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D2A4A" w14:textId="39C4C1F3" w:rsidR="00AD5482" w:rsidRPr="00AD5482" w:rsidRDefault="00255B58" w:rsidP="00C642F3">
      <w:pPr>
        <w:pStyle w:val="Heading1"/>
        <w:ind w:hanging="851"/>
        <w:rPr>
          <w:b/>
        </w:rPr>
      </w:pPr>
      <w:r>
        <w:rPr>
          <w:b/>
        </w:rPr>
        <w:t>Assignments and exams</w:t>
      </w:r>
    </w:p>
    <w:p w14:paraId="4CF3F1EE" w14:textId="77777777" w:rsidR="00AD5482" w:rsidRDefault="00AD5482" w:rsidP="00AD5482">
      <w:pPr>
        <w:pStyle w:val="Heading1"/>
        <w:spacing w:before="0"/>
        <w:ind w:hanging="851"/>
      </w:pPr>
    </w:p>
    <w:p w14:paraId="647596A4" w14:textId="487E11AE" w:rsidR="00472359" w:rsidRDefault="000C7185" w:rsidP="00B32C3B">
      <w:pPr>
        <w:pStyle w:val="Heading2"/>
        <w:ind w:right="-631" w:hanging="851"/>
      </w:pPr>
      <w:r>
        <w:t>Top tips for exam preparation</w:t>
      </w:r>
      <w:r w:rsidR="00472359">
        <w:t xml:space="preserve"> </w:t>
      </w:r>
    </w:p>
    <w:p w14:paraId="5AA80B76" w14:textId="77777777" w:rsidR="00AD5482" w:rsidRPr="00AD5482" w:rsidRDefault="00AD5482" w:rsidP="00AD5482"/>
    <w:p w14:paraId="43D56927" w14:textId="11600493" w:rsidR="000C7185" w:rsidRDefault="000C7185" w:rsidP="000C7185">
      <w:pPr>
        <w:tabs>
          <w:tab w:val="left" w:pos="1980"/>
        </w:tabs>
        <w:spacing w:line="360" w:lineRule="auto"/>
        <w:ind w:left="-851" w:right="-631"/>
        <w:rPr>
          <w:rFonts w:asciiTheme="majorHAnsi" w:hAnsiTheme="majorHAnsi" w:cstheme="majorHAnsi"/>
        </w:rPr>
      </w:pPr>
      <w:r w:rsidRPr="000C7185">
        <w:rPr>
          <w:rStyle w:val="Heading3Char"/>
          <w:b/>
        </w:rPr>
        <w:t>Revise actively.</w:t>
      </w:r>
      <w:r w:rsidRPr="000C7185">
        <w:rPr>
          <w:rFonts w:asciiTheme="majorHAnsi" w:hAnsiTheme="majorHAnsi" w:cstheme="majorHAnsi"/>
        </w:rPr>
        <w:t xml:space="preserve"> Get creative with your note-making. Use colour, pictures, videos, podcasts, audiobooks, or movies</w:t>
      </w:r>
      <w:r w:rsidR="001307BA">
        <w:rPr>
          <w:rFonts w:asciiTheme="majorHAnsi" w:hAnsiTheme="majorHAnsi" w:cstheme="majorHAnsi"/>
        </w:rPr>
        <w:t xml:space="preserve"> to cement learning</w:t>
      </w:r>
      <w:r w:rsidRPr="000C7185">
        <w:rPr>
          <w:rFonts w:asciiTheme="majorHAnsi" w:hAnsiTheme="majorHAnsi" w:cstheme="majorHAnsi"/>
        </w:rPr>
        <w:t>. Answer ques</w:t>
      </w:r>
      <w:r w:rsidR="001307BA">
        <w:rPr>
          <w:rFonts w:asciiTheme="majorHAnsi" w:hAnsiTheme="majorHAnsi" w:cstheme="majorHAnsi"/>
        </w:rPr>
        <w:t xml:space="preserve">tions. Compare </w:t>
      </w:r>
      <w:r w:rsidRPr="000C7185">
        <w:rPr>
          <w:rFonts w:asciiTheme="majorHAnsi" w:hAnsiTheme="majorHAnsi" w:cstheme="majorHAnsi"/>
        </w:rPr>
        <w:t>work</w:t>
      </w:r>
      <w:r w:rsidR="001307BA">
        <w:rPr>
          <w:rFonts w:asciiTheme="majorHAnsi" w:hAnsiTheme="majorHAnsi" w:cstheme="majorHAnsi"/>
        </w:rPr>
        <w:t xml:space="preserve"> with classmates in small groups</w:t>
      </w:r>
      <w:r w:rsidRPr="000C7185">
        <w:rPr>
          <w:rFonts w:asciiTheme="majorHAnsi" w:hAnsiTheme="majorHAnsi" w:cstheme="majorHAnsi"/>
        </w:rPr>
        <w:t>. Talk to – or teach – your friends, family and/or classmates. Switch between subjects and activities to stay engaged. Follow something challenging (such as answering exam questions) with so</w:t>
      </w:r>
      <w:r>
        <w:rPr>
          <w:rFonts w:asciiTheme="majorHAnsi" w:hAnsiTheme="majorHAnsi" w:cstheme="majorHAnsi"/>
        </w:rPr>
        <w:t>mething easier</w:t>
      </w:r>
      <w:r w:rsidRPr="000C7185">
        <w:rPr>
          <w:rFonts w:asciiTheme="majorHAnsi" w:hAnsiTheme="majorHAnsi" w:cstheme="majorHAnsi"/>
        </w:rPr>
        <w:t xml:space="preserve"> (such as re-organising your notes). </w:t>
      </w:r>
    </w:p>
    <w:p w14:paraId="395D9C43" w14:textId="77777777" w:rsidR="000C7185" w:rsidRDefault="000C7185" w:rsidP="000C7185">
      <w:pPr>
        <w:tabs>
          <w:tab w:val="left" w:pos="1980"/>
        </w:tabs>
        <w:spacing w:line="360" w:lineRule="auto"/>
        <w:ind w:left="-851" w:right="-631"/>
        <w:rPr>
          <w:rFonts w:asciiTheme="majorHAnsi" w:hAnsiTheme="majorHAnsi" w:cstheme="majorHAnsi"/>
        </w:rPr>
      </w:pPr>
    </w:p>
    <w:p w14:paraId="0A2274CC" w14:textId="7DF3E848" w:rsidR="000C7185" w:rsidRDefault="000C7185" w:rsidP="000C7185">
      <w:pPr>
        <w:tabs>
          <w:tab w:val="left" w:pos="1980"/>
        </w:tabs>
        <w:spacing w:line="360" w:lineRule="auto"/>
        <w:ind w:left="-851" w:right="-631"/>
        <w:rPr>
          <w:rFonts w:asciiTheme="majorHAnsi" w:hAnsiTheme="majorHAnsi" w:cstheme="majorHAnsi"/>
        </w:rPr>
      </w:pPr>
      <w:r>
        <w:rPr>
          <w:rStyle w:val="Heading3Char"/>
          <w:b/>
        </w:rPr>
        <w:t>R</w:t>
      </w:r>
      <w:r w:rsidRPr="000C7185">
        <w:rPr>
          <w:rStyle w:val="Heading3Char"/>
          <w:b/>
        </w:rPr>
        <w:t>eplicate exam conditions.</w:t>
      </w:r>
      <w:r w:rsidRPr="000C7185">
        <w:rPr>
          <w:rFonts w:asciiTheme="majorHAnsi" w:hAnsiTheme="majorHAnsi" w:cstheme="majorHAnsi"/>
        </w:rPr>
        <w:t xml:space="preserve"> Practice doing exams within the two-hour time limit, without referring to your notes or other learning materials. </w:t>
      </w:r>
      <w:r w:rsidR="001307BA">
        <w:rPr>
          <w:rFonts w:asciiTheme="majorHAnsi" w:hAnsiTheme="majorHAnsi" w:cstheme="majorHAnsi"/>
        </w:rPr>
        <w:t>Download p</w:t>
      </w:r>
      <w:r w:rsidRPr="000C7185">
        <w:rPr>
          <w:rFonts w:asciiTheme="majorHAnsi" w:hAnsiTheme="majorHAnsi" w:cstheme="majorHAnsi"/>
        </w:rPr>
        <w:t xml:space="preserve">ast papers for many modules </w:t>
      </w:r>
      <w:r w:rsidR="001307BA">
        <w:rPr>
          <w:rFonts w:asciiTheme="majorHAnsi" w:hAnsiTheme="majorHAnsi" w:cstheme="majorHAnsi"/>
        </w:rPr>
        <w:t xml:space="preserve">via this </w:t>
      </w:r>
      <w:hyperlink r:id="rId10" w:history="1">
        <w:r w:rsidR="001307BA" w:rsidRPr="001307BA">
          <w:rPr>
            <w:rStyle w:val="Hyperlink"/>
            <w:rFonts w:asciiTheme="majorHAnsi" w:hAnsiTheme="majorHAnsi" w:cstheme="majorHAnsi"/>
          </w:rPr>
          <w:t>Exams Office webpage</w:t>
        </w:r>
      </w:hyperlink>
      <w:r w:rsidR="001307BA">
        <w:rPr>
          <w:rFonts w:asciiTheme="majorHAnsi" w:hAnsiTheme="majorHAnsi" w:cstheme="majorHAnsi"/>
        </w:rPr>
        <w:t xml:space="preserve">. </w:t>
      </w:r>
      <w:r w:rsidRPr="000C7185">
        <w:rPr>
          <w:rFonts w:asciiTheme="majorHAnsi" w:hAnsiTheme="majorHAnsi" w:cstheme="majorHAnsi"/>
        </w:rPr>
        <w:t>If no p</w:t>
      </w:r>
      <w:r w:rsidR="001307BA">
        <w:rPr>
          <w:rFonts w:asciiTheme="majorHAnsi" w:hAnsiTheme="majorHAnsi" w:cstheme="majorHAnsi"/>
        </w:rPr>
        <w:t xml:space="preserve">ast papers are available, or </w:t>
      </w:r>
      <w:r w:rsidRPr="000C7185">
        <w:rPr>
          <w:rFonts w:asciiTheme="majorHAnsi" w:hAnsiTheme="majorHAnsi" w:cstheme="majorHAnsi"/>
        </w:rPr>
        <w:t xml:space="preserve">the papers are not relevant because there has been a change in format, content, or teaching staff, ask for practice questions. If you can’t get these, make up your own: What questions would you set if you had taught the course? Did the lecturer(s) give hints, in classes or online? Which areas did they emphasise most? </w:t>
      </w:r>
    </w:p>
    <w:p w14:paraId="29E54F8B" w14:textId="77777777" w:rsidR="000C7185" w:rsidRDefault="000C7185" w:rsidP="001307BA">
      <w:pPr>
        <w:tabs>
          <w:tab w:val="left" w:pos="1980"/>
        </w:tabs>
        <w:spacing w:line="360" w:lineRule="auto"/>
        <w:ind w:left="-851" w:right="-631"/>
        <w:rPr>
          <w:rFonts w:asciiTheme="majorHAnsi" w:hAnsiTheme="majorHAnsi" w:cstheme="majorHAnsi"/>
        </w:rPr>
      </w:pPr>
    </w:p>
    <w:p w14:paraId="5255D88F" w14:textId="098A4F52" w:rsidR="000C7185" w:rsidRDefault="000C7185" w:rsidP="001307BA">
      <w:pPr>
        <w:tabs>
          <w:tab w:val="left" w:pos="1980"/>
        </w:tabs>
        <w:spacing w:line="360" w:lineRule="auto"/>
        <w:ind w:left="-851" w:right="-631"/>
        <w:rPr>
          <w:rFonts w:asciiTheme="majorHAnsi" w:hAnsiTheme="majorHAnsi" w:cstheme="majorHAnsi"/>
        </w:rPr>
      </w:pPr>
      <w:r w:rsidRPr="001307BA">
        <w:rPr>
          <w:rStyle w:val="Heading3Char"/>
          <w:b/>
        </w:rPr>
        <w:t>Visit exam venues</w:t>
      </w:r>
      <w:r w:rsidRPr="001307BA">
        <w:rPr>
          <w:rFonts w:asciiTheme="majorHAnsi" w:hAnsiTheme="majorHAnsi" w:cstheme="majorHAnsi"/>
          <w:b/>
        </w:rPr>
        <w:t xml:space="preserve"> </w:t>
      </w:r>
      <w:r w:rsidRPr="001307BA">
        <w:rPr>
          <w:rStyle w:val="Heading3Char"/>
          <w:b/>
        </w:rPr>
        <w:t>ahead of time</w:t>
      </w:r>
      <w:r w:rsidRPr="001307BA">
        <w:rPr>
          <w:rFonts w:asciiTheme="majorHAnsi" w:hAnsiTheme="majorHAnsi" w:cstheme="majorHAnsi"/>
          <w:b/>
        </w:rPr>
        <w:t>.</w:t>
      </w:r>
      <w:r>
        <w:rPr>
          <w:rFonts w:asciiTheme="majorHAnsi" w:hAnsiTheme="majorHAnsi" w:cstheme="majorHAnsi"/>
        </w:rPr>
        <w:t xml:space="preserve"> </w:t>
      </w:r>
      <w:r w:rsidRPr="000C7185">
        <w:rPr>
          <w:rFonts w:asciiTheme="majorHAnsi" w:hAnsiTheme="majorHAnsi" w:cstheme="majorHAnsi"/>
        </w:rPr>
        <w:t xml:space="preserve">Doing this can help to reduce anxiety at the time of the exam, and can also help you to visualise success in the exam. </w:t>
      </w:r>
    </w:p>
    <w:p w14:paraId="58CF078A" w14:textId="77777777" w:rsidR="000C7185" w:rsidRDefault="000C7185" w:rsidP="001307BA">
      <w:pPr>
        <w:tabs>
          <w:tab w:val="left" w:pos="1980"/>
        </w:tabs>
        <w:spacing w:line="360" w:lineRule="auto"/>
        <w:ind w:left="-851" w:right="-631"/>
        <w:rPr>
          <w:rFonts w:asciiTheme="majorHAnsi" w:hAnsiTheme="majorHAnsi" w:cstheme="majorHAnsi"/>
        </w:rPr>
      </w:pPr>
    </w:p>
    <w:p w14:paraId="49B22593" w14:textId="36D0DD11" w:rsidR="000C7185" w:rsidRDefault="001307BA" w:rsidP="001307BA">
      <w:pPr>
        <w:tabs>
          <w:tab w:val="left" w:pos="1980"/>
        </w:tabs>
        <w:spacing w:line="360" w:lineRule="auto"/>
        <w:ind w:left="-851" w:right="-631"/>
        <w:rPr>
          <w:rFonts w:asciiTheme="majorHAnsi" w:hAnsiTheme="majorHAnsi" w:cstheme="majorHAnsi"/>
        </w:rPr>
      </w:pPr>
      <w:r w:rsidRPr="001307BA">
        <w:rPr>
          <w:rStyle w:val="Heading3Char"/>
          <w:b/>
        </w:rPr>
        <w:t xml:space="preserve">Try some memorisation techniques. </w:t>
      </w:r>
      <w:r>
        <w:rPr>
          <w:rFonts w:asciiTheme="majorHAnsi" w:hAnsiTheme="majorHAnsi" w:cstheme="majorHAnsi"/>
        </w:rPr>
        <w:t>These can help</w:t>
      </w:r>
      <w:r w:rsidR="000C7185" w:rsidRPr="000C7185">
        <w:rPr>
          <w:rFonts w:asciiTheme="majorHAnsi" w:hAnsiTheme="majorHAnsi" w:cstheme="majorHAnsi"/>
        </w:rPr>
        <w:t xml:space="preserve"> if you worry about remembering everything that you need to, but remember that university exams are usually about more than just memorising facts. Some popular techniques (or ‘mnemonics’) include: </w:t>
      </w:r>
    </w:p>
    <w:p w14:paraId="5048D049" w14:textId="77777777" w:rsidR="000C7185" w:rsidRDefault="000C7185" w:rsidP="001307BA">
      <w:pPr>
        <w:tabs>
          <w:tab w:val="left" w:pos="1980"/>
        </w:tabs>
        <w:spacing w:line="360" w:lineRule="auto"/>
        <w:ind w:left="-851" w:right="-631"/>
        <w:rPr>
          <w:rFonts w:asciiTheme="majorHAnsi" w:hAnsiTheme="majorHAnsi" w:cstheme="majorHAnsi"/>
        </w:rPr>
      </w:pPr>
    </w:p>
    <w:p w14:paraId="41CD1CF2" w14:textId="77777777" w:rsidR="000C7185" w:rsidRDefault="000C7185" w:rsidP="001307BA">
      <w:pPr>
        <w:tabs>
          <w:tab w:val="left" w:pos="1980"/>
        </w:tabs>
        <w:spacing w:line="360" w:lineRule="auto"/>
        <w:ind w:left="-851" w:right="-631"/>
        <w:rPr>
          <w:rFonts w:asciiTheme="majorHAnsi" w:hAnsiTheme="majorHAnsi" w:cstheme="majorHAnsi"/>
        </w:rPr>
      </w:pPr>
      <w:r w:rsidRPr="001307BA">
        <w:rPr>
          <w:rStyle w:val="Heading4Char"/>
          <w:i w:val="0"/>
        </w:rPr>
        <w:t>Acronyms:</w:t>
      </w:r>
      <w:r w:rsidRPr="000C7185">
        <w:rPr>
          <w:rFonts w:asciiTheme="majorHAnsi" w:hAnsiTheme="majorHAnsi" w:cstheme="majorHAnsi"/>
        </w:rPr>
        <w:t xml:space="preserve"> Acronyms are made up words composed of the first letter of each word that you need to remember. A famous acronym is PEMDAS, used to remember the order of mathematical operations (parentheses, exponents, multiplication, division, addition, subtraction). You can make up your own. </w:t>
      </w:r>
    </w:p>
    <w:p w14:paraId="5A1E6A94" w14:textId="77777777" w:rsidR="000C7185" w:rsidRDefault="000C7185" w:rsidP="001307BA">
      <w:pPr>
        <w:tabs>
          <w:tab w:val="left" w:pos="1980"/>
        </w:tabs>
        <w:spacing w:line="360" w:lineRule="auto"/>
        <w:ind w:left="-851" w:right="-631"/>
        <w:rPr>
          <w:rFonts w:asciiTheme="majorHAnsi" w:hAnsiTheme="majorHAnsi" w:cstheme="majorHAnsi"/>
        </w:rPr>
      </w:pPr>
    </w:p>
    <w:p w14:paraId="66B764CF" w14:textId="78F95E98" w:rsidR="000C7185" w:rsidRDefault="000C7185" w:rsidP="001307BA">
      <w:pPr>
        <w:tabs>
          <w:tab w:val="left" w:pos="1980"/>
        </w:tabs>
        <w:spacing w:line="360" w:lineRule="auto"/>
        <w:ind w:left="-851" w:right="-631"/>
        <w:rPr>
          <w:rFonts w:asciiTheme="majorHAnsi" w:hAnsiTheme="majorHAnsi" w:cstheme="majorHAnsi"/>
        </w:rPr>
      </w:pPr>
      <w:r w:rsidRPr="001307BA">
        <w:rPr>
          <w:rStyle w:val="Heading4Char"/>
          <w:i w:val="0"/>
        </w:rPr>
        <w:t>Acrostics:</w:t>
      </w:r>
      <w:r w:rsidRPr="000C7185">
        <w:rPr>
          <w:rFonts w:asciiTheme="majorHAnsi" w:hAnsiTheme="majorHAnsi" w:cstheme="majorHAnsi"/>
        </w:rPr>
        <w:t xml:space="preserve"> Acrostics are sentences in which the first letter of each word serves to remind you of something else that you need to remember. Well-known examples include ‘Every Good Boy Deserves Favour’ (to remember the musical notes EGBDF) or ‘My Very Educated Mother Just Served </w:t>
      </w:r>
      <w:r w:rsidRPr="000C7185">
        <w:rPr>
          <w:rFonts w:asciiTheme="majorHAnsi" w:hAnsiTheme="majorHAnsi" w:cstheme="majorHAnsi"/>
        </w:rPr>
        <w:lastRenderedPageBreak/>
        <w:t>Us Nood</w:t>
      </w:r>
      <w:r w:rsidR="001307BA">
        <w:rPr>
          <w:rFonts w:asciiTheme="majorHAnsi" w:hAnsiTheme="majorHAnsi" w:cstheme="majorHAnsi"/>
        </w:rPr>
        <w:t xml:space="preserve">les’ </w:t>
      </w:r>
      <w:r w:rsidRPr="000C7185">
        <w:rPr>
          <w:rFonts w:asciiTheme="majorHAnsi" w:hAnsiTheme="majorHAnsi" w:cstheme="majorHAnsi"/>
        </w:rPr>
        <w:t xml:space="preserve">(used to remember the planets of our solar system in order of their proximity to the sun: Mercury, Venus, Earth, Mars, Jupiter, Saturn, Uranus, Neptune). Again, you can </w:t>
      </w:r>
      <w:r w:rsidR="001307BA">
        <w:rPr>
          <w:rFonts w:asciiTheme="majorHAnsi" w:hAnsiTheme="majorHAnsi" w:cstheme="majorHAnsi"/>
        </w:rPr>
        <w:t xml:space="preserve">create </w:t>
      </w:r>
      <w:r w:rsidRPr="000C7185">
        <w:rPr>
          <w:rFonts w:asciiTheme="majorHAnsi" w:hAnsiTheme="majorHAnsi" w:cstheme="majorHAnsi"/>
        </w:rPr>
        <w:t xml:space="preserve">your own acrostics. </w:t>
      </w:r>
    </w:p>
    <w:p w14:paraId="67CFC4A8" w14:textId="77777777" w:rsidR="000C7185" w:rsidRDefault="000C7185" w:rsidP="001307BA">
      <w:pPr>
        <w:tabs>
          <w:tab w:val="left" w:pos="1980"/>
        </w:tabs>
        <w:spacing w:line="360" w:lineRule="auto"/>
        <w:ind w:left="-851" w:right="-631"/>
        <w:rPr>
          <w:rFonts w:asciiTheme="majorHAnsi" w:hAnsiTheme="majorHAnsi" w:cstheme="majorHAnsi"/>
        </w:rPr>
      </w:pPr>
    </w:p>
    <w:p w14:paraId="67C68305" w14:textId="4018360C" w:rsidR="000C7185" w:rsidRDefault="000C7185" w:rsidP="001307BA">
      <w:pPr>
        <w:tabs>
          <w:tab w:val="left" w:pos="1980"/>
        </w:tabs>
        <w:spacing w:line="360" w:lineRule="auto"/>
        <w:ind w:left="-851" w:right="-631"/>
        <w:rPr>
          <w:rFonts w:asciiTheme="majorHAnsi" w:hAnsiTheme="majorHAnsi" w:cstheme="majorHAnsi"/>
        </w:rPr>
      </w:pPr>
      <w:r w:rsidRPr="001307BA">
        <w:rPr>
          <w:rStyle w:val="Heading4Char"/>
          <w:i w:val="0"/>
        </w:rPr>
        <w:t>Rhyme keys/peg words:</w:t>
      </w:r>
      <w:r w:rsidRPr="000C7185">
        <w:rPr>
          <w:rFonts w:asciiTheme="majorHAnsi" w:hAnsiTheme="majorHAnsi" w:cstheme="majorHAnsi"/>
        </w:rPr>
        <w:t xml:space="preserve"> These can be helpful if you want to remember a list of points or facts. Take the number ‘one’ and find a word that rhymes with it, such as ‘bun’, or ‘done’. Now create an image around the rhyme key to help you to remember. For example, if you need to remember four contentious aspects of the Anglo-Irish Treaty (1921): One rhymes with gun/run, gun-running →</w:t>
      </w:r>
      <w:r w:rsidR="001307BA">
        <w:rPr>
          <w:rFonts w:asciiTheme="majorHAnsi" w:hAnsiTheme="majorHAnsi" w:cstheme="majorHAnsi"/>
        </w:rPr>
        <w:t xml:space="preserve"> </w:t>
      </w:r>
      <w:r w:rsidRPr="000C7185">
        <w:rPr>
          <w:rFonts w:asciiTheme="majorHAnsi" w:hAnsiTheme="majorHAnsi" w:cstheme="majorHAnsi"/>
        </w:rPr>
        <w:t xml:space="preserve">imagine guns coming into a port (Treaty ports). Two rhymes with who → allegiance to who? (Oath of allegiance). Three rhymes with free →Free State (Dominion status). Four rhymes with door → imagine a wall around Northern Ireland with a door to a possible united Ireland in future (Partition). </w:t>
      </w:r>
    </w:p>
    <w:p w14:paraId="0C7C7EC2" w14:textId="77777777" w:rsidR="000C7185" w:rsidRDefault="000C7185" w:rsidP="001307BA">
      <w:pPr>
        <w:tabs>
          <w:tab w:val="left" w:pos="1980"/>
        </w:tabs>
        <w:spacing w:line="360" w:lineRule="auto"/>
        <w:ind w:left="-851" w:right="-631"/>
        <w:rPr>
          <w:rFonts w:asciiTheme="majorHAnsi" w:hAnsiTheme="majorHAnsi" w:cstheme="majorHAnsi"/>
        </w:rPr>
      </w:pPr>
    </w:p>
    <w:p w14:paraId="4ABD0683" w14:textId="6EB53D02" w:rsidR="000C7185" w:rsidRDefault="000C7185" w:rsidP="001307BA">
      <w:pPr>
        <w:tabs>
          <w:tab w:val="left" w:pos="1980"/>
        </w:tabs>
        <w:spacing w:line="360" w:lineRule="auto"/>
        <w:ind w:left="-851" w:right="-631"/>
        <w:rPr>
          <w:rFonts w:asciiTheme="majorHAnsi" w:hAnsiTheme="majorHAnsi" w:cstheme="majorHAnsi"/>
        </w:rPr>
      </w:pPr>
      <w:r w:rsidRPr="001307BA">
        <w:rPr>
          <w:rStyle w:val="Heading4Char"/>
          <w:i w:val="0"/>
        </w:rPr>
        <w:t>Method of loci:</w:t>
      </w:r>
      <w:r w:rsidRPr="000C7185">
        <w:rPr>
          <w:rFonts w:asciiTheme="majorHAnsi" w:hAnsiTheme="majorHAnsi" w:cstheme="majorHAnsi"/>
        </w:rPr>
        <w:t xml:space="preserve"> This ancient technique involves visualising whatever you need to remember in sequence in a place that is familiar to you. For example, you could imagine meeting Socrates as you turn into the street where you live (and having a chat with him about his contribution to classical Greek philosophy), then Plato standing at your front door, holding some of his Dialogues (another discussion), and, finally, Aristotle in your kitchen, with his treatises on your kitchen table... </w:t>
      </w:r>
    </w:p>
    <w:p w14:paraId="78A05183" w14:textId="77777777" w:rsidR="000C7185" w:rsidRDefault="000C7185" w:rsidP="001307BA">
      <w:pPr>
        <w:tabs>
          <w:tab w:val="left" w:pos="1980"/>
        </w:tabs>
        <w:spacing w:line="360" w:lineRule="auto"/>
        <w:ind w:left="-851" w:right="-631"/>
        <w:rPr>
          <w:rFonts w:asciiTheme="majorHAnsi" w:hAnsiTheme="majorHAnsi" w:cstheme="majorHAnsi"/>
        </w:rPr>
      </w:pPr>
    </w:p>
    <w:p w14:paraId="66A3922F" w14:textId="1B7361DE" w:rsidR="000C7185" w:rsidRDefault="000C7185" w:rsidP="001307BA">
      <w:pPr>
        <w:tabs>
          <w:tab w:val="left" w:pos="1980"/>
        </w:tabs>
        <w:spacing w:line="360" w:lineRule="auto"/>
        <w:ind w:left="-851" w:right="-631"/>
        <w:rPr>
          <w:rFonts w:asciiTheme="majorHAnsi" w:hAnsiTheme="majorHAnsi" w:cstheme="majorHAnsi"/>
        </w:rPr>
      </w:pPr>
      <w:r w:rsidRPr="001307BA">
        <w:rPr>
          <w:rStyle w:val="Heading4Char"/>
          <w:i w:val="0"/>
        </w:rPr>
        <w:t>Rhythm and song:</w:t>
      </w:r>
      <w:r w:rsidRPr="000C7185">
        <w:rPr>
          <w:rFonts w:asciiTheme="majorHAnsi" w:hAnsiTheme="majorHAnsi" w:cstheme="majorHAnsi"/>
        </w:rPr>
        <w:t xml:space="preserve"> Extensively used to remember such things as the length of each month (“Thir</w:t>
      </w:r>
      <w:r w:rsidR="001307BA">
        <w:rPr>
          <w:rFonts w:asciiTheme="majorHAnsi" w:hAnsiTheme="majorHAnsi" w:cstheme="majorHAnsi"/>
        </w:rPr>
        <w:t xml:space="preserve">ty days hath September…”). You can </w:t>
      </w:r>
      <w:r w:rsidRPr="000C7185">
        <w:rPr>
          <w:rFonts w:asciiTheme="majorHAnsi" w:hAnsiTheme="majorHAnsi" w:cstheme="majorHAnsi"/>
        </w:rPr>
        <w:t xml:space="preserve">make up your own song, rap, or verse to memorise key points. </w:t>
      </w:r>
    </w:p>
    <w:p w14:paraId="07BEB776" w14:textId="77777777" w:rsidR="000C7185" w:rsidRDefault="000C7185" w:rsidP="001307BA">
      <w:pPr>
        <w:tabs>
          <w:tab w:val="left" w:pos="1980"/>
        </w:tabs>
        <w:spacing w:line="360" w:lineRule="auto"/>
        <w:ind w:left="-851" w:right="-631"/>
        <w:rPr>
          <w:rFonts w:asciiTheme="majorHAnsi" w:hAnsiTheme="majorHAnsi" w:cstheme="majorHAnsi"/>
        </w:rPr>
      </w:pPr>
    </w:p>
    <w:p w14:paraId="53BFBBB7" w14:textId="77777777" w:rsidR="001307BA" w:rsidRDefault="000C7185" w:rsidP="001307BA">
      <w:pPr>
        <w:tabs>
          <w:tab w:val="left" w:pos="1980"/>
        </w:tabs>
        <w:spacing w:line="360" w:lineRule="auto"/>
        <w:ind w:left="-851" w:right="-631"/>
        <w:rPr>
          <w:rFonts w:asciiTheme="majorHAnsi" w:hAnsiTheme="majorHAnsi" w:cstheme="majorHAnsi"/>
        </w:rPr>
      </w:pPr>
      <w:r w:rsidRPr="001307BA">
        <w:rPr>
          <w:rStyle w:val="Heading3Char"/>
          <w:b/>
        </w:rPr>
        <w:t>Cramming</w:t>
      </w:r>
      <w:r w:rsidRPr="000C7185">
        <w:rPr>
          <w:rFonts w:asciiTheme="majorHAnsi" w:hAnsiTheme="majorHAnsi" w:cstheme="majorHAnsi"/>
        </w:rPr>
        <w:t xml:space="preserve"> is never a good idea, but if you have really not put in the work, treat it as a once-off emergency strategy. If you feel that you must cram, select, learn and review main points only. Forget about reading new material the night before an exam; it will just cause panic and confusion. </w:t>
      </w:r>
    </w:p>
    <w:p w14:paraId="6E8A0F24" w14:textId="77777777" w:rsidR="001307BA" w:rsidRDefault="001307BA" w:rsidP="001307BA">
      <w:pPr>
        <w:tabs>
          <w:tab w:val="left" w:pos="1980"/>
        </w:tabs>
        <w:spacing w:line="360" w:lineRule="auto"/>
        <w:ind w:left="-851" w:right="-631"/>
        <w:rPr>
          <w:rFonts w:asciiTheme="majorHAnsi" w:hAnsiTheme="majorHAnsi" w:cstheme="majorHAnsi"/>
        </w:rPr>
      </w:pPr>
    </w:p>
    <w:p w14:paraId="45FB897E" w14:textId="14A20739" w:rsidR="004C651D" w:rsidRPr="001307BA" w:rsidRDefault="000C7185" w:rsidP="001307BA">
      <w:pPr>
        <w:tabs>
          <w:tab w:val="left" w:pos="1980"/>
        </w:tabs>
        <w:spacing w:line="360" w:lineRule="auto"/>
        <w:ind w:left="-851" w:right="-631"/>
        <w:rPr>
          <w:rFonts w:asciiTheme="majorHAnsi" w:hAnsiTheme="majorHAnsi" w:cstheme="majorHAnsi"/>
          <w:b/>
        </w:rPr>
      </w:pPr>
      <w:r w:rsidRPr="001307BA">
        <w:rPr>
          <w:rStyle w:val="Heading3Char"/>
          <w:b/>
        </w:rPr>
        <w:t>Stay positive!</w:t>
      </w:r>
      <w:r w:rsidRPr="000C7185">
        <w:rPr>
          <w:rFonts w:asciiTheme="majorHAnsi" w:hAnsiTheme="majorHAnsi" w:cstheme="majorHAnsi"/>
        </w:rPr>
        <w:t xml:space="preserve"> Acknowledge the work that you have done and tell yourself that the exam is an opportunity for you to demonstrate your knowledge and understanding. It’s also a chance for you to show how you can ‘think on your feet’ and cope under pressure – valuable skills for work and life.</w:t>
      </w:r>
    </w:p>
    <w:p w14:paraId="1E34309E" w14:textId="77777777" w:rsidR="001307BA" w:rsidRDefault="004C651D" w:rsidP="00046456">
      <w:pPr>
        <w:tabs>
          <w:tab w:val="left" w:pos="1980"/>
        </w:tabs>
        <w:ind w:right="-631"/>
        <w:rPr>
          <w:rFonts w:asciiTheme="majorHAnsi" w:hAnsiTheme="majorHAnsi" w:cs="Arial"/>
          <w:b/>
        </w:rPr>
      </w:pPr>
      <w:r>
        <w:rPr>
          <w:rFonts w:asciiTheme="majorHAnsi" w:hAnsiTheme="majorHAnsi" w:cs="Arial"/>
          <w:b/>
        </w:rPr>
        <w:tab/>
      </w:r>
    </w:p>
    <w:p w14:paraId="525C2662" w14:textId="77777777" w:rsidR="001307BA" w:rsidRDefault="001307BA" w:rsidP="00046456">
      <w:pPr>
        <w:tabs>
          <w:tab w:val="left" w:pos="1980"/>
        </w:tabs>
        <w:ind w:right="-631"/>
        <w:rPr>
          <w:rFonts w:asciiTheme="majorHAnsi" w:hAnsiTheme="majorHAnsi" w:cs="Arial"/>
          <w:b/>
        </w:rPr>
      </w:pPr>
    </w:p>
    <w:p w14:paraId="17BF910E" w14:textId="1C21A8F9" w:rsidR="00AD5482" w:rsidRPr="001E1D5C" w:rsidRDefault="004C651D" w:rsidP="00046456">
      <w:pPr>
        <w:tabs>
          <w:tab w:val="left" w:pos="1980"/>
        </w:tabs>
        <w:ind w:right="-631"/>
        <w:rPr>
          <w:rFonts w:asciiTheme="majorHAnsi" w:hAnsiTheme="majorHAnsi" w:cs="Arial"/>
          <w:b/>
        </w:rPr>
      </w:pPr>
      <w:bookmarkStart w:id="0" w:name="_GoBack"/>
      <w:bookmarkEnd w:id="0"/>
      <w:r>
        <w:rPr>
          <w:rFonts w:asciiTheme="majorHAnsi" w:hAnsiTheme="majorHAnsi" w:cs="Arial"/>
          <w:b/>
        </w:rPr>
        <w:tab/>
      </w:r>
      <w:r w:rsidR="001E1D5C" w:rsidRPr="001E1D5C">
        <w:rPr>
          <w:rFonts w:asciiTheme="majorHAnsi" w:hAnsiTheme="majorHAnsi" w:cs="Arial"/>
          <w:b/>
        </w:rPr>
        <w:t>Supported by the Student Project Fund</w:t>
      </w:r>
    </w:p>
    <w:sectPr w:rsidR="00AD5482" w:rsidRPr="001E1D5C" w:rsidSect="00BB4CC4">
      <w:headerReference w:type="default" r:id="rId11"/>
      <w:footerReference w:type="default" r:id="rId12"/>
      <w:pgSz w:w="11900" w:h="16840"/>
      <w:pgMar w:top="1440" w:right="1800" w:bottom="1440" w:left="180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8D15E" w14:textId="77777777" w:rsidR="00BB4CC4" w:rsidRDefault="00BB4CC4" w:rsidP="00BB4CC4">
      <w:r>
        <w:separator/>
      </w:r>
    </w:p>
  </w:endnote>
  <w:endnote w:type="continuationSeparator" w:id="0">
    <w:p w14:paraId="1438D15F" w14:textId="77777777" w:rsidR="00BB4CC4" w:rsidRDefault="00BB4CC4" w:rsidP="00BB4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9606636"/>
      <w:docPartObj>
        <w:docPartGallery w:val="Page Numbers (Bottom of Page)"/>
        <w:docPartUnique/>
      </w:docPartObj>
    </w:sdtPr>
    <w:sdtEndPr/>
    <w:sdtContent>
      <w:p w14:paraId="1438D161" w14:textId="749BDDB9" w:rsidR="00646232" w:rsidRDefault="00646232">
        <w:pPr>
          <w:pStyle w:val="Footer"/>
          <w:jc w:val="center"/>
        </w:pPr>
        <w:r w:rsidRPr="00646232">
          <w:rPr>
            <w:rFonts w:ascii="Calibri" w:hAnsi="Calibri"/>
          </w:rPr>
          <w:fldChar w:fldCharType="begin"/>
        </w:r>
        <w:r w:rsidRPr="00646232">
          <w:rPr>
            <w:rFonts w:ascii="Calibri" w:hAnsi="Calibri"/>
          </w:rPr>
          <w:instrText xml:space="preserve"> PAGE   \* MERGEFORMAT </w:instrText>
        </w:r>
        <w:r w:rsidRPr="00646232">
          <w:rPr>
            <w:rFonts w:ascii="Calibri" w:hAnsi="Calibri"/>
          </w:rPr>
          <w:fldChar w:fldCharType="separate"/>
        </w:r>
        <w:r w:rsidR="001307BA">
          <w:rPr>
            <w:rFonts w:ascii="Calibri" w:hAnsi="Calibri"/>
            <w:noProof/>
          </w:rPr>
          <w:t>1</w:t>
        </w:r>
        <w:r w:rsidRPr="00646232">
          <w:rPr>
            <w:rFonts w:ascii="Calibri" w:hAnsi="Calibri"/>
          </w:rPr>
          <w:fldChar w:fldCharType="end"/>
        </w:r>
      </w:p>
    </w:sdtContent>
  </w:sdt>
  <w:p w14:paraId="1438D162" w14:textId="77777777" w:rsidR="00646232" w:rsidRDefault="006462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8D15C" w14:textId="77777777" w:rsidR="00BB4CC4" w:rsidRDefault="00BB4CC4" w:rsidP="00BB4CC4">
      <w:r>
        <w:separator/>
      </w:r>
    </w:p>
  </w:footnote>
  <w:footnote w:type="continuationSeparator" w:id="0">
    <w:p w14:paraId="1438D15D" w14:textId="77777777" w:rsidR="00BB4CC4" w:rsidRDefault="00BB4CC4" w:rsidP="00BB4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7BDEF" w14:textId="6B837AE8" w:rsidR="00AD5482" w:rsidRDefault="00AD5482" w:rsidP="00C642F3">
    <w:pPr>
      <w:pStyle w:val="Header"/>
      <w:ind w:left="-1800"/>
    </w:pPr>
  </w:p>
  <w:p w14:paraId="45169F73" w14:textId="7E08F555" w:rsidR="00D33CFC" w:rsidRDefault="00D33CFC" w:rsidP="00D33CFC">
    <w:pPr>
      <w:pStyle w:val="Header"/>
      <w:ind w:hanging="851"/>
    </w:pPr>
    <w:r>
      <w:rPr>
        <w:noProof/>
        <w:lang w:val="en-IE" w:eastAsia="en-IE"/>
      </w:rPr>
      <w:drawing>
        <wp:inline distT="0" distB="0" distL="0" distR="0" wp14:anchorId="38B8C86C" wp14:editId="23EDAB88">
          <wp:extent cx="3571875" cy="883920"/>
          <wp:effectExtent l="0" t="0" r="9525" b="0"/>
          <wp:docPr id="2" name="Picture 2" descr="Ollcoil na Gaillimhe/University of Galway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1.jpg"/>
                  <pic:cNvPicPr/>
                </pic:nvPicPr>
                <pic:blipFill>
                  <a:blip r:embed="rId1">
                    <a:extLst>
                      <a:ext uri="{28A0092B-C50C-407E-A947-70E740481C1C}">
                        <a14:useLocalDpi xmlns:a14="http://schemas.microsoft.com/office/drawing/2010/main" val="0"/>
                      </a:ext>
                    </a:extLst>
                  </a:blip>
                  <a:stretch>
                    <a:fillRect/>
                  </a:stretch>
                </pic:blipFill>
                <pic:spPr>
                  <a:xfrm>
                    <a:off x="0" y="0"/>
                    <a:ext cx="3571875" cy="883920"/>
                  </a:xfrm>
                  <a:prstGeom prst="rect">
                    <a:avLst/>
                  </a:prstGeom>
                </pic:spPr>
              </pic:pic>
            </a:graphicData>
          </a:graphic>
        </wp:inline>
      </w:drawing>
    </w:r>
  </w:p>
  <w:p w14:paraId="06412FFF" w14:textId="6492F4FE" w:rsidR="00D33CFC" w:rsidRDefault="00D33CFC" w:rsidP="00C642F3">
    <w:pPr>
      <w:pStyle w:val="Header"/>
      <w:ind w:left="-18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400C9"/>
    <w:multiLevelType w:val="hybridMultilevel"/>
    <w:tmpl w:val="82D80C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8B12FEE"/>
    <w:multiLevelType w:val="hybridMultilevel"/>
    <w:tmpl w:val="9634E4E8"/>
    <w:lvl w:ilvl="0" w:tplc="6C86CAB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6000291E"/>
    <w:multiLevelType w:val="hybridMultilevel"/>
    <w:tmpl w:val="34AAA496"/>
    <w:lvl w:ilvl="0" w:tplc="18090001">
      <w:start w:val="1"/>
      <w:numFmt w:val="bullet"/>
      <w:lvlText w:val=""/>
      <w:lvlJc w:val="left"/>
      <w:pPr>
        <w:ind w:left="-131" w:hanging="360"/>
      </w:pPr>
      <w:rPr>
        <w:rFonts w:ascii="Symbol" w:hAnsi="Symbol" w:hint="default"/>
      </w:rPr>
    </w:lvl>
    <w:lvl w:ilvl="1" w:tplc="18090003" w:tentative="1">
      <w:start w:val="1"/>
      <w:numFmt w:val="bullet"/>
      <w:lvlText w:val="o"/>
      <w:lvlJc w:val="left"/>
      <w:pPr>
        <w:ind w:left="589" w:hanging="360"/>
      </w:pPr>
      <w:rPr>
        <w:rFonts w:ascii="Courier New" w:hAnsi="Courier New" w:cs="Courier New" w:hint="default"/>
      </w:rPr>
    </w:lvl>
    <w:lvl w:ilvl="2" w:tplc="18090005" w:tentative="1">
      <w:start w:val="1"/>
      <w:numFmt w:val="bullet"/>
      <w:lvlText w:val=""/>
      <w:lvlJc w:val="left"/>
      <w:pPr>
        <w:ind w:left="1309" w:hanging="360"/>
      </w:pPr>
      <w:rPr>
        <w:rFonts w:ascii="Wingdings" w:hAnsi="Wingdings" w:hint="default"/>
      </w:rPr>
    </w:lvl>
    <w:lvl w:ilvl="3" w:tplc="18090001" w:tentative="1">
      <w:start w:val="1"/>
      <w:numFmt w:val="bullet"/>
      <w:lvlText w:val=""/>
      <w:lvlJc w:val="left"/>
      <w:pPr>
        <w:ind w:left="2029" w:hanging="360"/>
      </w:pPr>
      <w:rPr>
        <w:rFonts w:ascii="Symbol" w:hAnsi="Symbol" w:hint="default"/>
      </w:rPr>
    </w:lvl>
    <w:lvl w:ilvl="4" w:tplc="18090003" w:tentative="1">
      <w:start w:val="1"/>
      <w:numFmt w:val="bullet"/>
      <w:lvlText w:val="o"/>
      <w:lvlJc w:val="left"/>
      <w:pPr>
        <w:ind w:left="2749" w:hanging="360"/>
      </w:pPr>
      <w:rPr>
        <w:rFonts w:ascii="Courier New" w:hAnsi="Courier New" w:cs="Courier New" w:hint="default"/>
      </w:rPr>
    </w:lvl>
    <w:lvl w:ilvl="5" w:tplc="18090005" w:tentative="1">
      <w:start w:val="1"/>
      <w:numFmt w:val="bullet"/>
      <w:lvlText w:val=""/>
      <w:lvlJc w:val="left"/>
      <w:pPr>
        <w:ind w:left="3469" w:hanging="360"/>
      </w:pPr>
      <w:rPr>
        <w:rFonts w:ascii="Wingdings" w:hAnsi="Wingdings" w:hint="default"/>
      </w:rPr>
    </w:lvl>
    <w:lvl w:ilvl="6" w:tplc="18090001" w:tentative="1">
      <w:start w:val="1"/>
      <w:numFmt w:val="bullet"/>
      <w:lvlText w:val=""/>
      <w:lvlJc w:val="left"/>
      <w:pPr>
        <w:ind w:left="4189" w:hanging="360"/>
      </w:pPr>
      <w:rPr>
        <w:rFonts w:ascii="Symbol" w:hAnsi="Symbol" w:hint="default"/>
      </w:rPr>
    </w:lvl>
    <w:lvl w:ilvl="7" w:tplc="18090003" w:tentative="1">
      <w:start w:val="1"/>
      <w:numFmt w:val="bullet"/>
      <w:lvlText w:val="o"/>
      <w:lvlJc w:val="left"/>
      <w:pPr>
        <w:ind w:left="4909" w:hanging="360"/>
      </w:pPr>
      <w:rPr>
        <w:rFonts w:ascii="Courier New" w:hAnsi="Courier New" w:cs="Courier New" w:hint="default"/>
      </w:rPr>
    </w:lvl>
    <w:lvl w:ilvl="8" w:tplc="18090005" w:tentative="1">
      <w:start w:val="1"/>
      <w:numFmt w:val="bullet"/>
      <w:lvlText w:val=""/>
      <w:lvlJc w:val="left"/>
      <w:pPr>
        <w:ind w:left="5629" w:hanging="360"/>
      </w:pPr>
      <w:rPr>
        <w:rFonts w:ascii="Wingdings" w:hAnsi="Wingdings" w:hint="default"/>
      </w:rPr>
    </w:lvl>
  </w:abstractNum>
  <w:abstractNum w:abstractNumId="3" w15:restartNumberingAfterBreak="0">
    <w:nsid w:val="6B1A1FF5"/>
    <w:multiLevelType w:val="hybridMultilevel"/>
    <w:tmpl w:val="283C13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F7C41E4"/>
    <w:multiLevelType w:val="hybridMultilevel"/>
    <w:tmpl w:val="F3DAA1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5737C31"/>
    <w:multiLevelType w:val="hybridMultilevel"/>
    <w:tmpl w:val="4C4C7372"/>
    <w:lvl w:ilvl="0" w:tplc="18090001">
      <w:start w:val="1"/>
      <w:numFmt w:val="bullet"/>
      <w:lvlText w:val=""/>
      <w:lvlJc w:val="left"/>
      <w:pPr>
        <w:ind w:left="-131" w:hanging="360"/>
      </w:pPr>
      <w:rPr>
        <w:rFonts w:ascii="Symbol" w:hAnsi="Symbol" w:hint="default"/>
      </w:rPr>
    </w:lvl>
    <w:lvl w:ilvl="1" w:tplc="18090003" w:tentative="1">
      <w:start w:val="1"/>
      <w:numFmt w:val="bullet"/>
      <w:lvlText w:val="o"/>
      <w:lvlJc w:val="left"/>
      <w:pPr>
        <w:ind w:left="589" w:hanging="360"/>
      </w:pPr>
      <w:rPr>
        <w:rFonts w:ascii="Courier New" w:hAnsi="Courier New" w:cs="Courier New" w:hint="default"/>
      </w:rPr>
    </w:lvl>
    <w:lvl w:ilvl="2" w:tplc="18090005" w:tentative="1">
      <w:start w:val="1"/>
      <w:numFmt w:val="bullet"/>
      <w:lvlText w:val=""/>
      <w:lvlJc w:val="left"/>
      <w:pPr>
        <w:ind w:left="1309" w:hanging="360"/>
      </w:pPr>
      <w:rPr>
        <w:rFonts w:ascii="Wingdings" w:hAnsi="Wingdings" w:hint="default"/>
      </w:rPr>
    </w:lvl>
    <w:lvl w:ilvl="3" w:tplc="18090001" w:tentative="1">
      <w:start w:val="1"/>
      <w:numFmt w:val="bullet"/>
      <w:lvlText w:val=""/>
      <w:lvlJc w:val="left"/>
      <w:pPr>
        <w:ind w:left="2029" w:hanging="360"/>
      </w:pPr>
      <w:rPr>
        <w:rFonts w:ascii="Symbol" w:hAnsi="Symbol" w:hint="default"/>
      </w:rPr>
    </w:lvl>
    <w:lvl w:ilvl="4" w:tplc="18090003" w:tentative="1">
      <w:start w:val="1"/>
      <w:numFmt w:val="bullet"/>
      <w:lvlText w:val="o"/>
      <w:lvlJc w:val="left"/>
      <w:pPr>
        <w:ind w:left="2749" w:hanging="360"/>
      </w:pPr>
      <w:rPr>
        <w:rFonts w:ascii="Courier New" w:hAnsi="Courier New" w:cs="Courier New" w:hint="default"/>
      </w:rPr>
    </w:lvl>
    <w:lvl w:ilvl="5" w:tplc="18090005" w:tentative="1">
      <w:start w:val="1"/>
      <w:numFmt w:val="bullet"/>
      <w:lvlText w:val=""/>
      <w:lvlJc w:val="left"/>
      <w:pPr>
        <w:ind w:left="3469" w:hanging="360"/>
      </w:pPr>
      <w:rPr>
        <w:rFonts w:ascii="Wingdings" w:hAnsi="Wingdings" w:hint="default"/>
      </w:rPr>
    </w:lvl>
    <w:lvl w:ilvl="6" w:tplc="18090001" w:tentative="1">
      <w:start w:val="1"/>
      <w:numFmt w:val="bullet"/>
      <w:lvlText w:val=""/>
      <w:lvlJc w:val="left"/>
      <w:pPr>
        <w:ind w:left="4189" w:hanging="360"/>
      </w:pPr>
      <w:rPr>
        <w:rFonts w:ascii="Symbol" w:hAnsi="Symbol" w:hint="default"/>
      </w:rPr>
    </w:lvl>
    <w:lvl w:ilvl="7" w:tplc="18090003" w:tentative="1">
      <w:start w:val="1"/>
      <w:numFmt w:val="bullet"/>
      <w:lvlText w:val="o"/>
      <w:lvlJc w:val="left"/>
      <w:pPr>
        <w:ind w:left="4909" w:hanging="360"/>
      </w:pPr>
      <w:rPr>
        <w:rFonts w:ascii="Courier New" w:hAnsi="Courier New" w:cs="Courier New" w:hint="default"/>
      </w:rPr>
    </w:lvl>
    <w:lvl w:ilvl="8" w:tplc="18090005" w:tentative="1">
      <w:start w:val="1"/>
      <w:numFmt w:val="bullet"/>
      <w:lvlText w:val=""/>
      <w:lvlJc w:val="left"/>
      <w:pPr>
        <w:ind w:left="5629"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CC4"/>
    <w:rsid w:val="00046456"/>
    <w:rsid w:val="000C7185"/>
    <w:rsid w:val="000D0941"/>
    <w:rsid w:val="001307BA"/>
    <w:rsid w:val="001E1D5C"/>
    <w:rsid w:val="00255B58"/>
    <w:rsid w:val="002C4F10"/>
    <w:rsid w:val="00424761"/>
    <w:rsid w:val="00472359"/>
    <w:rsid w:val="004C651D"/>
    <w:rsid w:val="00646232"/>
    <w:rsid w:val="0067723F"/>
    <w:rsid w:val="0086454C"/>
    <w:rsid w:val="00892883"/>
    <w:rsid w:val="009C30C0"/>
    <w:rsid w:val="00A43AED"/>
    <w:rsid w:val="00AD5482"/>
    <w:rsid w:val="00AE75A1"/>
    <w:rsid w:val="00B32C3B"/>
    <w:rsid w:val="00BB4CC4"/>
    <w:rsid w:val="00BE1F1A"/>
    <w:rsid w:val="00C642F3"/>
    <w:rsid w:val="00CA022A"/>
    <w:rsid w:val="00D0054E"/>
    <w:rsid w:val="00D33CFC"/>
    <w:rsid w:val="00D91544"/>
    <w:rsid w:val="00E324A8"/>
    <w:rsid w:val="00E97DDD"/>
    <w:rsid w:val="00ED68A5"/>
    <w:rsid w:val="00F15461"/>
    <w:rsid w:val="00FD69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1438D146"/>
  <w15:docId w15:val="{C5BD4F88-B683-4F5B-98E3-02347185B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54E"/>
  </w:style>
  <w:style w:type="paragraph" w:styleId="Heading1">
    <w:name w:val="heading 1"/>
    <w:basedOn w:val="Normal"/>
    <w:next w:val="Normal"/>
    <w:link w:val="Heading1Char"/>
    <w:uiPriority w:val="9"/>
    <w:qFormat/>
    <w:rsid w:val="00AD548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D54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D548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1307B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4CC4"/>
    <w:pPr>
      <w:tabs>
        <w:tab w:val="center" w:pos="4320"/>
        <w:tab w:val="right" w:pos="8640"/>
      </w:tabs>
    </w:pPr>
  </w:style>
  <w:style w:type="character" w:customStyle="1" w:styleId="HeaderChar">
    <w:name w:val="Header Char"/>
    <w:basedOn w:val="DefaultParagraphFont"/>
    <w:link w:val="Header"/>
    <w:uiPriority w:val="99"/>
    <w:rsid w:val="00BB4CC4"/>
  </w:style>
  <w:style w:type="paragraph" w:styleId="Footer">
    <w:name w:val="footer"/>
    <w:basedOn w:val="Normal"/>
    <w:link w:val="FooterChar"/>
    <w:uiPriority w:val="99"/>
    <w:unhideWhenUsed/>
    <w:rsid w:val="00BB4CC4"/>
    <w:pPr>
      <w:tabs>
        <w:tab w:val="center" w:pos="4320"/>
        <w:tab w:val="right" w:pos="8640"/>
      </w:tabs>
    </w:pPr>
  </w:style>
  <w:style w:type="character" w:customStyle="1" w:styleId="FooterChar">
    <w:name w:val="Footer Char"/>
    <w:basedOn w:val="DefaultParagraphFont"/>
    <w:link w:val="Footer"/>
    <w:uiPriority w:val="99"/>
    <w:rsid w:val="00BB4CC4"/>
  </w:style>
  <w:style w:type="paragraph" w:styleId="BalloonText">
    <w:name w:val="Balloon Text"/>
    <w:basedOn w:val="Normal"/>
    <w:link w:val="BalloonTextChar"/>
    <w:uiPriority w:val="99"/>
    <w:semiHidden/>
    <w:unhideWhenUsed/>
    <w:rsid w:val="00BB4CC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4CC4"/>
    <w:rPr>
      <w:rFonts w:ascii="Lucida Grande" w:hAnsi="Lucida Grande" w:cs="Lucida Grande"/>
      <w:sz w:val="18"/>
      <w:szCs w:val="18"/>
    </w:rPr>
  </w:style>
  <w:style w:type="paragraph" w:styleId="ListParagraph">
    <w:name w:val="List Paragraph"/>
    <w:basedOn w:val="Normal"/>
    <w:uiPriority w:val="34"/>
    <w:qFormat/>
    <w:rsid w:val="00646232"/>
    <w:pPr>
      <w:spacing w:after="200" w:line="276" w:lineRule="auto"/>
      <w:ind w:left="720"/>
      <w:contextualSpacing/>
    </w:pPr>
    <w:rPr>
      <w:rFonts w:eastAsiaTheme="minorHAnsi"/>
      <w:sz w:val="22"/>
      <w:szCs w:val="22"/>
      <w:lang w:val="en-IE"/>
    </w:rPr>
  </w:style>
  <w:style w:type="character" w:customStyle="1" w:styleId="Heading1Char">
    <w:name w:val="Heading 1 Char"/>
    <w:basedOn w:val="DefaultParagraphFont"/>
    <w:link w:val="Heading1"/>
    <w:uiPriority w:val="9"/>
    <w:rsid w:val="00AD548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D548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D5482"/>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E324A8"/>
    <w:rPr>
      <w:color w:val="0000FF" w:themeColor="hyperlink"/>
      <w:u w:val="single"/>
    </w:rPr>
  </w:style>
  <w:style w:type="character" w:customStyle="1" w:styleId="Heading4Char">
    <w:name w:val="Heading 4 Char"/>
    <w:basedOn w:val="DefaultParagraphFont"/>
    <w:link w:val="Heading4"/>
    <w:uiPriority w:val="9"/>
    <w:rsid w:val="001307BA"/>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universityofgalway.ie/exams/timetable-adv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fc988d4-577e-42e9-9b2a-2c85a526e18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4334E90161F04FBC841F5562821D8D" ma:contentTypeVersion="18" ma:contentTypeDescription="Create a new document." ma:contentTypeScope="" ma:versionID="910f8bf906f568aaff2b25b16b9a1d30">
  <xsd:schema xmlns:xsd="http://www.w3.org/2001/XMLSchema" xmlns:xs="http://www.w3.org/2001/XMLSchema" xmlns:p="http://schemas.microsoft.com/office/2006/metadata/properties" xmlns:ns3="4fc988d4-577e-42e9-9b2a-2c85a526e18d" xmlns:ns4="405233e3-2b02-4cc3-b510-aa513db20907" targetNamespace="http://schemas.microsoft.com/office/2006/metadata/properties" ma:root="true" ma:fieldsID="26e16b366c892c4e98fa1bbe85fa7b2c" ns3:_="" ns4:_="">
    <xsd:import namespace="4fc988d4-577e-42e9-9b2a-2c85a526e18d"/>
    <xsd:import namespace="405233e3-2b02-4cc3-b510-aa513db2090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988d4-577e-42e9-9b2a-2c85a526e1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5233e3-2b02-4cc3-b510-aa513db209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6D4A2B-03B5-494B-9C27-1C71DDDD155A}">
  <ds:schemaRefs>
    <ds:schemaRef ds:uri="http://schemas.microsoft.com/sharepoint/v3/contenttype/forms"/>
  </ds:schemaRefs>
</ds:datastoreItem>
</file>

<file path=customXml/itemProps2.xml><?xml version="1.0" encoding="utf-8"?>
<ds:datastoreItem xmlns:ds="http://schemas.openxmlformats.org/officeDocument/2006/customXml" ds:itemID="{F07D3571-3FB8-4D6F-8D73-CE7846B2E846}">
  <ds:schemaRefs>
    <ds:schemaRef ds:uri="http://purl.org/dc/elements/1.1/"/>
    <ds:schemaRef ds:uri="http://schemas.microsoft.com/office/2006/documentManagement/types"/>
    <ds:schemaRef ds:uri="405233e3-2b02-4cc3-b510-aa513db20907"/>
    <ds:schemaRef ds:uri="http://purl.org/dc/terms/"/>
    <ds:schemaRef ds:uri="http://schemas.openxmlformats.org/package/2006/metadata/core-properties"/>
    <ds:schemaRef ds:uri="http://purl.org/dc/dcmitype/"/>
    <ds:schemaRef ds:uri="http://schemas.microsoft.com/office/infopath/2007/PartnerControls"/>
    <ds:schemaRef ds:uri="4fc988d4-577e-42e9-9b2a-2c85a526e18d"/>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91607B2-EC8A-4AD7-A02B-BBFAE2AB9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988d4-577e-42e9-9b2a-2c85a526e18d"/>
    <ds:schemaRef ds:uri="405233e3-2b02-4cc3-b510-aa513db209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Allenimac1</dc:creator>
  <cp:keywords/>
  <dc:description/>
  <cp:lastModifiedBy>Ennis, Jane</cp:lastModifiedBy>
  <cp:revision>15</cp:revision>
  <dcterms:created xsi:type="dcterms:W3CDTF">2024-05-08T08:56:00Z</dcterms:created>
  <dcterms:modified xsi:type="dcterms:W3CDTF">2024-09-24T11:58:00Z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0x010100124334E90161F04FBC841F5562821D8D</vt:lpwstr>
  </property>
</Properties>
</file>