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551C42" w:rsidP="00551C42" w:rsidRDefault="00551C42" w14:paraId="30B07A75" w14:textId="4F84F16E">
      <w:pPr>
        <w:pStyle w:val="paragraph"/>
        <w:spacing w:before="0" w:beforeAutospacing="0" w:after="0" w:afterAutospacing="0"/>
        <w:jc w:val="center"/>
        <w:textAlignment w:val="baseline"/>
        <w:rPr>
          <w:rStyle w:val="normaltextrun"/>
          <w:rFonts w:ascii="Arial" w:hAnsi="Arial" w:cs="Arial"/>
          <w:b/>
          <w:bCs/>
          <w:color w:val="FF0000"/>
          <w:sz w:val="28"/>
          <w:szCs w:val="28"/>
        </w:rPr>
      </w:pPr>
      <w:r w:rsidRPr="00551C42">
        <w:rPr>
          <w:rStyle w:val="normaltextrun"/>
          <w:rFonts w:ascii="Arial" w:hAnsi="Arial" w:cs="Arial"/>
          <w:b/>
          <w:bCs/>
          <w:color w:val="FF0000"/>
          <w:sz w:val="28"/>
          <w:szCs w:val="28"/>
        </w:rPr>
        <w:t>Visiting Student Modules Semester 1 202</w:t>
      </w:r>
      <w:r w:rsidR="007C000C">
        <w:rPr>
          <w:rStyle w:val="normaltextrun"/>
          <w:rFonts w:ascii="Arial" w:hAnsi="Arial" w:cs="Arial"/>
          <w:b/>
          <w:bCs/>
          <w:color w:val="FF0000"/>
          <w:sz w:val="28"/>
          <w:szCs w:val="28"/>
        </w:rPr>
        <w:t>6</w:t>
      </w:r>
      <w:r w:rsidRPr="00551C42">
        <w:rPr>
          <w:rStyle w:val="normaltextrun"/>
          <w:rFonts w:ascii="Arial" w:hAnsi="Arial" w:cs="Arial"/>
          <w:b/>
          <w:bCs/>
          <w:color w:val="FF0000"/>
          <w:sz w:val="28"/>
          <w:szCs w:val="28"/>
        </w:rPr>
        <w:t>-202</w:t>
      </w:r>
      <w:r w:rsidR="007C000C">
        <w:rPr>
          <w:rStyle w:val="normaltextrun"/>
          <w:rFonts w:ascii="Arial" w:hAnsi="Arial" w:cs="Arial"/>
          <w:b/>
          <w:bCs/>
          <w:color w:val="FF0000"/>
          <w:sz w:val="28"/>
          <w:szCs w:val="28"/>
        </w:rPr>
        <w:t>7</w:t>
      </w:r>
    </w:p>
    <w:p w:rsidRPr="00700AE4" w:rsidR="00700AE4" w:rsidP="00551C42" w:rsidRDefault="00700AE4" w14:paraId="102792FC" w14:textId="00E432CF">
      <w:pPr>
        <w:pStyle w:val="paragraph"/>
        <w:spacing w:before="0" w:beforeAutospacing="0" w:after="0" w:afterAutospacing="0"/>
        <w:jc w:val="center"/>
        <w:textAlignment w:val="baseline"/>
        <w:rPr>
          <w:rStyle w:val="normaltextrun"/>
          <w:rFonts w:ascii="Arial" w:hAnsi="Arial" w:cs="Arial"/>
          <w:b/>
          <w:bCs/>
          <w:sz w:val="16"/>
          <w:szCs w:val="16"/>
        </w:rPr>
      </w:pPr>
    </w:p>
    <w:p w:rsidR="00551C42" w:rsidP="00551C42" w:rsidRDefault="00551C42" w14:paraId="7D569CE3" w14:textId="77777777">
      <w:pPr>
        <w:pStyle w:val="paragraph"/>
        <w:spacing w:before="0" w:beforeAutospacing="0" w:after="0" w:afterAutospacing="0"/>
        <w:jc w:val="center"/>
        <w:textAlignment w:val="baseline"/>
        <w:rPr>
          <w:rStyle w:val="normaltextrun"/>
          <w:rFonts w:ascii="Arial" w:hAnsi="Arial" w:cs="Arial"/>
          <w:b/>
          <w:bCs/>
          <w:color w:val="FF0000"/>
          <w:sz w:val="19"/>
          <w:szCs w:val="19"/>
        </w:rPr>
      </w:pPr>
    </w:p>
    <w:p w:rsidRPr="00551C42" w:rsidR="00700AE4" w:rsidP="00700AE4" w:rsidRDefault="00700AE4" w14:paraId="27574A26" w14:textId="77777777">
      <w:pPr>
        <w:pStyle w:val="paragraph"/>
        <w:shd w:val="clear" w:color="auto" w:fill="FFFFFF"/>
        <w:spacing w:before="0" w:beforeAutospacing="0" w:after="0" w:afterAutospacing="0"/>
        <w:textAlignment w:val="baseline"/>
        <w:rPr>
          <w:rFonts w:ascii="Segoe UI" w:hAnsi="Segoe UI" w:cs="Segoe UI"/>
          <w:sz w:val="20"/>
          <w:szCs w:val="20"/>
          <w:u w:val="single"/>
        </w:rPr>
      </w:pPr>
      <w:r w:rsidRPr="00551C42">
        <w:rPr>
          <w:rStyle w:val="normaltextrun"/>
          <w:rFonts w:ascii="Arial" w:hAnsi="Arial" w:cs="Arial"/>
          <w:b/>
          <w:bCs/>
          <w:color w:val="FF0000"/>
          <w:sz w:val="20"/>
          <w:szCs w:val="20"/>
          <w:u w:val="single"/>
          <w:lang w:val="en-US"/>
        </w:rPr>
        <w:t>PS214 Developmental Psychology 1 (5 ECTS)</w:t>
      </w:r>
      <w:r w:rsidRPr="00551C42">
        <w:rPr>
          <w:rStyle w:val="normaltextrun"/>
          <w:rFonts w:ascii="Arial" w:hAnsi="Arial" w:cs="Arial"/>
          <w:color w:val="FF0000"/>
          <w:sz w:val="20"/>
          <w:szCs w:val="20"/>
          <w:u w:val="single"/>
          <w:lang w:val="en-US"/>
        </w:rPr>
        <w:t> </w:t>
      </w:r>
      <w:r w:rsidRPr="00551C42">
        <w:rPr>
          <w:rStyle w:val="eop"/>
          <w:rFonts w:ascii="Arial" w:hAnsi="Arial" w:cs="Arial"/>
          <w:color w:val="FF0000"/>
          <w:sz w:val="20"/>
          <w:szCs w:val="20"/>
          <w:u w:val="single"/>
        </w:rPr>
        <w:t> </w:t>
      </w:r>
    </w:p>
    <w:p w:rsidR="15076859" w:rsidP="1472B050" w:rsidRDefault="15076859" w14:paraId="0716B5A7" w14:textId="09B5E1CA">
      <w:pPr>
        <w:pStyle w:val="paragraph"/>
        <w:shd w:val="clear" w:color="auto" w:fill="FFFFFF" w:themeFill="background1"/>
        <w:spacing w:before="0" w:beforeAutospacing="0" w:after="0" w:afterAutospacing="0"/>
      </w:pPr>
      <w:r w:rsidRPr="1472B050">
        <w:rPr>
          <w:rStyle w:val="normaltextrun"/>
          <w:rFonts w:ascii="Arial" w:hAnsi="Arial" w:cs="Arial"/>
          <w:b/>
          <w:bCs/>
          <w:sz w:val="20"/>
          <w:szCs w:val="20"/>
          <w:lang w:val="en-US"/>
        </w:rPr>
        <w:t>Lecturers:</w:t>
      </w:r>
      <w:r w:rsidRPr="1472B050">
        <w:rPr>
          <w:rStyle w:val="normaltextrun"/>
          <w:rFonts w:ascii="Arial" w:hAnsi="Arial" w:cs="Arial"/>
          <w:sz w:val="20"/>
          <w:szCs w:val="20"/>
          <w:lang w:val="en-US"/>
        </w:rPr>
        <w:t> </w:t>
      </w:r>
      <w:r w:rsidRPr="1472B050" w:rsidR="1F78BE8A">
        <w:rPr>
          <w:rStyle w:val="normaltextrun"/>
          <w:rFonts w:ascii="Arial" w:hAnsi="Arial" w:cs="Arial"/>
          <w:sz w:val="20"/>
          <w:szCs w:val="20"/>
          <w:lang w:val="en-US"/>
        </w:rPr>
        <w:t xml:space="preserve">Dr </w:t>
      </w:r>
      <w:r w:rsidRPr="1472B050" w:rsidR="798F838E">
        <w:rPr>
          <w:rStyle w:val="normaltextrun"/>
          <w:rFonts w:ascii="Arial" w:hAnsi="Arial" w:cs="Arial"/>
          <w:sz w:val="20"/>
          <w:szCs w:val="20"/>
          <w:lang w:val="en-US"/>
        </w:rPr>
        <w:t>Mairead Foody</w:t>
      </w:r>
    </w:p>
    <w:p w:rsidRPr="00551C42" w:rsidR="00700AE4" w:rsidP="00700AE4" w:rsidRDefault="00700AE4" w14:paraId="373D0356"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lang w:val="en-US"/>
        </w:rPr>
        <w:t>Description:</w:t>
      </w:r>
      <w:r w:rsidRPr="00551C42">
        <w:rPr>
          <w:rStyle w:val="normaltextrun"/>
          <w:rFonts w:ascii="Arial" w:hAnsi="Arial" w:cs="Arial"/>
          <w:sz w:val="20"/>
          <w:szCs w:val="20"/>
          <w:lang w:val="en-US"/>
        </w:rPr>
        <w:t> The history of developmental psychology is reviewed and the main theoretical perspectives and special methodologies employed in the area are examined. The content also includes the psychology of infant development, with particular reference to cognitive development; social and emotional development; moral development and gender development. </w:t>
      </w:r>
      <w:r w:rsidRPr="00551C42">
        <w:rPr>
          <w:rStyle w:val="eop"/>
          <w:rFonts w:ascii="Arial" w:hAnsi="Arial" w:cs="Arial"/>
          <w:sz w:val="20"/>
          <w:szCs w:val="20"/>
        </w:rPr>
        <w:t> </w:t>
      </w:r>
    </w:p>
    <w:p w:rsidRPr="00551C42" w:rsidR="00700AE4" w:rsidP="00700AE4" w:rsidRDefault="00700AE4" w14:paraId="3AB5D774"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lang w:val="en-US"/>
        </w:rPr>
        <w:t>Module objectives</w:t>
      </w:r>
      <w:r w:rsidRPr="00551C42">
        <w:rPr>
          <w:rStyle w:val="normaltextrun"/>
          <w:rFonts w:ascii="Arial" w:hAnsi="Arial" w:cs="Arial"/>
          <w:sz w:val="20"/>
          <w:szCs w:val="20"/>
          <w:lang w:val="en-US"/>
        </w:rPr>
        <w:t> </w:t>
      </w:r>
      <w:r w:rsidRPr="00551C42">
        <w:rPr>
          <w:rStyle w:val="eop"/>
          <w:rFonts w:ascii="Arial" w:hAnsi="Arial" w:cs="Arial"/>
          <w:sz w:val="20"/>
          <w:szCs w:val="20"/>
        </w:rPr>
        <w:t> </w:t>
      </w:r>
    </w:p>
    <w:p w:rsidRPr="00551C42" w:rsidR="00700AE4" w:rsidP="00700AE4" w:rsidRDefault="00700AE4" w14:paraId="6D17557B" w14:textId="77777777">
      <w:pPr>
        <w:pStyle w:val="paragraph"/>
        <w:numPr>
          <w:ilvl w:val="0"/>
          <w:numId w:val="43"/>
        </w:numPr>
        <w:shd w:val="clear" w:color="auto" w:fill="FFFFFF"/>
        <w:spacing w:before="0" w:beforeAutospacing="0" w:after="0" w:afterAutospacing="0"/>
        <w:ind w:left="360" w:firstLine="360"/>
        <w:textAlignment w:val="baseline"/>
        <w:rPr>
          <w:rFonts w:ascii="Arial" w:hAnsi="Arial" w:cs="Arial"/>
          <w:sz w:val="20"/>
          <w:szCs w:val="20"/>
        </w:rPr>
      </w:pPr>
      <w:r w:rsidRPr="00551C42">
        <w:rPr>
          <w:rStyle w:val="normaltextrun"/>
          <w:rFonts w:ascii="Arial" w:hAnsi="Arial" w:cs="Arial"/>
          <w:sz w:val="20"/>
          <w:szCs w:val="20"/>
          <w:lang w:val="en-US"/>
        </w:rPr>
        <w:t>To highlight the importance of a life-span perspective on development  </w:t>
      </w:r>
      <w:r w:rsidRPr="00551C42">
        <w:rPr>
          <w:rStyle w:val="eop"/>
          <w:rFonts w:ascii="Arial" w:hAnsi="Arial" w:cs="Arial"/>
          <w:sz w:val="20"/>
          <w:szCs w:val="20"/>
        </w:rPr>
        <w:t> </w:t>
      </w:r>
    </w:p>
    <w:p w:rsidRPr="00551C42" w:rsidR="00700AE4" w:rsidP="00700AE4" w:rsidRDefault="00700AE4" w14:paraId="33372F71" w14:textId="77777777">
      <w:pPr>
        <w:pStyle w:val="paragraph"/>
        <w:numPr>
          <w:ilvl w:val="0"/>
          <w:numId w:val="29"/>
        </w:numPr>
        <w:shd w:val="clear" w:color="auto" w:fill="FFFFFF"/>
        <w:spacing w:before="0" w:beforeAutospacing="0" w:after="0" w:afterAutospacing="0"/>
        <w:ind w:left="360" w:firstLine="360"/>
        <w:textAlignment w:val="baseline"/>
        <w:rPr>
          <w:rFonts w:ascii="Arial" w:hAnsi="Arial" w:cs="Arial"/>
          <w:sz w:val="20"/>
          <w:szCs w:val="20"/>
        </w:rPr>
      </w:pPr>
      <w:r w:rsidRPr="00551C42">
        <w:rPr>
          <w:rStyle w:val="normaltextrun"/>
          <w:rFonts w:ascii="Arial" w:hAnsi="Arial" w:cs="Arial"/>
          <w:sz w:val="20"/>
          <w:szCs w:val="20"/>
          <w:lang w:val="en-US"/>
        </w:rPr>
        <w:t>To encourage awareness of change and growth as ongoing processes  </w:t>
      </w:r>
      <w:r w:rsidRPr="00551C42">
        <w:rPr>
          <w:rStyle w:val="eop"/>
          <w:rFonts w:ascii="Arial" w:hAnsi="Arial" w:cs="Arial"/>
          <w:sz w:val="20"/>
          <w:szCs w:val="20"/>
        </w:rPr>
        <w:t> </w:t>
      </w:r>
    </w:p>
    <w:p w:rsidRPr="00551C42" w:rsidR="00700AE4" w:rsidP="00700AE4" w:rsidRDefault="00700AE4" w14:paraId="6723E148" w14:textId="77777777">
      <w:pPr>
        <w:pStyle w:val="paragraph"/>
        <w:numPr>
          <w:ilvl w:val="0"/>
          <w:numId w:val="29"/>
        </w:numPr>
        <w:shd w:val="clear" w:color="auto" w:fill="FFFFFF"/>
        <w:spacing w:before="0" w:beforeAutospacing="0" w:after="0" w:afterAutospacing="0"/>
        <w:ind w:left="360" w:firstLine="360"/>
        <w:textAlignment w:val="baseline"/>
        <w:rPr>
          <w:rFonts w:ascii="Arial" w:hAnsi="Arial" w:cs="Arial"/>
          <w:sz w:val="20"/>
          <w:szCs w:val="20"/>
        </w:rPr>
      </w:pPr>
      <w:r w:rsidRPr="00551C42">
        <w:rPr>
          <w:rStyle w:val="normaltextrun"/>
          <w:rFonts w:ascii="Arial" w:hAnsi="Arial" w:cs="Arial"/>
          <w:sz w:val="20"/>
          <w:szCs w:val="20"/>
          <w:lang w:val="en-US"/>
        </w:rPr>
        <w:t>To acquire familiarity with the ecology of development  </w:t>
      </w:r>
      <w:r w:rsidRPr="00551C42">
        <w:rPr>
          <w:rStyle w:val="eop"/>
          <w:rFonts w:ascii="Arial" w:hAnsi="Arial" w:cs="Arial"/>
          <w:sz w:val="20"/>
          <w:szCs w:val="20"/>
        </w:rPr>
        <w:t> </w:t>
      </w:r>
    </w:p>
    <w:p w:rsidRPr="00551C42" w:rsidR="00700AE4" w:rsidP="00700AE4" w:rsidRDefault="00700AE4" w14:paraId="66868230" w14:textId="77777777">
      <w:pPr>
        <w:pStyle w:val="paragraph"/>
        <w:numPr>
          <w:ilvl w:val="0"/>
          <w:numId w:val="29"/>
        </w:numPr>
        <w:shd w:val="clear" w:color="auto" w:fill="FFFFFF"/>
        <w:spacing w:before="0" w:beforeAutospacing="0" w:after="0" w:afterAutospacing="0"/>
        <w:ind w:left="360" w:firstLine="360"/>
        <w:textAlignment w:val="baseline"/>
        <w:rPr>
          <w:rFonts w:ascii="Arial" w:hAnsi="Arial" w:cs="Arial"/>
          <w:sz w:val="20"/>
          <w:szCs w:val="20"/>
        </w:rPr>
      </w:pPr>
      <w:r w:rsidRPr="00551C42">
        <w:rPr>
          <w:rStyle w:val="normaltextrun"/>
          <w:rFonts w:ascii="Arial" w:hAnsi="Arial" w:cs="Arial"/>
          <w:sz w:val="20"/>
          <w:szCs w:val="20"/>
          <w:lang w:val="en-US"/>
        </w:rPr>
        <w:t>To understand and explain the interaction of biological and environmental influences on development  </w:t>
      </w:r>
      <w:r w:rsidRPr="00551C42">
        <w:rPr>
          <w:rStyle w:val="eop"/>
          <w:rFonts w:ascii="Arial" w:hAnsi="Arial" w:cs="Arial"/>
          <w:sz w:val="20"/>
          <w:szCs w:val="20"/>
        </w:rPr>
        <w:t> </w:t>
      </w:r>
    </w:p>
    <w:p w:rsidRPr="00551C42" w:rsidR="00700AE4" w:rsidP="00700AE4" w:rsidRDefault="00700AE4" w14:paraId="513D4F04" w14:textId="77777777">
      <w:pPr>
        <w:pStyle w:val="paragraph"/>
        <w:numPr>
          <w:ilvl w:val="0"/>
          <w:numId w:val="29"/>
        </w:numPr>
        <w:shd w:val="clear" w:color="auto" w:fill="FFFFFF"/>
        <w:spacing w:before="0" w:beforeAutospacing="0" w:after="0" w:afterAutospacing="0"/>
        <w:ind w:left="360" w:firstLine="360"/>
        <w:textAlignment w:val="baseline"/>
        <w:rPr>
          <w:rFonts w:ascii="Arial" w:hAnsi="Arial" w:cs="Arial"/>
          <w:sz w:val="20"/>
          <w:szCs w:val="20"/>
        </w:rPr>
      </w:pPr>
      <w:r w:rsidRPr="00551C42">
        <w:rPr>
          <w:rStyle w:val="normaltextrun"/>
          <w:rFonts w:ascii="Arial" w:hAnsi="Arial" w:cs="Arial"/>
          <w:sz w:val="20"/>
          <w:szCs w:val="20"/>
          <w:lang w:val="en-US"/>
        </w:rPr>
        <w:t>To understand factors that contribute to developmental change  </w:t>
      </w:r>
      <w:r w:rsidRPr="00551C42">
        <w:rPr>
          <w:rStyle w:val="eop"/>
          <w:rFonts w:ascii="Arial" w:hAnsi="Arial" w:cs="Arial"/>
          <w:sz w:val="20"/>
          <w:szCs w:val="20"/>
        </w:rPr>
        <w:t> </w:t>
      </w:r>
    </w:p>
    <w:p w:rsidRPr="00551C42" w:rsidR="00700AE4" w:rsidP="00700AE4" w:rsidRDefault="00700AE4" w14:paraId="380D35A7" w14:textId="77777777">
      <w:pPr>
        <w:pStyle w:val="paragraph"/>
        <w:numPr>
          <w:ilvl w:val="0"/>
          <w:numId w:val="29"/>
        </w:numPr>
        <w:shd w:val="clear" w:color="auto" w:fill="FFFFFF"/>
        <w:spacing w:before="0" w:beforeAutospacing="0" w:after="0" w:afterAutospacing="0"/>
        <w:ind w:left="360" w:firstLine="360"/>
        <w:textAlignment w:val="baseline"/>
        <w:rPr>
          <w:rFonts w:ascii="Arial" w:hAnsi="Arial" w:cs="Arial"/>
          <w:sz w:val="20"/>
          <w:szCs w:val="20"/>
        </w:rPr>
      </w:pPr>
      <w:r w:rsidRPr="00551C42">
        <w:rPr>
          <w:rStyle w:val="normaltextrun"/>
          <w:rFonts w:ascii="Arial" w:hAnsi="Arial" w:cs="Arial"/>
          <w:sz w:val="20"/>
          <w:szCs w:val="20"/>
          <w:lang w:val="en-US"/>
        </w:rPr>
        <w:t>To appreciate and appraise competing perspectives on cognitive and psychosocial development </w:t>
      </w:r>
      <w:r w:rsidRPr="00551C42">
        <w:rPr>
          <w:rStyle w:val="eop"/>
          <w:rFonts w:ascii="Arial" w:hAnsi="Arial" w:cs="Arial"/>
          <w:sz w:val="20"/>
          <w:szCs w:val="20"/>
        </w:rPr>
        <w:t> </w:t>
      </w:r>
    </w:p>
    <w:p w:rsidRPr="00551C42" w:rsidR="00700AE4" w:rsidP="00700AE4" w:rsidRDefault="00700AE4" w14:paraId="6DD02267"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lang w:val="en-US"/>
        </w:rPr>
        <w:t>Basic Reading</w:t>
      </w:r>
      <w:r w:rsidRPr="00551C42">
        <w:rPr>
          <w:rStyle w:val="normaltextrun"/>
          <w:rFonts w:ascii="Arial" w:hAnsi="Arial" w:cs="Arial"/>
          <w:sz w:val="20"/>
          <w:szCs w:val="20"/>
          <w:lang w:val="en-US"/>
        </w:rPr>
        <w:t> </w:t>
      </w:r>
      <w:r w:rsidRPr="00551C42">
        <w:rPr>
          <w:rStyle w:val="eop"/>
          <w:rFonts w:ascii="Arial" w:hAnsi="Arial" w:cs="Arial"/>
          <w:sz w:val="20"/>
          <w:szCs w:val="20"/>
        </w:rPr>
        <w:t> </w:t>
      </w:r>
    </w:p>
    <w:p w:rsidRPr="00551C42" w:rsidR="00700AE4" w:rsidP="00700AE4" w:rsidRDefault="00700AE4" w14:paraId="64C4C858" w14:textId="77777777">
      <w:pPr>
        <w:pStyle w:val="paragraph"/>
        <w:numPr>
          <w:ilvl w:val="0"/>
          <w:numId w:val="23"/>
        </w:numPr>
        <w:shd w:val="clear" w:color="auto" w:fill="FFFFFF"/>
        <w:spacing w:before="0" w:beforeAutospacing="0" w:after="0" w:afterAutospacing="0"/>
        <w:ind w:left="360" w:firstLine="360"/>
        <w:textAlignment w:val="baseline"/>
        <w:rPr>
          <w:rFonts w:ascii="Arial" w:hAnsi="Arial" w:cs="Arial"/>
          <w:sz w:val="20"/>
          <w:szCs w:val="20"/>
        </w:rPr>
      </w:pPr>
      <w:r w:rsidRPr="00551C42">
        <w:rPr>
          <w:rStyle w:val="normaltextrun"/>
          <w:rFonts w:ascii="Arial" w:hAnsi="Arial" w:cs="Arial"/>
          <w:sz w:val="20"/>
          <w:szCs w:val="20"/>
          <w:lang w:val="en-US"/>
        </w:rPr>
        <w:t>Shaffer, D. &amp; Kipp, K. (2007). </w:t>
      </w:r>
      <w:r w:rsidRPr="00551C42">
        <w:rPr>
          <w:rStyle w:val="normaltextrun"/>
          <w:rFonts w:ascii="Arial" w:hAnsi="Arial" w:cs="Arial"/>
          <w:i/>
          <w:iCs/>
          <w:sz w:val="20"/>
          <w:szCs w:val="20"/>
          <w:lang w:val="en-US"/>
        </w:rPr>
        <w:t>Developmental Psychology, Childhood and Adolescence.</w:t>
      </w:r>
      <w:r w:rsidRPr="00551C42">
        <w:rPr>
          <w:rStyle w:val="normaltextrun"/>
          <w:rFonts w:ascii="Arial" w:hAnsi="Arial" w:cs="Arial"/>
          <w:sz w:val="20"/>
          <w:szCs w:val="20"/>
          <w:lang w:val="en-US"/>
        </w:rPr>
        <w:t> Wadsworth. </w:t>
      </w:r>
      <w:r w:rsidRPr="00551C42">
        <w:rPr>
          <w:rStyle w:val="eop"/>
          <w:rFonts w:ascii="Arial" w:hAnsi="Arial" w:cs="Arial"/>
          <w:sz w:val="20"/>
          <w:szCs w:val="20"/>
        </w:rPr>
        <w:t> </w:t>
      </w:r>
    </w:p>
    <w:p w:rsidRPr="00551C42" w:rsidR="00700AE4" w:rsidP="00700AE4" w:rsidRDefault="00700AE4" w14:paraId="6C46CCC8"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sz w:val="20"/>
          <w:szCs w:val="20"/>
          <w:lang w:val="en-US"/>
        </w:rPr>
        <w:t>Additional, topic-related reading lists are provided during the course. </w:t>
      </w:r>
      <w:r w:rsidRPr="00551C42">
        <w:rPr>
          <w:rStyle w:val="eop"/>
          <w:rFonts w:ascii="Arial" w:hAnsi="Arial" w:cs="Arial"/>
          <w:sz w:val="20"/>
          <w:szCs w:val="20"/>
        </w:rPr>
        <w:t> </w:t>
      </w:r>
    </w:p>
    <w:p w:rsidRPr="00551C42" w:rsidR="00700AE4" w:rsidP="00700AE4" w:rsidRDefault="00700AE4" w14:paraId="732AF550"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lang w:val="en-US"/>
        </w:rPr>
        <w:t>Evaluation</w:t>
      </w:r>
      <w:r w:rsidRPr="00551C42">
        <w:rPr>
          <w:rStyle w:val="normaltextrun"/>
          <w:rFonts w:ascii="Arial" w:hAnsi="Arial" w:cs="Arial"/>
          <w:sz w:val="20"/>
          <w:szCs w:val="20"/>
          <w:lang w:val="en-US"/>
        </w:rPr>
        <w:t> </w:t>
      </w:r>
      <w:r w:rsidRPr="00551C42">
        <w:rPr>
          <w:rStyle w:val="eop"/>
          <w:rFonts w:ascii="Arial" w:hAnsi="Arial" w:cs="Arial"/>
          <w:sz w:val="20"/>
          <w:szCs w:val="20"/>
        </w:rPr>
        <w:t> </w:t>
      </w:r>
    </w:p>
    <w:p w:rsidRPr="00551C42" w:rsidR="00700AE4" w:rsidP="00700AE4" w:rsidRDefault="00700AE4" w14:paraId="5211E430"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sz w:val="20"/>
          <w:szCs w:val="20"/>
          <w:lang w:val="en-US"/>
        </w:rPr>
        <w:t>One two-hour examination at the end of Semester. </w:t>
      </w:r>
      <w:r w:rsidRPr="00551C42">
        <w:rPr>
          <w:rStyle w:val="eop"/>
          <w:rFonts w:ascii="Arial" w:hAnsi="Arial" w:cs="Arial"/>
          <w:sz w:val="20"/>
          <w:szCs w:val="20"/>
        </w:rPr>
        <w:t> </w:t>
      </w:r>
    </w:p>
    <w:p w:rsidR="00700AE4" w:rsidP="00551C42" w:rsidRDefault="00700AE4" w14:paraId="569E0996" w14:textId="77777777">
      <w:pPr>
        <w:pStyle w:val="paragraph"/>
        <w:spacing w:before="0" w:beforeAutospacing="0" w:after="0" w:afterAutospacing="0"/>
        <w:textAlignment w:val="baseline"/>
        <w:rPr>
          <w:rStyle w:val="normaltextrun"/>
          <w:rFonts w:ascii="Arial" w:hAnsi="Arial" w:cs="Arial"/>
          <w:b/>
          <w:bCs/>
          <w:color w:val="FF0000"/>
          <w:sz w:val="20"/>
          <w:szCs w:val="20"/>
          <w:u w:val="single"/>
        </w:rPr>
      </w:pPr>
    </w:p>
    <w:p w:rsidR="00700AE4" w:rsidP="459FD93B" w:rsidRDefault="00700AE4" w14:paraId="3306CF9B" w14:textId="77777777">
      <w:pPr>
        <w:pStyle w:val="paragraph"/>
        <w:spacing w:before="0" w:beforeAutospacing="0" w:after="0" w:afterAutospacing="0"/>
        <w:textAlignment w:val="baseline"/>
        <w:rPr>
          <w:rStyle w:val="normaltextrun"/>
          <w:rFonts w:ascii="Arial" w:hAnsi="Arial" w:cs="Arial"/>
          <w:b/>
          <w:bCs/>
          <w:color w:val="FF0000"/>
          <w:sz w:val="20"/>
          <w:szCs w:val="20"/>
          <w:u w:val="single"/>
        </w:rPr>
      </w:pPr>
    </w:p>
    <w:p w:rsidR="77C83FCE" w:rsidP="459FD93B" w:rsidRDefault="131E4262" w14:paraId="5487B4E1" w14:textId="2C234279">
      <w:pPr>
        <w:pStyle w:val="paragraph"/>
        <w:spacing w:before="0" w:beforeAutospacing="0" w:after="0" w:afterAutospacing="0"/>
      </w:pPr>
      <w:r w:rsidRPr="7E38A60A">
        <w:rPr>
          <w:rStyle w:val="normaltextrun"/>
          <w:rFonts w:ascii="Arial" w:hAnsi="Arial" w:cs="Arial"/>
          <w:b/>
          <w:bCs/>
          <w:color w:val="FF0000"/>
          <w:sz w:val="20"/>
          <w:szCs w:val="20"/>
          <w:u w:val="single"/>
        </w:rPr>
        <w:t>PS219 Research Methods</w:t>
      </w:r>
    </w:p>
    <w:p w:rsidR="459FD93B" w:rsidP="459FD93B" w:rsidRDefault="459FD93B" w14:paraId="00FAA555" w14:textId="5312C912">
      <w:pPr>
        <w:pStyle w:val="paragraph"/>
        <w:spacing w:before="0" w:beforeAutospacing="0" w:after="0" w:afterAutospacing="0"/>
        <w:rPr>
          <w:rStyle w:val="normaltextrun"/>
          <w:rFonts w:ascii="Arial" w:hAnsi="Arial" w:cs="Arial"/>
          <w:b/>
          <w:bCs/>
          <w:color w:val="FF0000"/>
          <w:sz w:val="20"/>
          <w:szCs w:val="20"/>
          <w:u w:val="single"/>
        </w:rPr>
      </w:pPr>
    </w:p>
    <w:p w:rsidR="00700AE4" w:rsidP="1472B050" w:rsidRDefault="3711F559" w14:paraId="3F3F9E8B" w14:textId="2BC2424B">
      <w:pPr>
        <w:spacing w:line="276" w:lineRule="auto"/>
        <w:rPr>
          <w:rFonts w:ascii="Arial" w:hAnsi="Arial" w:eastAsia="Arial" w:cs="Arial"/>
          <w:sz w:val="20"/>
          <w:szCs w:val="20"/>
        </w:rPr>
      </w:pPr>
      <w:r w:rsidRPr="6B4C4C48" w:rsidR="3711F559">
        <w:rPr>
          <w:rFonts w:ascii="Arial" w:hAnsi="Arial" w:eastAsia="Arial" w:cs="Arial"/>
          <w:sz w:val="20"/>
          <w:szCs w:val="20"/>
        </w:rPr>
        <w:t xml:space="preserve">Coordinator: </w:t>
      </w:r>
      <w:r w:rsidRPr="6B4C4C48" w:rsidR="4C3AB493">
        <w:rPr>
          <w:rFonts w:ascii="Arial" w:hAnsi="Arial" w:eastAsia="Arial" w:cs="Arial"/>
          <w:sz w:val="20"/>
          <w:szCs w:val="20"/>
        </w:rPr>
        <w:t>P</w:t>
      </w:r>
      <w:r w:rsidRPr="6B4C4C48" w:rsidR="3711F559">
        <w:rPr>
          <w:rFonts w:ascii="Arial" w:hAnsi="Arial" w:eastAsia="Arial" w:cs="Arial"/>
          <w:sz w:val="20"/>
          <w:szCs w:val="20"/>
        </w:rPr>
        <w:t>r</w:t>
      </w:r>
      <w:r w:rsidRPr="6B4C4C48" w:rsidR="78D1924E">
        <w:rPr>
          <w:rFonts w:ascii="Arial" w:hAnsi="Arial" w:eastAsia="Arial" w:cs="Arial"/>
          <w:sz w:val="20"/>
          <w:szCs w:val="20"/>
        </w:rPr>
        <w:t>of</w:t>
      </w:r>
      <w:r w:rsidRPr="6B4C4C48" w:rsidR="3711F559">
        <w:rPr>
          <w:rFonts w:ascii="Arial" w:hAnsi="Arial" w:eastAsia="Arial" w:cs="Arial"/>
          <w:sz w:val="20"/>
          <w:szCs w:val="20"/>
        </w:rPr>
        <w:t xml:space="preserve"> </w:t>
      </w:r>
      <w:r w:rsidRPr="6B4C4C48" w:rsidR="39BC92EE">
        <w:rPr>
          <w:rFonts w:ascii="Arial" w:hAnsi="Arial" w:eastAsia="Arial" w:cs="Arial"/>
          <w:sz w:val="20"/>
          <w:szCs w:val="20"/>
        </w:rPr>
        <w:t>Jane Walsh</w:t>
      </w:r>
      <w:r w:rsidRPr="6B4C4C48" w:rsidR="3711F559">
        <w:rPr>
          <w:rFonts w:ascii="Arial" w:hAnsi="Arial" w:eastAsia="Arial" w:cs="Arial"/>
          <w:sz w:val="20"/>
          <w:szCs w:val="20"/>
        </w:rPr>
        <w:t xml:space="preserve"> </w:t>
      </w:r>
    </w:p>
    <w:p w:rsidR="00700AE4" w:rsidP="7E38A60A" w:rsidRDefault="108CE25F" w14:paraId="253C4A0C" w14:textId="7B4BB24E">
      <w:pPr>
        <w:spacing w:line="276" w:lineRule="auto"/>
        <w:textAlignment w:val="baseline"/>
        <w:rPr>
          <w:rFonts w:ascii="Arial" w:hAnsi="Arial" w:eastAsia="Arial" w:cs="Arial"/>
          <w:sz w:val="20"/>
          <w:szCs w:val="20"/>
        </w:rPr>
      </w:pPr>
      <w:r w:rsidRPr="7E38A60A">
        <w:rPr>
          <w:rFonts w:ascii="Arial" w:hAnsi="Arial" w:eastAsia="Arial" w:cs="Arial"/>
          <w:sz w:val="20"/>
          <w:szCs w:val="20"/>
        </w:rPr>
        <w:t xml:space="preserve">Description: This module focuses on an introduction to research methods including; methods of data collection; reliability and validity of measures; sampling and data measurement. The course also examines some of the different designs employed in psychological research, such as within and between-subject designs. A variety of statistical methods (both parametric and nonparametric) are also covered including MannWhitney,t-tests, One-way ANOVA and correlation. </w:t>
      </w:r>
    </w:p>
    <w:p w:rsidR="00700AE4" w:rsidP="7E38A60A" w:rsidRDefault="108CE25F" w14:paraId="3E0AAFAF" w14:textId="056D19DB">
      <w:pPr>
        <w:spacing w:line="276" w:lineRule="auto"/>
        <w:textAlignment w:val="baseline"/>
        <w:rPr>
          <w:rFonts w:ascii="Arial" w:hAnsi="Arial" w:eastAsia="Arial" w:cs="Arial"/>
          <w:sz w:val="20"/>
          <w:szCs w:val="20"/>
        </w:rPr>
      </w:pPr>
      <w:r w:rsidRPr="7E38A60A">
        <w:rPr>
          <w:rFonts w:ascii="Arial" w:hAnsi="Arial" w:eastAsia="Arial" w:cs="Arial"/>
          <w:b/>
          <w:bCs/>
          <w:sz w:val="20"/>
          <w:szCs w:val="20"/>
        </w:rPr>
        <w:t>Module objectives:</w:t>
      </w:r>
      <w:r w:rsidRPr="7E38A60A">
        <w:rPr>
          <w:rFonts w:ascii="Arial" w:hAnsi="Arial" w:eastAsia="Arial" w:cs="Arial"/>
          <w:sz w:val="20"/>
          <w:szCs w:val="20"/>
        </w:rPr>
        <w:t xml:space="preserve">  </w:t>
      </w:r>
    </w:p>
    <w:p w:rsidR="00700AE4" w:rsidP="7E38A60A" w:rsidRDefault="108CE25F" w14:paraId="6AB40FF3" w14:textId="591A2FA4">
      <w:pPr>
        <w:pStyle w:val="ListParagraph"/>
        <w:numPr>
          <w:ilvl w:val="0"/>
          <w:numId w:val="38"/>
        </w:numPr>
        <w:spacing w:after="0" w:line="276" w:lineRule="auto"/>
        <w:textAlignment w:val="baseline"/>
        <w:rPr>
          <w:rFonts w:ascii="Arial" w:hAnsi="Arial" w:eastAsia="Arial" w:cs="Arial"/>
          <w:sz w:val="20"/>
          <w:szCs w:val="20"/>
        </w:rPr>
      </w:pPr>
      <w:r w:rsidRPr="7E38A60A">
        <w:rPr>
          <w:rFonts w:ascii="Arial" w:hAnsi="Arial" w:eastAsia="Arial" w:cs="Arial"/>
          <w:sz w:val="20"/>
          <w:szCs w:val="20"/>
        </w:rPr>
        <w:t xml:space="preserve">To provide a comprehensive overview of the core statistical methods used in psychological research  </w:t>
      </w:r>
    </w:p>
    <w:p w:rsidR="00700AE4" w:rsidP="7E38A60A" w:rsidRDefault="108CE25F" w14:paraId="2F5CAF34" w14:textId="6DDBC8F6">
      <w:pPr>
        <w:pStyle w:val="ListParagraph"/>
        <w:numPr>
          <w:ilvl w:val="0"/>
          <w:numId w:val="38"/>
        </w:numPr>
        <w:spacing w:after="0" w:line="276" w:lineRule="auto"/>
        <w:textAlignment w:val="baseline"/>
        <w:rPr>
          <w:rFonts w:ascii="Arial" w:hAnsi="Arial" w:eastAsia="Arial" w:cs="Arial"/>
          <w:sz w:val="20"/>
          <w:szCs w:val="20"/>
        </w:rPr>
      </w:pPr>
      <w:r w:rsidRPr="7E38A60A">
        <w:rPr>
          <w:rFonts w:ascii="Arial" w:hAnsi="Arial" w:eastAsia="Arial" w:cs="Arial"/>
          <w:sz w:val="20"/>
          <w:szCs w:val="20"/>
        </w:rPr>
        <w:t xml:space="preserve">To outline the key research methods used in psychological research </w:t>
      </w:r>
    </w:p>
    <w:p w:rsidR="00700AE4" w:rsidP="7E38A60A" w:rsidRDefault="108CE25F" w14:paraId="71D9DE5B" w14:textId="7697638A">
      <w:pPr>
        <w:pStyle w:val="ListParagraph"/>
        <w:numPr>
          <w:ilvl w:val="0"/>
          <w:numId w:val="38"/>
        </w:numPr>
        <w:spacing w:after="0" w:line="276" w:lineRule="auto"/>
        <w:textAlignment w:val="baseline"/>
        <w:rPr>
          <w:rFonts w:ascii="Arial" w:hAnsi="Arial" w:eastAsia="Arial" w:cs="Arial"/>
          <w:sz w:val="20"/>
          <w:szCs w:val="20"/>
        </w:rPr>
      </w:pPr>
      <w:r w:rsidRPr="7E38A60A">
        <w:rPr>
          <w:rFonts w:ascii="Arial" w:hAnsi="Arial" w:eastAsia="Arial" w:cs="Arial"/>
          <w:sz w:val="20"/>
          <w:szCs w:val="20"/>
        </w:rPr>
        <w:t xml:space="preserve">To clarify the link between the various research techniques and the appropriate statistical methods used to analyse data  </w:t>
      </w:r>
    </w:p>
    <w:p w:rsidR="00700AE4" w:rsidP="7E38A60A" w:rsidRDefault="108CE25F" w14:paraId="4987BD95" w14:textId="3AEB056D">
      <w:pPr>
        <w:pStyle w:val="ListParagraph"/>
        <w:numPr>
          <w:ilvl w:val="0"/>
          <w:numId w:val="38"/>
        </w:numPr>
        <w:spacing w:after="0" w:line="276" w:lineRule="auto"/>
        <w:textAlignment w:val="baseline"/>
        <w:rPr>
          <w:rFonts w:ascii="Arial" w:hAnsi="Arial" w:eastAsia="Arial" w:cs="Arial"/>
          <w:sz w:val="20"/>
          <w:szCs w:val="20"/>
        </w:rPr>
      </w:pPr>
      <w:r w:rsidRPr="7E38A60A">
        <w:rPr>
          <w:rFonts w:ascii="Arial" w:hAnsi="Arial" w:eastAsia="Arial" w:cs="Arial"/>
          <w:sz w:val="20"/>
          <w:szCs w:val="20"/>
        </w:rPr>
        <w:t xml:space="preserve">To familiarise students with the APA (American Psychological Association)style of reporting the results of research </w:t>
      </w:r>
    </w:p>
    <w:p w:rsidR="00700AE4" w:rsidP="7E38A60A" w:rsidRDefault="108CE25F" w14:paraId="1109C03E" w14:textId="39404396">
      <w:pPr>
        <w:spacing w:line="276" w:lineRule="auto"/>
        <w:textAlignment w:val="baseline"/>
        <w:rPr>
          <w:rFonts w:ascii="Arial" w:hAnsi="Arial" w:eastAsia="Arial" w:cs="Arial"/>
          <w:sz w:val="20"/>
          <w:szCs w:val="20"/>
        </w:rPr>
      </w:pPr>
      <w:r w:rsidRPr="7E38A60A">
        <w:rPr>
          <w:rFonts w:ascii="Arial" w:hAnsi="Arial" w:eastAsia="Arial" w:cs="Arial"/>
          <w:sz w:val="20"/>
          <w:szCs w:val="20"/>
        </w:rPr>
        <w:t xml:space="preserve">Learning outcomes: </w:t>
      </w:r>
    </w:p>
    <w:p w:rsidR="00700AE4" w:rsidP="7E38A60A" w:rsidRDefault="108CE25F" w14:paraId="5E1E8411" w14:textId="329291B0">
      <w:pPr>
        <w:pStyle w:val="ListParagraph"/>
        <w:numPr>
          <w:ilvl w:val="0"/>
          <w:numId w:val="2"/>
        </w:numPr>
        <w:spacing w:after="0" w:line="276" w:lineRule="auto"/>
        <w:textAlignment w:val="baseline"/>
        <w:rPr>
          <w:rFonts w:ascii="Arial" w:hAnsi="Arial" w:eastAsia="Arial" w:cs="Arial"/>
          <w:sz w:val="20"/>
          <w:szCs w:val="20"/>
        </w:rPr>
      </w:pPr>
      <w:r w:rsidRPr="7E38A60A">
        <w:rPr>
          <w:rFonts w:ascii="Arial" w:hAnsi="Arial" w:eastAsia="Arial" w:cs="Arial"/>
          <w:sz w:val="20"/>
          <w:szCs w:val="20"/>
        </w:rPr>
        <w:t xml:space="preserve">Identify and describe the key research methods used in psychological research </w:t>
      </w:r>
    </w:p>
    <w:p w:rsidR="00700AE4" w:rsidP="7E38A60A" w:rsidRDefault="108CE25F" w14:paraId="06706A08" w14:textId="751BF346">
      <w:pPr>
        <w:pStyle w:val="ListParagraph"/>
        <w:numPr>
          <w:ilvl w:val="0"/>
          <w:numId w:val="2"/>
        </w:numPr>
        <w:spacing w:after="0" w:line="276" w:lineRule="auto"/>
        <w:textAlignment w:val="baseline"/>
        <w:rPr>
          <w:rFonts w:ascii="Arial" w:hAnsi="Arial" w:eastAsia="Arial" w:cs="Arial"/>
          <w:sz w:val="20"/>
          <w:szCs w:val="20"/>
        </w:rPr>
      </w:pPr>
      <w:r w:rsidRPr="7E38A60A">
        <w:rPr>
          <w:rFonts w:ascii="Arial" w:hAnsi="Arial" w:eastAsia="Arial" w:cs="Arial"/>
          <w:sz w:val="20"/>
          <w:szCs w:val="20"/>
        </w:rPr>
        <w:t xml:space="preserve">Discuss the pros and cons of different research issues and strategies </w:t>
      </w:r>
    </w:p>
    <w:p w:rsidR="00700AE4" w:rsidP="7E38A60A" w:rsidRDefault="108CE25F" w14:paraId="6D076AAB" w14:textId="721D65B7">
      <w:pPr>
        <w:pStyle w:val="ListParagraph"/>
        <w:numPr>
          <w:ilvl w:val="0"/>
          <w:numId w:val="2"/>
        </w:numPr>
        <w:spacing w:after="0" w:line="276" w:lineRule="auto"/>
        <w:textAlignment w:val="baseline"/>
        <w:rPr>
          <w:rFonts w:ascii="Arial" w:hAnsi="Arial" w:eastAsia="Arial" w:cs="Arial"/>
          <w:sz w:val="20"/>
          <w:szCs w:val="20"/>
        </w:rPr>
      </w:pPr>
      <w:r w:rsidRPr="7E38A60A">
        <w:rPr>
          <w:rFonts w:ascii="Arial" w:hAnsi="Arial" w:eastAsia="Arial" w:cs="Arial"/>
          <w:sz w:val="20"/>
          <w:szCs w:val="20"/>
        </w:rPr>
        <w:t xml:space="preserve">Select a method of analysis given a particular research design in a study </w:t>
      </w:r>
    </w:p>
    <w:p w:rsidR="00700AE4" w:rsidP="7E38A60A" w:rsidRDefault="108CE25F" w14:paraId="138E67A4" w14:textId="14550ECA">
      <w:pPr>
        <w:pStyle w:val="ListParagraph"/>
        <w:numPr>
          <w:ilvl w:val="0"/>
          <w:numId w:val="2"/>
        </w:numPr>
        <w:spacing w:after="0" w:line="276" w:lineRule="auto"/>
        <w:textAlignment w:val="baseline"/>
        <w:rPr>
          <w:rFonts w:ascii="Arial" w:hAnsi="Arial" w:eastAsia="Arial" w:cs="Arial"/>
          <w:sz w:val="20"/>
          <w:szCs w:val="20"/>
        </w:rPr>
      </w:pPr>
      <w:r w:rsidRPr="7E38A60A">
        <w:rPr>
          <w:rFonts w:ascii="Arial" w:hAnsi="Arial" w:eastAsia="Arial" w:cs="Arial"/>
          <w:sz w:val="20"/>
          <w:szCs w:val="20"/>
        </w:rPr>
        <w:t xml:space="preserve">Identify the appropriate statistical test to analyse a given set of data/research design </w:t>
      </w:r>
    </w:p>
    <w:p w:rsidR="00700AE4" w:rsidP="7E38A60A" w:rsidRDefault="108CE25F" w14:paraId="4CF27268" w14:textId="5AB1090D">
      <w:pPr>
        <w:pStyle w:val="ListParagraph"/>
        <w:numPr>
          <w:ilvl w:val="0"/>
          <w:numId w:val="2"/>
        </w:numPr>
        <w:spacing w:after="0" w:line="276" w:lineRule="auto"/>
        <w:textAlignment w:val="baseline"/>
        <w:rPr>
          <w:rFonts w:ascii="Arial" w:hAnsi="Arial" w:eastAsia="Arial" w:cs="Arial"/>
          <w:sz w:val="20"/>
          <w:szCs w:val="20"/>
        </w:rPr>
      </w:pPr>
      <w:r w:rsidRPr="7E38A60A">
        <w:rPr>
          <w:rFonts w:ascii="Arial" w:hAnsi="Arial" w:eastAsia="Arial" w:cs="Arial"/>
          <w:sz w:val="20"/>
          <w:szCs w:val="20"/>
        </w:rPr>
        <w:t>Compute a series of statistical tests manually when given a set of data</w:t>
      </w:r>
    </w:p>
    <w:p w:rsidR="00700AE4" w:rsidP="7E38A60A" w:rsidRDefault="108CE25F" w14:paraId="23146EB0" w14:textId="158B1E98">
      <w:pPr>
        <w:pStyle w:val="ListParagraph"/>
        <w:numPr>
          <w:ilvl w:val="0"/>
          <w:numId w:val="2"/>
        </w:numPr>
        <w:spacing w:after="0" w:line="276" w:lineRule="auto"/>
        <w:textAlignment w:val="baseline"/>
        <w:rPr>
          <w:rFonts w:ascii="Arial" w:hAnsi="Arial" w:eastAsia="Arial" w:cs="Arial"/>
          <w:sz w:val="20"/>
          <w:szCs w:val="20"/>
        </w:rPr>
      </w:pPr>
      <w:r w:rsidRPr="7E38A60A">
        <w:rPr>
          <w:rFonts w:ascii="Arial" w:hAnsi="Arial" w:eastAsia="Arial" w:cs="Arial"/>
          <w:sz w:val="20"/>
          <w:szCs w:val="20"/>
        </w:rPr>
        <w:t xml:space="preserve">Interpret SPSS printouts </w:t>
      </w:r>
      <w:r w:rsidRPr="7E38A60A">
        <w:rPr>
          <w:rFonts w:ascii="Arial" w:hAnsi="Arial" w:eastAsia="Arial" w:cs="Arial"/>
          <w:sz w:val="20"/>
          <w:szCs w:val="20"/>
        </w:rPr>
        <w:t xml:space="preserve"> Prepare and present a set of results APA style </w:t>
      </w:r>
    </w:p>
    <w:p w:rsidR="00700AE4" w:rsidP="7E38A60A" w:rsidRDefault="108CE25F" w14:paraId="65E81BC2" w14:textId="20D4D9D1">
      <w:pPr>
        <w:spacing w:line="276" w:lineRule="auto"/>
        <w:textAlignment w:val="baseline"/>
        <w:rPr>
          <w:rFonts w:ascii="Arial" w:hAnsi="Arial" w:eastAsia="Arial" w:cs="Arial"/>
          <w:sz w:val="20"/>
          <w:szCs w:val="20"/>
        </w:rPr>
      </w:pPr>
      <w:r w:rsidRPr="7E38A60A">
        <w:rPr>
          <w:rFonts w:ascii="Arial" w:hAnsi="Arial" w:eastAsia="Arial" w:cs="Arial"/>
          <w:sz w:val="20"/>
          <w:szCs w:val="20"/>
        </w:rPr>
        <w:t xml:space="preserve">Basic Reading: Howitt, D., &amp; Cramer, D. (2011). An Introduction to Statistics in Psychology (5th ed.). London: Prentice Hall. </w:t>
      </w:r>
    </w:p>
    <w:p w:rsidR="00700AE4" w:rsidP="4EDDA699" w:rsidRDefault="6BDB3756" w14:paraId="1A18AF74" w14:textId="2063946A">
      <w:pPr>
        <w:spacing w:line="276" w:lineRule="auto"/>
        <w:textAlignment w:val="baseline"/>
        <w:rPr>
          <w:rFonts w:ascii="Arial" w:hAnsi="Arial" w:eastAsia="Arial" w:cs="Arial"/>
          <w:sz w:val="20"/>
          <w:szCs w:val="20"/>
        </w:rPr>
      </w:pPr>
      <w:r w:rsidRPr="4EDDA699">
        <w:rPr>
          <w:rFonts w:ascii="Arial" w:hAnsi="Arial" w:eastAsia="Arial" w:cs="Arial"/>
          <w:sz w:val="20"/>
          <w:szCs w:val="20"/>
        </w:rPr>
        <w:t>Evaluation: Continuously Assessed</w:t>
      </w:r>
    </w:p>
    <w:p w:rsidR="7E38A60A" w:rsidP="7E38A60A" w:rsidRDefault="7E38A60A" w14:paraId="7AA7F0B0" w14:textId="452D8432">
      <w:pPr>
        <w:pStyle w:val="paragraph"/>
        <w:spacing w:before="0" w:beforeAutospacing="0" w:after="0" w:afterAutospacing="0"/>
        <w:rPr>
          <w:rStyle w:val="normaltextrun"/>
          <w:rFonts w:ascii="Arial" w:hAnsi="Arial" w:cs="Arial"/>
          <w:b/>
          <w:bCs/>
          <w:color w:val="FF0000"/>
          <w:sz w:val="20"/>
          <w:szCs w:val="20"/>
          <w:u w:val="single"/>
        </w:rPr>
      </w:pPr>
    </w:p>
    <w:p w:rsidRPr="00551C42" w:rsidR="00551C42" w:rsidP="00551C42" w:rsidRDefault="00551C42" w14:paraId="7ECDAE1E" w14:textId="07E29271">
      <w:pPr>
        <w:pStyle w:val="paragraph"/>
        <w:spacing w:before="0" w:beforeAutospacing="0" w:after="0" w:afterAutospacing="0"/>
        <w:textAlignment w:val="baseline"/>
        <w:rPr>
          <w:rFonts w:ascii="Arial" w:hAnsi="Arial" w:cs="Arial"/>
          <w:color w:val="FF0000"/>
          <w:sz w:val="20"/>
          <w:szCs w:val="20"/>
          <w:u w:val="single"/>
        </w:rPr>
      </w:pPr>
      <w:r w:rsidRPr="00551C42">
        <w:rPr>
          <w:rStyle w:val="normaltextrun"/>
          <w:rFonts w:ascii="Arial" w:hAnsi="Arial" w:cs="Arial"/>
          <w:b/>
          <w:bCs/>
          <w:color w:val="FF0000"/>
          <w:sz w:val="20"/>
          <w:szCs w:val="20"/>
          <w:u w:val="single"/>
        </w:rPr>
        <w:t>PS220 Psychology of Learning (5 ECTS)</w:t>
      </w:r>
      <w:r w:rsidRPr="00551C42">
        <w:rPr>
          <w:rStyle w:val="eop"/>
          <w:rFonts w:ascii="Arial" w:hAnsi="Arial" w:cs="Arial"/>
          <w:color w:val="FF0000"/>
          <w:sz w:val="20"/>
          <w:szCs w:val="20"/>
          <w:u w:val="single"/>
        </w:rPr>
        <w:t> </w:t>
      </w:r>
    </w:p>
    <w:p w:rsidRPr="00551C42" w:rsidR="00551C42" w:rsidP="00551C42" w:rsidRDefault="00551C42" w14:paraId="339DA644"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rPr>
        <w:t>Lecturer:</w:t>
      </w:r>
      <w:r w:rsidRPr="00551C42">
        <w:rPr>
          <w:rStyle w:val="normaltextrun"/>
          <w:rFonts w:ascii="Arial" w:hAnsi="Arial" w:cs="Arial"/>
          <w:sz w:val="20"/>
          <w:szCs w:val="20"/>
        </w:rPr>
        <w:t xml:space="preserve"> Dr. Ian Stewart</w:t>
      </w:r>
      <w:r w:rsidRPr="00551C42">
        <w:rPr>
          <w:rStyle w:val="eop"/>
          <w:rFonts w:ascii="Arial" w:hAnsi="Arial" w:cs="Arial"/>
          <w:sz w:val="20"/>
          <w:szCs w:val="20"/>
        </w:rPr>
        <w:t> </w:t>
      </w:r>
    </w:p>
    <w:p w:rsidRPr="00551C42" w:rsidR="00551C42" w:rsidP="00551C42" w:rsidRDefault="00551C42" w14:paraId="420051CC"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rPr>
        <w:t>Description:</w:t>
      </w:r>
      <w:r w:rsidRPr="00551C42">
        <w:rPr>
          <w:rStyle w:val="normaltextrun"/>
          <w:rFonts w:ascii="Arial" w:hAnsi="Arial" w:cs="Arial"/>
          <w:sz w:val="20"/>
          <w:szCs w:val="20"/>
        </w:rPr>
        <w:t xml:space="preserve"> This module introduces students to theory and empirical research on key processes of learning as understood from a behaviour analytic perspective. It provides definitions of basic behavioural terminology and describes experiments from the history of the experimental analysis of behaviour that illustrate basic behavioural principles. In doing so it traces the evolution of behavioural research, starting with laboratory work with animals using simple classical and operant conditioning paradigms, progressing through increasingly complex behavioural processes and finishing with an examination of modern behaviour analytic investigations into language and higher cognition in humans. The strong scientific tradition of behaviour analysis is emphasized, as evidenced by rigorous measurement of behaviour, precise specification of methods and careful interpretation of outcomes.</w:t>
      </w:r>
      <w:r w:rsidRPr="00551C42">
        <w:rPr>
          <w:rStyle w:val="eop"/>
          <w:rFonts w:ascii="Arial" w:hAnsi="Arial" w:cs="Arial"/>
          <w:sz w:val="20"/>
          <w:szCs w:val="20"/>
        </w:rPr>
        <w:t> </w:t>
      </w:r>
    </w:p>
    <w:p w:rsidRPr="00551C42" w:rsidR="00551C42" w:rsidP="00551C42" w:rsidRDefault="00551C42" w14:paraId="214EE9CF"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rPr>
        <w:t>Module objectives</w:t>
      </w:r>
      <w:r w:rsidRPr="00551C42">
        <w:rPr>
          <w:rStyle w:val="eop"/>
          <w:rFonts w:ascii="Arial" w:hAnsi="Arial" w:cs="Arial"/>
          <w:sz w:val="20"/>
          <w:szCs w:val="20"/>
        </w:rPr>
        <w:t> </w:t>
      </w:r>
    </w:p>
    <w:p w:rsidRPr="00551C42" w:rsidR="00551C42" w:rsidP="00551C42" w:rsidRDefault="00551C42" w14:paraId="6B6C76D9"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sz w:val="20"/>
          <w:szCs w:val="20"/>
        </w:rPr>
        <w:t>Upon completion of this module students should be able to:</w:t>
      </w:r>
      <w:r w:rsidRPr="00551C42">
        <w:rPr>
          <w:rStyle w:val="eop"/>
          <w:rFonts w:ascii="Arial" w:hAnsi="Arial" w:cs="Arial"/>
          <w:sz w:val="20"/>
          <w:szCs w:val="20"/>
        </w:rPr>
        <w:t> </w:t>
      </w:r>
    </w:p>
    <w:p w:rsidRPr="00551C42" w:rsidR="00551C42" w:rsidP="00551C42" w:rsidRDefault="00551C42" w14:paraId="3B185C11" w14:textId="77777777">
      <w:pPr>
        <w:pStyle w:val="paragraph"/>
        <w:numPr>
          <w:ilvl w:val="0"/>
          <w:numId w:val="15"/>
        </w:numPr>
        <w:shd w:val="clear" w:color="auto" w:fill="FFFFFF"/>
        <w:spacing w:before="0" w:beforeAutospacing="0" w:after="0" w:afterAutospacing="0"/>
        <w:ind w:left="450" w:firstLine="0"/>
        <w:textAlignment w:val="baseline"/>
        <w:rPr>
          <w:rFonts w:ascii="Verdana" w:hAnsi="Verdana" w:cs="Segoe UI"/>
          <w:sz w:val="20"/>
          <w:szCs w:val="20"/>
        </w:rPr>
      </w:pPr>
      <w:r w:rsidRPr="00551C42">
        <w:rPr>
          <w:rStyle w:val="normaltextrun"/>
          <w:rFonts w:ascii="Arial" w:hAnsi="Arial" w:cs="Arial"/>
          <w:sz w:val="20"/>
          <w:szCs w:val="20"/>
        </w:rPr>
        <w:t>Discuss the differences between a behaviour analytic and a cognitive approach to psychology </w:t>
      </w:r>
      <w:r w:rsidRPr="00551C42">
        <w:rPr>
          <w:rStyle w:val="eop"/>
          <w:rFonts w:ascii="Arial" w:hAnsi="Arial" w:cs="Arial"/>
          <w:sz w:val="20"/>
          <w:szCs w:val="20"/>
        </w:rPr>
        <w:t> </w:t>
      </w:r>
    </w:p>
    <w:p w:rsidRPr="00551C42" w:rsidR="00551C42" w:rsidP="00551C42" w:rsidRDefault="00551C42" w14:paraId="3090CE1F" w14:textId="77777777">
      <w:pPr>
        <w:pStyle w:val="paragraph"/>
        <w:numPr>
          <w:ilvl w:val="0"/>
          <w:numId w:val="15"/>
        </w:numPr>
        <w:shd w:val="clear" w:color="auto" w:fill="FFFFFF"/>
        <w:spacing w:before="0" w:beforeAutospacing="0" w:after="0" w:afterAutospacing="0"/>
        <w:ind w:left="450" w:firstLine="0"/>
        <w:textAlignment w:val="baseline"/>
        <w:rPr>
          <w:rFonts w:ascii="Verdana" w:hAnsi="Verdana" w:cs="Segoe UI"/>
          <w:sz w:val="20"/>
          <w:szCs w:val="20"/>
        </w:rPr>
      </w:pPr>
      <w:r w:rsidRPr="00551C42">
        <w:rPr>
          <w:rStyle w:val="normaltextrun"/>
          <w:rFonts w:ascii="Arial" w:hAnsi="Arial" w:cs="Arial"/>
          <w:sz w:val="20"/>
          <w:szCs w:val="20"/>
        </w:rPr>
        <w:t>Define basic learning processes and empirical procedures including classical conditioning, operant conditioning, discrimination, generalization, extinction, spontaneous recovery, habituation, reinforcement, punishment, avoidance, shaping, fading, matching-to-sample, schedules of reinforcement </w:t>
      </w:r>
      <w:r w:rsidRPr="00551C42">
        <w:rPr>
          <w:rStyle w:val="eop"/>
          <w:rFonts w:ascii="Arial" w:hAnsi="Arial" w:cs="Arial"/>
          <w:sz w:val="20"/>
          <w:szCs w:val="20"/>
        </w:rPr>
        <w:t> </w:t>
      </w:r>
    </w:p>
    <w:p w:rsidRPr="00551C42" w:rsidR="00551C42" w:rsidP="00551C42" w:rsidRDefault="00551C42" w14:paraId="3E403BDA" w14:textId="77777777">
      <w:pPr>
        <w:pStyle w:val="paragraph"/>
        <w:numPr>
          <w:ilvl w:val="0"/>
          <w:numId w:val="15"/>
        </w:numPr>
        <w:shd w:val="clear" w:color="auto" w:fill="FFFFFF"/>
        <w:spacing w:before="0" w:beforeAutospacing="0" w:after="0" w:afterAutospacing="0"/>
        <w:ind w:left="450" w:firstLine="0"/>
        <w:textAlignment w:val="baseline"/>
        <w:rPr>
          <w:rFonts w:ascii="Verdana" w:hAnsi="Verdana" w:cs="Segoe UI"/>
          <w:sz w:val="20"/>
          <w:szCs w:val="20"/>
        </w:rPr>
      </w:pPr>
      <w:r w:rsidRPr="00551C42">
        <w:rPr>
          <w:rStyle w:val="normaltextrun"/>
          <w:rFonts w:ascii="Arial" w:hAnsi="Arial" w:cs="Arial"/>
          <w:sz w:val="20"/>
          <w:szCs w:val="20"/>
        </w:rPr>
        <w:t>List and describe key studies demonstrating learning processes and principles </w:t>
      </w:r>
      <w:r w:rsidRPr="00551C42">
        <w:rPr>
          <w:rStyle w:val="eop"/>
          <w:rFonts w:ascii="Arial" w:hAnsi="Arial" w:cs="Arial"/>
          <w:sz w:val="20"/>
          <w:szCs w:val="20"/>
        </w:rPr>
        <w:t> </w:t>
      </w:r>
    </w:p>
    <w:p w:rsidRPr="00551C42" w:rsidR="00551C42" w:rsidP="00551C42" w:rsidRDefault="00551C42" w14:paraId="4144E3B3" w14:textId="77777777">
      <w:pPr>
        <w:pStyle w:val="paragraph"/>
        <w:numPr>
          <w:ilvl w:val="0"/>
          <w:numId w:val="15"/>
        </w:numPr>
        <w:shd w:val="clear" w:color="auto" w:fill="FFFFFF"/>
        <w:spacing w:before="0" w:beforeAutospacing="0" w:after="0" w:afterAutospacing="0"/>
        <w:ind w:left="450" w:firstLine="0"/>
        <w:textAlignment w:val="baseline"/>
        <w:rPr>
          <w:rFonts w:ascii="Verdana" w:hAnsi="Verdana" w:cs="Segoe UI"/>
          <w:sz w:val="20"/>
          <w:szCs w:val="20"/>
        </w:rPr>
      </w:pPr>
      <w:r w:rsidRPr="00551C42">
        <w:rPr>
          <w:rStyle w:val="normaltextrun"/>
          <w:rFonts w:ascii="Arial" w:hAnsi="Arial" w:cs="Arial"/>
          <w:sz w:val="20"/>
          <w:szCs w:val="20"/>
        </w:rPr>
        <w:t>Describe modern behaviour analytic theory and research on language and cognition in humans including rule governed behaviour, stimulus equivalence and relational frame theory</w:t>
      </w:r>
      <w:r w:rsidRPr="00551C42">
        <w:rPr>
          <w:rStyle w:val="eop"/>
          <w:rFonts w:ascii="Arial" w:hAnsi="Arial" w:cs="Arial"/>
          <w:sz w:val="20"/>
          <w:szCs w:val="20"/>
        </w:rPr>
        <w:t> </w:t>
      </w:r>
    </w:p>
    <w:p w:rsidRPr="00551C42" w:rsidR="00551C42" w:rsidP="00551C42" w:rsidRDefault="00551C42" w14:paraId="0AE02B23"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rPr>
        <w:t>Basic Reading</w:t>
      </w:r>
      <w:r w:rsidRPr="00551C42">
        <w:rPr>
          <w:rStyle w:val="eop"/>
          <w:rFonts w:ascii="Arial" w:hAnsi="Arial" w:cs="Arial"/>
          <w:sz w:val="20"/>
          <w:szCs w:val="20"/>
        </w:rPr>
        <w:t> </w:t>
      </w:r>
    </w:p>
    <w:p w:rsidRPr="00551C42" w:rsidR="00551C42" w:rsidP="00551C42" w:rsidRDefault="00551C42" w14:paraId="54E3A0C6" w14:textId="77777777">
      <w:pPr>
        <w:pStyle w:val="paragraph"/>
        <w:numPr>
          <w:ilvl w:val="0"/>
          <w:numId w:val="35"/>
        </w:numPr>
        <w:shd w:val="clear" w:color="auto" w:fill="FFFFFF"/>
        <w:spacing w:before="0" w:beforeAutospacing="0" w:after="0" w:afterAutospacing="0"/>
        <w:ind w:left="450" w:firstLine="0"/>
        <w:textAlignment w:val="baseline"/>
        <w:rPr>
          <w:rFonts w:ascii="Verdana" w:hAnsi="Verdana" w:cs="Segoe UI"/>
          <w:sz w:val="20"/>
          <w:szCs w:val="20"/>
        </w:rPr>
      </w:pPr>
      <w:r w:rsidRPr="00551C42">
        <w:rPr>
          <w:rStyle w:val="normaltextrun"/>
          <w:rFonts w:ascii="Arial" w:hAnsi="Arial" w:cs="Arial"/>
          <w:sz w:val="20"/>
          <w:szCs w:val="20"/>
        </w:rPr>
        <w:t>Chance, P. (1998). First Course in Applied Behavior Analysis. Pacific Grove, CA: Brooks/Cole. [ISBN-10: 0534339360] </w:t>
      </w:r>
      <w:r w:rsidRPr="00551C42">
        <w:rPr>
          <w:rStyle w:val="eop"/>
          <w:rFonts w:ascii="Arial" w:hAnsi="Arial" w:cs="Arial"/>
          <w:sz w:val="20"/>
          <w:szCs w:val="20"/>
        </w:rPr>
        <w:t> </w:t>
      </w:r>
    </w:p>
    <w:p w:rsidRPr="00551C42" w:rsidR="00551C42" w:rsidP="00551C42" w:rsidRDefault="00551C42" w14:paraId="3B9BBB93" w14:textId="77777777">
      <w:pPr>
        <w:pStyle w:val="paragraph"/>
        <w:numPr>
          <w:ilvl w:val="0"/>
          <w:numId w:val="35"/>
        </w:numPr>
        <w:shd w:val="clear" w:color="auto" w:fill="FFFFFF"/>
        <w:spacing w:before="0" w:beforeAutospacing="0" w:after="0" w:afterAutospacing="0"/>
        <w:ind w:left="450" w:firstLine="0"/>
        <w:textAlignment w:val="baseline"/>
        <w:rPr>
          <w:rFonts w:ascii="Verdana" w:hAnsi="Verdana" w:cs="Segoe UI"/>
          <w:sz w:val="20"/>
          <w:szCs w:val="20"/>
        </w:rPr>
      </w:pPr>
      <w:r w:rsidRPr="00551C42">
        <w:rPr>
          <w:rStyle w:val="normaltextrun"/>
          <w:rFonts w:ascii="Arial" w:hAnsi="Arial" w:cs="Arial"/>
          <w:sz w:val="20"/>
          <w:szCs w:val="20"/>
        </w:rPr>
        <w:t>Torneke, N. (2010). Learning RFT. Oakland, CA: New Harbinger. [ISBN-10: 1572249064; ISBN-13: 978-1572249066]</w:t>
      </w:r>
      <w:r w:rsidRPr="00551C42">
        <w:rPr>
          <w:rStyle w:val="eop"/>
          <w:rFonts w:ascii="Arial" w:hAnsi="Arial" w:cs="Arial"/>
          <w:sz w:val="20"/>
          <w:szCs w:val="20"/>
        </w:rPr>
        <w:t> </w:t>
      </w:r>
    </w:p>
    <w:p w:rsidRPr="00551C42" w:rsidR="00551C42" w:rsidP="00551C42" w:rsidRDefault="00551C42" w14:paraId="6077C29A"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rPr>
        <w:t>Additional Reading</w:t>
      </w:r>
      <w:r w:rsidRPr="00551C42">
        <w:rPr>
          <w:rStyle w:val="eop"/>
          <w:rFonts w:ascii="Arial" w:hAnsi="Arial" w:cs="Arial"/>
          <w:sz w:val="20"/>
          <w:szCs w:val="20"/>
        </w:rPr>
        <w:t> </w:t>
      </w:r>
    </w:p>
    <w:p w:rsidRPr="00551C42" w:rsidR="00551C42" w:rsidP="00551C42" w:rsidRDefault="00551C42" w14:paraId="6D7183BB" w14:textId="77777777">
      <w:pPr>
        <w:pStyle w:val="paragraph"/>
        <w:numPr>
          <w:ilvl w:val="0"/>
          <w:numId w:val="32"/>
        </w:numPr>
        <w:shd w:val="clear" w:color="auto" w:fill="FFFFFF"/>
        <w:spacing w:before="0" w:beforeAutospacing="0" w:after="0" w:afterAutospacing="0"/>
        <w:ind w:left="450" w:firstLine="0"/>
        <w:textAlignment w:val="baseline"/>
        <w:rPr>
          <w:rFonts w:ascii="Verdana" w:hAnsi="Verdana" w:cs="Segoe UI"/>
          <w:sz w:val="20"/>
          <w:szCs w:val="20"/>
        </w:rPr>
      </w:pPr>
      <w:r w:rsidRPr="00551C42">
        <w:rPr>
          <w:rStyle w:val="normaltextrun"/>
          <w:rFonts w:ascii="Arial" w:hAnsi="Arial" w:cs="Arial"/>
          <w:sz w:val="20"/>
          <w:szCs w:val="20"/>
        </w:rPr>
        <w:t>Catania A. C. (2002). Learning (Interim) 4th Edition. Sloan Publishing. [ISBN-10: 1597380075; ISBN-13: 978-1597380072] </w:t>
      </w:r>
      <w:r w:rsidRPr="00551C42">
        <w:rPr>
          <w:rStyle w:val="eop"/>
          <w:rFonts w:ascii="Arial" w:hAnsi="Arial" w:cs="Arial"/>
          <w:sz w:val="20"/>
          <w:szCs w:val="20"/>
        </w:rPr>
        <w:t> </w:t>
      </w:r>
    </w:p>
    <w:p w:rsidRPr="00551C42" w:rsidR="00551C42" w:rsidP="00551C42" w:rsidRDefault="00551C42" w14:paraId="36D78B74" w14:textId="77777777">
      <w:pPr>
        <w:pStyle w:val="paragraph"/>
        <w:numPr>
          <w:ilvl w:val="0"/>
          <w:numId w:val="32"/>
        </w:numPr>
        <w:shd w:val="clear" w:color="auto" w:fill="FFFFFF"/>
        <w:spacing w:before="0" w:beforeAutospacing="0" w:after="0" w:afterAutospacing="0"/>
        <w:ind w:left="450" w:firstLine="0"/>
        <w:textAlignment w:val="baseline"/>
        <w:rPr>
          <w:rFonts w:ascii="Verdana" w:hAnsi="Verdana" w:cs="Segoe UI"/>
          <w:sz w:val="20"/>
          <w:szCs w:val="20"/>
        </w:rPr>
      </w:pPr>
      <w:r w:rsidRPr="00551C42">
        <w:rPr>
          <w:rStyle w:val="normaltextrun"/>
          <w:rFonts w:ascii="Arial" w:hAnsi="Arial" w:cs="Arial"/>
          <w:sz w:val="20"/>
          <w:szCs w:val="20"/>
        </w:rPr>
        <w:t>Baldwin, J.D. &amp; Baldwin, J.I. (2001). Behavior Principles in Everyday Life (4th Edition). NJ: Prentice Hall. [ISBN-10: 0130873764; ISBN-13: 978-0130873767]</w:t>
      </w:r>
      <w:r w:rsidRPr="00551C42">
        <w:rPr>
          <w:rStyle w:val="eop"/>
          <w:rFonts w:ascii="Arial" w:hAnsi="Arial" w:cs="Arial"/>
          <w:sz w:val="20"/>
          <w:szCs w:val="20"/>
        </w:rPr>
        <w:t> </w:t>
      </w:r>
    </w:p>
    <w:p w:rsidRPr="00551C42" w:rsidR="00551C42" w:rsidP="00551C42" w:rsidRDefault="00551C42" w14:paraId="060DB7FD"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sz w:val="20"/>
          <w:szCs w:val="20"/>
        </w:rPr>
        <w:t>Additional, topic-related reading lists of books and papers will be provided online.</w:t>
      </w:r>
      <w:r w:rsidRPr="00551C42">
        <w:rPr>
          <w:rStyle w:val="eop"/>
          <w:rFonts w:ascii="Arial" w:hAnsi="Arial" w:cs="Arial"/>
          <w:sz w:val="20"/>
          <w:szCs w:val="20"/>
        </w:rPr>
        <w:t> </w:t>
      </w:r>
    </w:p>
    <w:p w:rsidRPr="00551C42" w:rsidR="00551C42" w:rsidP="00551C42" w:rsidRDefault="00551C42" w14:paraId="57580607"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rPr>
        <w:t>Evaluation</w:t>
      </w:r>
      <w:r w:rsidRPr="00551C42">
        <w:rPr>
          <w:rStyle w:val="eop"/>
          <w:rFonts w:ascii="Arial" w:hAnsi="Arial" w:cs="Arial"/>
          <w:sz w:val="20"/>
          <w:szCs w:val="20"/>
        </w:rPr>
        <w:t> </w:t>
      </w:r>
    </w:p>
    <w:p w:rsidRPr="00E9631E" w:rsidR="00551C42" w:rsidP="00551C42" w:rsidRDefault="00551C42" w14:paraId="0B7A7265" w14:textId="3978E229">
      <w:pPr>
        <w:pStyle w:val="paragraph"/>
        <w:shd w:val="clear" w:color="auto" w:fill="FFFFFF"/>
        <w:spacing w:before="0" w:beforeAutospacing="0" w:after="0" w:afterAutospacing="0"/>
        <w:textAlignment w:val="baseline"/>
        <w:rPr>
          <w:rFonts w:ascii="Arial" w:hAnsi="Arial" w:cs="Arial"/>
          <w:sz w:val="20"/>
          <w:szCs w:val="20"/>
        </w:rPr>
      </w:pPr>
      <w:r w:rsidRPr="00551C42">
        <w:rPr>
          <w:rStyle w:val="normaltextrun"/>
          <w:rFonts w:ascii="Arial" w:hAnsi="Arial" w:cs="Arial"/>
          <w:sz w:val="20"/>
          <w:szCs w:val="20"/>
        </w:rPr>
        <w:t>One two-hour examination at the end of Semester 1 (85%); Web-based tutorial to be completed at any time during the semester and before the examination (15%).</w:t>
      </w:r>
      <w:r w:rsidRPr="00551C42">
        <w:rPr>
          <w:rStyle w:val="eop"/>
          <w:rFonts w:ascii="Arial" w:hAnsi="Arial" w:cs="Arial"/>
          <w:sz w:val="20"/>
          <w:szCs w:val="20"/>
        </w:rPr>
        <w:t> </w:t>
      </w:r>
    </w:p>
    <w:p w:rsidR="009A58E5" w:rsidP="00551C42" w:rsidRDefault="009A58E5" w14:paraId="61D8F0ED" w14:textId="77777777">
      <w:pPr>
        <w:pStyle w:val="paragraph"/>
        <w:spacing w:before="0" w:beforeAutospacing="0" w:after="0" w:afterAutospacing="0"/>
        <w:textAlignment w:val="baseline"/>
        <w:rPr>
          <w:rStyle w:val="normaltextrun"/>
          <w:rFonts w:ascii="Arial" w:hAnsi="Arial" w:cs="Arial"/>
          <w:b/>
          <w:bCs/>
          <w:color w:val="FF0000"/>
          <w:sz w:val="20"/>
          <w:szCs w:val="20"/>
          <w:u w:val="single"/>
        </w:rPr>
      </w:pPr>
    </w:p>
    <w:p w:rsidRPr="009A58E5" w:rsidR="009A58E5" w:rsidP="009A58E5" w:rsidRDefault="009A58E5" w14:paraId="4C519AFD" w14:textId="33B28675">
      <w:pPr>
        <w:pStyle w:val="paragraph"/>
        <w:rPr>
          <w:rFonts w:ascii="Arial" w:hAnsi="Arial" w:cs="Arial"/>
          <w:b/>
          <w:bCs/>
          <w:color w:val="FF0000"/>
          <w:sz w:val="20"/>
          <w:szCs w:val="20"/>
          <w:u w:val="single"/>
        </w:rPr>
      </w:pPr>
      <w:r w:rsidRPr="009A58E5">
        <w:rPr>
          <w:rFonts w:ascii="Arial" w:hAnsi="Arial" w:cs="Arial"/>
          <w:b/>
          <w:bCs/>
          <w:color w:val="FF0000"/>
          <w:sz w:val="20"/>
          <w:szCs w:val="20"/>
          <w:u w:val="single"/>
        </w:rPr>
        <w:t>PS3106 Language and Cognition: A Contextual Behavioural Approach </w:t>
      </w:r>
      <w:r>
        <w:rPr>
          <w:rFonts w:ascii="Arial" w:hAnsi="Arial" w:cs="Arial"/>
          <w:b/>
          <w:bCs/>
          <w:color w:val="FF0000"/>
          <w:sz w:val="20"/>
          <w:szCs w:val="20"/>
          <w:u w:val="single"/>
        </w:rPr>
        <w:t>(5 ECTS)</w:t>
      </w:r>
      <w:r w:rsidRPr="009A58E5">
        <w:rPr>
          <w:rFonts w:ascii="Arial" w:hAnsi="Arial" w:cs="Arial"/>
          <w:b/>
          <w:bCs/>
          <w:color w:val="FF0000"/>
          <w:sz w:val="20"/>
          <w:szCs w:val="20"/>
          <w:u w:val="single"/>
        </w:rPr>
        <w:t> </w:t>
      </w:r>
    </w:p>
    <w:p w:rsidRPr="009A58E5" w:rsidR="009A58E5" w:rsidP="009A58E5" w:rsidRDefault="009A58E5" w14:paraId="71B3A81C" w14:textId="77777777">
      <w:pPr>
        <w:pStyle w:val="paragraph"/>
        <w:rPr>
          <w:rFonts w:ascii="Arial" w:hAnsi="Arial" w:cs="Arial"/>
          <w:sz w:val="20"/>
          <w:szCs w:val="20"/>
        </w:rPr>
      </w:pPr>
      <w:r w:rsidRPr="009A58E5">
        <w:rPr>
          <w:rFonts w:ascii="Arial" w:hAnsi="Arial" w:cs="Arial"/>
          <w:b/>
          <w:bCs/>
          <w:sz w:val="20"/>
          <w:szCs w:val="20"/>
        </w:rPr>
        <w:t xml:space="preserve">Module Coordinator: </w:t>
      </w:r>
      <w:r w:rsidRPr="009A58E5">
        <w:rPr>
          <w:rFonts w:ascii="Arial" w:hAnsi="Arial" w:cs="Arial"/>
          <w:sz w:val="20"/>
          <w:szCs w:val="20"/>
        </w:rPr>
        <w:t>Dr Ian Stewart  </w:t>
      </w:r>
    </w:p>
    <w:p w:rsidRPr="009A58E5" w:rsidR="009A58E5" w:rsidP="009A58E5" w:rsidRDefault="009A58E5" w14:paraId="14452FF6" w14:textId="2434C70F">
      <w:pPr>
        <w:pStyle w:val="paragraph"/>
        <w:rPr>
          <w:rFonts w:ascii="Arial" w:hAnsi="Arial" w:cs="Arial"/>
          <w:sz w:val="20"/>
          <w:szCs w:val="20"/>
        </w:rPr>
      </w:pPr>
      <w:r w:rsidRPr="009A58E5">
        <w:rPr>
          <w:rFonts w:ascii="Arial" w:hAnsi="Arial" w:cs="Arial"/>
          <w:b/>
          <w:bCs/>
          <w:sz w:val="20"/>
          <w:szCs w:val="20"/>
        </w:rPr>
        <w:t>Module Objectives:</w:t>
      </w:r>
      <w:r>
        <w:rPr>
          <w:rFonts w:ascii="Arial" w:hAnsi="Arial" w:cs="Arial"/>
          <w:sz w:val="20"/>
          <w:szCs w:val="20"/>
        </w:rPr>
        <w:t xml:space="preserve"> </w:t>
      </w:r>
      <w:r w:rsidRPr="009A58E5">
        <w:rPr>
          <w:rFonts w:ascii="Arial" w:hAnsi="Arial" w:cs="Arial"/>
          <w:sz w:val="20"/>
          <w:szCs w:val="20"/>
        </w:rPr>
        <w:t>The aim of this course is to introduce students to Relational Frame Theory (RFT; Hayes, Barnes Holmes &amp; Roche, 2001) as an approach to understanding human psychology. RFT is based on a comprehensive basic experimental research program into human language and cognition. With by now over 100 empirical studies focused on its tenets, it is arguably the most well</w:t>
      </w:r>
      <w:r>
        <w:rPr>
          <w:rFonts w:ascii="Arial" w:hAnsi="Arial" w:cs="Arial"/>
          <w:sz w:val="20"/>
          <w:szCs w:val="20"/>
        </w:rPr>
        <w:t>-</w:t>
      </w:r>
      <w:r w:rsidRPr="009A58E5">
        <w:rPr>
          <w:rFonts w:ascii="Arial" w:hAnsi="Arial" w:cs="Arial"/>
          <w:sz w:val="20"/>
          <w:szCs w:val="20"/>
        </w:rPr>
        <w:t>established comprehensive theory of human psychology ever produced. This course will first familiarize students with the philosophical and theoretical underpinning of RFT and explain the core behavioural processes implicated by this approach. It will then examine up to date RFT-based research into diverse areas of human language and cognition including cognitive development, motivation, problem-solving, analogical reasoning, rule governed behaviour, the self, psychopathology, psychotherapy, mindfulness and spirituality. The course will combine lecture based didactic teaching with active student participation in seminar discussion.  </w:t>
      </w:r>
    </w:p>
    <w:p w:rsidRPr="009A58E5" w:rsidR="009A58E5" w:rsidP="009A58E5" w:rsidRDefault="009A58E5" w14:paraId="3D4DB886" w14:textId="77777777">
      <w:pPr>
        <w:pStyle w:val="paragraph"/>
        <w:rPr>
          <w:rFonts w:ascii="Arial" w:hAnsi="Arial" w:cs="Arial"/>
          <w:sz w:val="20"/>
          <w:szCs w:val="20"/>
        </w:rPr>
      </w:pPr>
      <w:r w:rsidRPr="009A58E5">
        <w:rPr>
          <w:rFonts w:ascii="Arial" w:hAnsi="Arial" w:cs="Arial"/>
          <w:b/>
          <w:bCs/>
          <w:sz w:val="20"/>
          <w:szCs w:val="20"/>
        </w:rPr>
        <w:t>Learning Outcomes:</w:t>
      </w:r>
      <w:r w:rsidRPr="009A58E5">
        <w:rPr>
          <w:rFonts w:ascii="Arial" w:hAnsi="Arial" w:cs="Arial"/>
          <w:sz w:val="20"/>
          <w:szCs w:val="20"/>
        </w:rPr>
        <w:t xml:space="preserve"> Upon completion of this course you should be able to:  </w:t>
      </w:r>
    </w:p>
    <w:p w:rsidRPr="009A58E5" w:rsidR="009A58E5" w:rsidP="009A58E5" w:rsidRDefault="009A58E5" w14:paraId="69ACC372" w14:textId="05BA3534">
      <w:pPr>
        <w:pStyle w:val="paragraph"/>
        <w:numPr>
          <w:ilvl w:val="0"/>
          <w:numId w:val="12"/>
        </w:numPr>
        <w:rPr>
          <w:rFonts w:ascii="Arial" w:hAnsi="Arial" w:cs="Arial"/>
          <w:sz w:val="20"/>
          <w:szCs w:val="20"/>
        </w:rPr>
      </w:pPr>
      <w:r w:rsidRPr="009A58E5">
        <w:rPr>
          <w:rFonts w:ascii="Arial" w:hAnsi="Arial" w:cs="Arial"/>
          <w:sz w:val="20"/>
          <w:szCs w:val="20"/>
        </w:rPr>
        <w:t>Describe the development of relational framing as the core process involved in language  </w:t>
      </w:r>
    </w:p>
    <w:p w:rsidRPr="009A58E5" w:rsidR="009A58E5" w:rsidP="009A58E5" w:rsidRDefault="009A58E5" w14:paraId="23D2D34B" w14:textId="7FCEC83B">
      <w:pPr>
        <w:pStyle w:val="paragraph"/>
        <w:numPr>
          <w:ilvl w:val="0"/>
          <w:numId w:val="12"/>
        </w:numPr>
        <w:rPr>
          <w:rFonts w:ascii="Arial" w:hAnsi="Arial" w:cs="Arial"/>
          <w:sz w:val="20"/>
          <w:szCs w:val="20"/>
        </w:rPr>
      </w:pPr>
      <w:r w:rsidRPr="009A58E5">
        <w:rPr>
          <w:rFonts w:ascii="Arial" w:hAnsi="Arial" w:cs="Arial"/>
          <w:sz w:val="20"/>
          <w:szCs w:val="20"/>
        </w:rPr>
        <w:t>Define key technical terms in RFT including mutual entailment, combinatorial entailment, transformation of function, contextual control, arbitrarily applicable relational responding,  </w:t>
      </w:r>
    </w:p>
    <w:p w:rsidRPr="009A58E5" w:rsidR="009A58E5" w:rsidP="009A58E5" w:rsidRDefault="009A58E5" w14:paraId="6A00A6C8" w14:textId="6A15AC90">
      <w:pPr>
        <w:pStyle w:val="paragraph"/>
        <w:numPr>
          <w:ilvl w:val="0"/>
          <w:numId w:val="12"/>
        </w:numPr>
        <w:rPr>
          <w:rFonts w:ascii="Arial" w:hAnsi="Arial" w:cs="Arial"/>
          <w:sz w:val="20"/>
          <w:szCs w:val="20"/>
        </w:rPr>
      </w:pPr>
      <w:r w:rsidRPr="009A58E5">
        <w:rPr>
          <w:rFonts w:ascii="Arial" w:hAnsi="Arial" w:cs="Arial"/>
          <w:sz w:val="20"/>
          <w:szCs w:val="20"/>
        </w:rPr>
        <w:t>Discuss important psychological phenomena including cognitive development, motivation, problem-solving, analogy, metaphor, rule governed behaviour, the self, psychopathology and psychotherapy, mindfulness and spirituality from an RFT perspective  </w:t>
      </w:r>
    </w:p>
    <w:p w:rsidRPr="009A58E5" w:rsidR="009A58E5" w:rsidP="009A58E5" w:rsidRDefault="009A58E5" w14:paraId="360B2BE3" w14:textId="3788CB0C">
      <w:pPr>
        <w:pStyle w:val="paragraph"/>
        <w:numPr>
          <w:ilvl w:val="0"/>
          <w:numId w:val="12"/>
        </w:numPr>
        <w:rPr>
          <w:rFonts w:ascii="Arial" w:hAnsi="Arial" w:cs="Arial"/>
          <w:sz w:val="20"/>
          <w:szCs w:val="20"/>
        </w:rPr>
      </w:pPr>
      <w:r w:rsidRPr="009A58E5">
        <w:rPr>
          <w:rFonts w:ascii="Arial" w:hAnsi="Arial" w:cs="Arial"/>
          <w:sz w:val="20"/>
          <w:szCs w:val="20"/>
        </w:rPr>
        <w:t>Analyse an everyday language episode in terms of relational framing  </w:t>
      </w:r>
    </w:p>
    <w:p w:rsidRPr="009A58E5" w:rsidR="009A58E5" w:rsidP="009A58E5" w:rsidRDefault="009A58E5" w14:paraId="659F6626" w14:textId="2A4B3BF3">
      <w:pPr>
        <w:pStyle w:val="paragraph"/>
        <w:numPr>
          <w:ilvl w:val="0"/>
          <w:numId w:val="12"/>
        </w:numPr>
        <w:rPr>
          <w:rFonts w:ascii="Arial" w:hAnsi="Arial" w:cs="Arial"/>
          <w:sz w:val="20"/>
          <w:szCs w:val="20"/>
        </w:rPr>
      </w:pPr>
      <w:r w:rsidRPr="009A58E5">
        <w:rPr>
          <w:rFonts w:ascii="Arial" w:hAnsi="Arial" w:cs="Arial"/>
          <w:sz w:val="20"/>
          <w:szCs w:val="20"/>
        </w:rPr>
        <w:t>Evaluate the theoretical and philosophical basis of Relational Frame Theory as an account of language and cognition  </w:t>
      </w:r>
    </w:p>
    <w:p w:rsidR="00BB14B3" w:rsidP="009A58E5" w:rsidRDefault="009A58E5" w14:paraId="0C8AA226" w14:textId="77777777">
      <w:pPr>
        <w:pStyle w:val="paragraph"/>
        <w:rPr>
          <w:rFonts w:ascii="Arial" w:hAnsi="Arial" w:cs="Arial"/>
          <w:sz w:val="20"/>
          <w:szCs w:val="20"/>
        </w:rPr>
      </w:pPr>
      <w:r w:rsidRPr="009A58E5">
        <w:rPr>
          <w:rFonts w:ascii="Arial" w:hAnsi="Arial" w:cs="Arial"/>
          <w:b/>
          <w:bCs/>
          <w:sz w:val="20"/>
          <w:szCs w:val="20"/>
        </w:rPr>
        <w:t>Readings</w:t>
      </w:r>
      <w:r w:rsidRPr="009A58E5">
        <w:rPr>
          <w:rFonts w:ascii="Arial" w:hAnsi="Arial" w:cs="Arial"/>
          <w:sz w:val="20"/>
          <w:szCs w:val="20"/>
        </w:rPr>
        <w:t xml:space="preserve"> CORE: Torneke, N. (2010). Learning RFT. Oakland, CA: New Harbinger. ADDITIONAL: Hayes, S.C., Barnes-Holmes, D. &amp; Roche, B. (2001) Relational Frame Theory: A Post Skinnerian Account of Human Language and Cognition. Plenum Press. Additional topic-related reading lists will be made available online.  </w:t>
      </w:r>
    </w:p>
    <w:p w:rsidRPr="00E9631E" w:rsidR="009A58E5" w:rsidP="009A58E5" w:rsidRDefault="009A58E5" w14:paraId="47C4B4E7" w14:textId="517BAF92">
      <w:pPr>
        <w:pStyle w:val="paragraph"/>
        <w:rPr>
          <w:rFonts w:ascii="Arial" w:hAnsi="Arial" w:cs="Arial"/>
          <w:b/>
          <w:bCs/>
          <w:sz w:val="20"/>
          <w:szCs w:val="20"/>
        </w:rPr>
      </w:pPr>
      <w:r w:rsidRPr="009A58E5">
        <w:rPr>
          <w:rFonts w:ascii="Arial" w:hAnsi="Arial" w:cs="Arial"/>
          <w:b/>
          <w:bCs/>
          <w:sz w:val="20"/>
          <w:szCs w:val="20"/>
        </w:rPr>
        <w:t>Assessment:</w:t>
      </w:r>
      <w:r w:rsidRPr="009A58E5">
        <w:rPr>
          <w:rFonts w:ascii="Arial" w:hAnsi="Arial" w:cs="Arial"/>
          <w:sz w:val="20"/>
          <w:szCs w:val="20"/>
        </w:rPr>
        <w:t xml:space="preserve"> </w:t>
      </w:r>
      <w:r>
        <w:rPr>
          <w:rFonts w:ascii="Arial" w:hAnsi="Arial" w:cs="Arial"/>
          <w:sz w:val="20"/>
          <w:szCs w:val="20"/>
        </w:rPr>
        <w:t xml:space="preserve">100% </w:t>
      </w:r>
      <w:r w:rsidRPr="009A58E5">
        <w:rPr>
          <w:rFonts w:ascii="Arial" w:hAnsi="Arial" w:cs="Arial"/>
          <w:sz w:val="20"/>
          <w:szCs w:val="20"/>
        </w:rPr>
        <w:t>Examination</w:t>
      </w:r>
    </w:p>
    <w:p w:rsidR="00BB14B3" w:rsidP="46AAFD8D" w:rsidRDefault="00BB14B3" w14:paraId="4FB0B150" w14:textId="2EA3C14E">
      <w:pPr>
        <w:pStyle w:val="paragraph"/>
        <w:spacing w:before="0" w:beforeAutospacing="0" w:after="0" w:afterAutospacing="0"/>
        <w:textAlignment w:val="baseline"/>
        <w:rPr>
          <w:rStyle w:val="normaltextrun"/>
          <w:rFonts w:ascii="Arial" w:hAnsi="Arial" w:cs="Arial"/>
          <w:b/>
          <w:bCs/>
          <w:color w:val="FF0000"/>
          <w:sz w:val="20"/>
          <w:szCs w:val="20"/>
          <w:u w:val="single"/>
        </w:rPr>
      </w:pPr>
    </w:p>
    <w:p w:rsidR="461F18BC" w:rsidP="46AAFD8D" w:rsidRDefault="2C6440AB" w14:paraId="3B113A5E" w14:textId="2589FCB5">
      <w:pPr>
        <w:pStyle w:val="paragraph"/>
        <w:spacing w:before="0" w:beforeAutospacing="0" w:after="0" w:afterAutospacing="0"/>
      </w:pPr>
      <w:r w:rsidRPr="4EDDA699">
        <w:rPr>
          <w:rStyle w:val="normaltextrun"/>
          <w:rFonts w:ascii="Arial" w:hAnsi="Arial" w:cs="Arial"/>
          <w:b/>
          <w:bCs/>
          <w:color w:val="FF0000"/>
          <w:sz w:val="20"/>
          <w:szCs w:val="20"/>
          <w:u w:val="single"/>
        </w:rPr>
        <w:t>PS3120 Medical Psychology (5 ECTS)</w:t>
      </w:r>
    </w:p>
    <w:p w:rsidR="46AAFD8D" w:rsidP="4EDDA699" w:rsidRDefault="2C6440AB" w14:paraId="78D00BF3" w14:textId="74AFB358">
      <w:pPr>
        <w:pStyle w:val="paragraph"/>
        <w:spacing w:before="0" w:beforeAutospacing="0" w:after="0" w:afterAutospacing="0"/>
        <w:rPr>
          <w:rStyle w:val="normaltextrun"/>
          <w:rFonts w:ascii="Arial" w:hAnsi="Arial" w:cs="Arial"/>
          <w:b/>
          <w:bCs/>
          <w:sz w:val="20"/>
          <w:szCs w:val="20"/>
        </w:rPr>
      </w:pPr>
      <w:r w:rsidRPr="4EDDA699">
        <w:rPr>
          <w:rStyle w:val="normaltextrun"/>
          <w:rFonts w:ascii="Arial" w:hAnsi="Arial" w:cs="Arial"/>
          <w:b/>
          <w:bCs/>
          <w:sz w:val="20"/>
          <w:szCs w:val="20"/>
        </w:rPr>
        <w:t>Coordinator: Prof Brian McGuire</w:t>
      </w:r>
    </w:p>
    <w:p w:rsidR="46AAFD8D" w:rsidP="4EDDA699" w:rsidRDefault="46AAFD8D" w14:paraId="68934D13" w14:textId="2ABE4B3A">
      <w:pPr>
        <w:spacing w:after="0" w:line="240" w:lineRule="auto"/>
        <w:rPr>
          <w:rFonts w:ascii="Arial Nova Light" w:hAnsi="Arial Nova Light" w:eastAsia="Arial Nova Light" w:cs="Arial Nova Light"/>
          <w:color w:val="000000" w:themeColor="text1"/>
          <w:sz w:val="24"/>
          <w:szCs w:val="24"/>
        </w:rPr>
      </w:pPr>
    </w:p>
    <w:p w:rsidR="46AAFD8D" w:rsidP="4EDDA699" w:rsidRDefault="4862E56F" w14:paraId="59B81374" w14:textId="17DDD82A">
      <w:pPr>
        <w:spacing w:after="0" w:line="240" w:lineRule="auto"/>
        <w:rPr>
          <w:rFonts w:ascii="Arial Nova Light" w:hAnsi="Arial Nova Light" w:eastAsia="Arial Nova Light" w:cs="Arial Nova Light"/>
          <w:color w:val="000000" w:themeColor="text1"/>
        </w:rPr>
      </w:pPr>
      <w:r w:rsidRPr="4EDDA699">
        <w:rPr>
          <w:rFonts w:ascii="Arial Nova Light" w:hAnsi="Arial Nova Light" w:eastAsia="Arial Nova Light" w:cs="Arial Nova Light"/>
          <w:b/>
          <w:bCs/>
          <w:color w:val="000000" w:themeColor="text1"/>
          <w:lang w:val="en-US"/>
        </w:rPr>
        <w:t>Module Description</w:t>
      </w:r>
    </w:p>
    <w:p w:rsidR="46AAFD8D" w:rsidP="4EDDA699" w:rsidRDefault="4862E56F" w14:paraId="20545BD3" w14:textId="11D5682E">
      <w:pPr>
        <w:spacing w:after="0" w:line="240" w:lineRule="auto"/>
        <w:jc w:val="both"/>
        <w:rPr>
          <w:rFonts w:ascii="Arial Nova Light" w:hAnsi="Arial Nova Light" w:eastAsia="Arial Nova Light" w:cs="Arial Nova Light"/>
          <w:color w:val="000000" w:themeColor="text1"/>
        </w:rPr>
      </w:pPr>
      <w:r w:rsidRPr="4EDDA699">
        <w:rPr>
          <w:rFonts w:ascii="Arial Nova Light" w:hAnsi="Arial Nova Light" w:eastAsia="Arial Nova Light" w:cs="Arial Nova Light"/>
          <w:color w:val="000000" w:themeColor="text1"/>
          <w:lang w:val="en-US"/>
        </w:rPr>
        <w:t>This module will elucidate the role of applied psychologists who work in medical settings through a series of topic-focused lectures. The lectures will outline the psychological impact of several common health conditions such as chronic pain, cancer and diabetes, as well as medical ailments occurring at certain stages of life such as childhood and in later life. The lectures will also describe, with case material and a focus on evidence-based practice, how psychological interventions are used to alleviate the impact of medical ill-health.</w:t>
      </w:r>
    </w:p>
    <w:p w:rsidR="46AAFD8D" w:rsidP="4EDDA699" w:rsidRDefault="46AAFD8D" w14:paraId="576CDAB9" w14:textId="1389C5C0">
      <w:pPr>
        <w:spacing w:after="0" w:line="240" w:lineRule="auto"/>
        <w:rPr>
          <w:rFonts w:ascii="Arial Nova Light" w:hAnsi="Arial Nova Light" w:eastAsia="Arial Nova Light" w:cs="Arial Nova Light"/>
          <w:color w:val="000000" w:themeColor="text1"/>
        </w:rPr>
      </w:pPr>
    </w:p>
    <w:p w:rsidR="46AAFD8D" w:rsidP="4EDDA699" w:rsidRDefault="4862E56F" w14:paraId="2EE617F8" w14:textId="225FBAE3">
      <w:pPr>
        <w:spacing w:after="0" w:line="240" w:lineRule="auto"/>
        <w:rPr>
          <w:rFonts w:ascii="Arial Nova Light" w:hAnsi="Arial Nova Light" w:eastAsia="Arial Nova Light" w:cs="Arial Nova Light"/>
          <w:color w:val="000000" w:themeColor="text1"/>
        </w:rPr>
      </w:pPr>
      <w:r w:rsidRPr="4EDDA699">
        <w:rPr>
          <w:rFonts w:ascii="Arial Nova Light" w:hAnsi="Arial Nova Light" w:eastAsia="Arial Nova Light" w:cs="Arial Nova Light"/>
          <w:b/>
          <w:bCs/>
          <w:color w:val="000000" w:themeColor="text1"/>
          <w:lang w:val="en-US"/>
        </w:rPr>
        <w:t xml:space="preserve">Learning Outcomes </w:t>
      </w:r>
    </w:p>
    <w:p w:rsidR="46AAFD8D" w:rsidP="4EDDA699" w:rsidRDefault="4862E56F" w14:paraId="1AECB6F2" w14:textId="6150A4FE">
      <w:pPr>
        <w:spacing w:after="0" w:line="240" w:lineRule="auto"/>
        <w:rPr>
          <w:rFonts w:ascii="Arial Nova Light" w:hAnsi="Arial Nova Light" w:eastAsia="Arial Nova Light" w:cs="Arial Nova Light"/>
          <w:color w:val="000000" w:themeColor="text1"/>
        </w:rPr>
      </w:pPr>
      <w:r w:rsidRPr="4EDDA699">
        <w:rPr>
          <w:rFonts w:ascii="Arial Nova Light" w:hAnsi="Arial Nova Light" w:eastAsia="Arial Nova Light" w:cs="Arial Nova Light"/>
          <w:color w:val="000000" w:themeColor="text1"/>
          <w:lang w:val="en-US"/>
        </w:rPr>
        <w:t xml:space="preserve">Upon completion of this module you should be able to: </w:t>
      </w:r>
    </w:p>
    <w:p w:rsidR="46AAFD8D" w:rsidP="4EDDA699" w:rsidRDefault="4862E56F" w14:paraId="427A4A2B" w14:textId="2D022805">
      <w:pPr>
        <w:pStyle w:val="ListParagraph"/>
        <w:numPr>
          <w:ilvl w:val="0"/>
          <w:numId w:val="42"/>
        </w:numPr>
        <w:spacing w:after="0" w:line="240" w:lineRule="auto"/>
        <w:rPr>
          <w:rFonts w:ascii="Arial Nova Light" w:hAnsi="Arial Nova Light" w:eastAsia="Arial Nova Light" w:cs="Arial Nova Light"/>
          <w:color w:val="000000" w:themeColor="text1"/>
        </w:rPr>
      </w:pPr>
      <w:r w:rsidRPr="4EDDA699">
        <w:rPr>
          <w:rFonts w:ascii="Arial Nova Light" w:hAnsi="Arial Nova Light" w:eastAsia="Arial Nova Light" w:cs="Arial Nova Light"/>
          <w:color w:val="000000" w:themeColor="text1"/>
        </w:rPr>
        <w:t>Understand the impact of physical ill-health on psychological well-being</w:t>
      </w:r>
    </w:p>
    <w:p w:rsidR="46AAFD8D" w:rsidP="4EDDA699" w:rsidRDefault="4862E56F" w14:paraId="3A009F72" w14:textId="32A27137">
      <w:pPr>
        <w:pStyle w:val="ListParagraph"/>
        <w:numPr>
          <w:ilvl w:val="0"/>
          <w:numId w:val="42"/>
        </w:numPr>
        <w:spacing w:after="0" w:line="240" w:lineRule="auto"/>
        <w:rPr>
          <w:rFonts w:ascii="Arial Nova Light" w:hAnsi="Arial Nova Light" w:eastAsia="Arial Nova Light" w:cs="Arial Nova Light"/>
          <w:color w:val="000000" w:themeColor="text1"/>
        </w:rPr>
      </w:pPr>
      <w:r w:rsidRPr="4EDDA699">
        <w:rPr>
          <w:rFonts w:ascii="Arial Nova Light" w:hAnsi="Arial Nova Light" w:eastAsia="Arial Nova Light" w:cs="Arial Nova Light"/>
          <w:color w:val="000000" w:themeColor="text1"/>
        </w:rPr>
        <w:t>Understand the role of psychological factors in the onset, maintenance and trajectory of medical conditions</w:t>
      </w:r>
    </w:p>
    <w:p w:rsidR="46AAFD8D" w:rsidP="4EDDA699" w:rsidRDefault="4862E56F" w14:paraId="4E017F4C" w14:textId="386197DD">
      <w:pPr>
        <w:pStyle w:val="ListParagraph"/>
        <w:numPr>
          <w:ilvl w:val="0"/>
          <w:numId w:val="42"/>
        </w:numPr>
        <w:spacing w:after="0" w:line="240" w:lineRule="auto"/>
        <w:rPr>
          <w:rFonts w:ascii="Arial Nova Light" w:hAnsi="Arial Nova Light" w:eastAsia="Arial Nova Light" w:cs="Arial Nova Light"/>
          <w:color w:val="000000" w:themeColor="text1"/>
        </w:rPr>
      </w:pPr>
      <w:r w:rsidRPr="4EDDA699">
        <w:rPr>
          <w:rFonts w:ascii="Arial Nova Light" w:hAnsi="Arial Nova Light" w:eastAsia="Arial Nova Light" w:cs="Arial Nova Light"/>
          <w:color w:val="000000" w:themeColor="text1"/>
        </w:rPr>
        <w:t>Understand the role of psychological interventions in managing medical ill-health</w:t>
      </w:r>
    </w:p>
    <w:p w:rsidR="46AAFD8D" w:rsidP="4EDDA699" w:rsidRDefault="46AAFD8D" w14:paraId="5BE00CF6" w14:textId="7C007891">
      <w:pPr>
        <w:spacing w:after="0" w:line="240" w:lineRule="auto"/>
        <w:rPr>
          <w:rFonts w:ascii="Arial Nova Light" w:hAnsi="Arial Nova Light" w:eastAsia="Arial Nova Light" w:cs="Arial Nova Light"/>
          <w:color w:val="000000" w:themeColor="text1"/>
        </w:rPr>
      </w:pPr>
    </w:p>
    <w:p w:rsidR="46AAFD8D" w:rsidP="4EDDA699" w:rsidRDefault="4862E56F" w14:paraId="6076D701" w14:textId="1BFDEE0C">
      <w:pPr>
        <w:spacing w:after="0" w:line="240" w:lineRule="auto"/>
        <w:rPr>
          <w:rFonts w:ascii="Arial Nova Light" w:hAnsi="Arial Nova Light" w:eastAsia="Arial Nova Light" w:cs="Arial Nova Light"/>
          <w:color w:val="000000" w:themeColor="text1"/>
        </w:rPr>
      </w:pPr>
      <w:r w:rsidRPr="4EDDA699">
        <w:rPr>
          <w:rFonts w:ascii="Arial Nova Light" w:hAnsi="Arial Nova Light" w:eastAsia="Arial Nova Light" w:cs="Arial Nova Light"/>
          <w:b/>
          <w:bCs/>
          <w:color w:val="000000" w:themeColor="text1"/>
          <w:lang w:val="en-US"/>
        </w:rPr>
        <w:t xml:space="preserve">Basic Reading </w:t>
      </w:r>
    </w:p>
    <w:p w:rsidR="46AAFD8D" w:rsidP="4EDDA699" w:rsidRDefault="4862E56F" w14:paraId="156D253D" w14:textId="3BFA2146">
      <w:pPr>
        <w:spacing w:after="0" w:line="240" w:lineRule="auto"/>
        <w:rPr>
          <w:rFonts w:ascii="Arial Nova Light" w:hAnsi="Arial Nova Light" w:eastAsia="Arial Nova Light" w:cs="Arial Nova Light"/>
          <w:color w:val="000000" w:themeColor="text1"/>
        </w:rPr>
      </w:pPr>
      <w:r w:rsidRPr="4EDDA699">
        <w:rPr>
          <w:rFonts w:ascii="Arial Nova Light" w:hAnsi="Arial Nova Light" w:eastAsia="Arial Nova Light" w:cs="Arial Nova Light"/>
          <w:color w:val="000000" w:themeColor="text1"/>
          <w:lang w:val="en-US"/>
        </w:rPr>
        <w:t xml:space="preserve">Topic focused readings will be signposted by the lecturers. </w:t>
      </w:r>
    </w:p>
    <w:p w:rsidR="46AAFD8D" w:rsidP="4EDDA699" w:rsidRDefault="46AAFD8D" w14:paraId="0B008226" w14:textId="3F4DAEE6">
      <w:pPr>
        <w:spacing w:after="0" w:line="240" w:lineRule="auto"/>
        <w:rPr>
          <w:rFonts w:ascii="Arial Nova Light" w:hAnsi="Arial Nova Light" w:eastAsia="Arial Nova Light" w:cs="Arial Nova Light"/>
          <w:color w:val="000000" w:themeColor="text1"/>
        </w:rPr>
      </w:pPr>
    </w:p>
    <w:p w:rsidR="46AAFD8D" w:rsidP="4EDDA699" w:rsidRDefault="4862E56F" w14:paraId="6EE489C7" w14:textId="2A263C89">
      <w:pPr>
        <w:widowControl w:val="0"/>
        <w:spacing w:after="0" w:line="240" w:lineRule="auto"/>
        <w:rPr>
          <w:rFonts w:ascii="Arial Nova Light" w:hAnsi="Arial Nova Light" w:eastAsia="Arial Nova Light" w:cs="Arial Nova Light"/>
          <w:color w:val="000000" w:themeColor="text1"/>
        </w:rPr>
      </w:pPr>
      <w:r w:rsidRPr="4EDDA699">
        <w:rPr>
          <w:rFonts w:ascii="Arial Nova Light" w:hAnsi="Arial Nova Light" w:eastAsia="Arial Nova Light" w:cs="Arial Nova Light"/>
          <w:b/>
          <w:bCs/>
          <w:color w:val="000000" w:themeColor="text1"/>
          <w:lang w:val="en-US"/>
        </w:rPr>
        <w:t>Assessment</w:t>
      </w:r>
    </w:p>
    <w:p w:rsidR="46AAFD8D" w:rsidP="4EDDA699" w:rsidRDefault="4862E56F" w14:paraId="6375BED1" w14:textId="2CFA5CED">
      <w:pPr>
        <w:widowControl w:val="0"/>
        <w:spacing w:after="0" w:line="240" w:lineRule="auto"/>
        <w:ind w:right="930"/>
        <w:jc w:val="both"/>
        <w:rPr>
          <w:rFonts w:ascii="Arial Nova Light" w:hAnsi="Arial Nova Light" w:eastAsia="Arial Nova Light" w:cs="Arial Nova Light"/>
          <w:color w:val="000000" w:themeColor="text1"/>
        </w:rPr>
      </w:pPr>
      <w:r w:rsidRPr="4EDDA699">
        <w:rPr>
          <w:rFonts w:ascii="Arial Nova Light" w:hAnsi="Arial Nova Light" w:eastAsia="Arial Nova Light" w:cs="Arial Nova Light"/>
          <w:color w:val="000000" w:themeColor="text1"/>
          <w:lang w:val="en-US"/>
        </w:rPr>
        <w:t>Continuous Assessment</w:t>
      </w:r>
    </w:p>
    <w:p w:rsidR="46AAFD8D" w:rsidP="46AAFD8D" w:rsidRDefault="46AAFD8D" w14:paraId="557A235B" w14:textId="126CD6CA">
      <w:pPr>
        <w:pStyle w:val="paragraph"/>
        <w:spacing w:before="0" w:beforeAutospacing="0" w:after="0" w:afterAutospacing="0"/>
        <w:rPr>
          <w:rStyle w:val="normaltextrun"/>
          <w:rFonts w:ascii="Arial" w:hAnsi="Arial" w:cs="Arial"/>
          <w:b/>
          <w:bCs/>
          <w:color w:val="FF0000"/>
          <w:sz w:val="20"/>
          <w:szCs w:val="20"/>
          <w:u w:val="single"/>
        </w:rPr>
      </w:pPr>
    </w:p>
    <w:p w:rsidR="009A58E5" w:rsidP="00551C42" w:rsidRDefault="009A58E5" w14:paraId="06812030" w14:textId="77777777">
      <w:pPr>
        <w:pStyle w:val="paragraph"/>
        <w:spacing w:before="0" w:beforeAutospacing="0" w:after="0" w:afterAutospacing="0"/>
        <w:textAlignment w:val="baseline"/>
        <w:rPr>
          <w:rStyle w:val="normaltextrun"/>
          <w:rFonts w:ascii="Arial" w:hAnsi="Arial" w:cs="Arial"/>
          <w:b/>
          <w:bCs/>
          <w:color w:val="FF0000"/>
          <w:sz w:val="20"/>
          <w:szCs w:val="20"/>
          <w:u w:val="single"/>
        </w:rPr>
      </w:pPr>
    </w:p>
    <w:p w:rsidRPr="00551C42" w:rsidR="00551C42" w:rsidP="00551C42" w:rsidRDefault="00551C42" w14:paraId="73834BDA" w14:textId="77AEC323">
      <w:pPr>
        <w:pStyle w:val="paragraph"/>
        <w:spacing w:before="0" w:beforeAutospacing="0" w:after="0" w:afterAutospacing="0"/>
        <w:textAlignment w:val="baseline"/>
        <w:rPr>
          <w:rFonts w:ascii="Arial" w:hAnsi="Arial" w:cs="Arial"/>
          <w:color w:val="FF0000"/>
          <w:sz w:val="20"/>
          <w:szCs w:val="20"/>
          <w:u w:val="single"/>
        </w:rPr>
      </w:pPr>
      <w:r w:rsidRPr="00551C42">
        <w:rPr>
          <w:rStyle w:val="normaltextrun"/>
          <w:rFonts w:ascii="Arial" w:hAnsi="Arial" w:cs="Arial"/>
          <w:b/>
          <w:bCs/>
          <w:color w:val="FF0000"/>
          <w:sz w:val="20"/>
          <w:szCs w:val="20"/>
          <w:u w:val="single"/>
        </w:rPr>
        <w:t>PS322 Health Psychology (5 ECTS)</w:t>
      </w:r>
      <w:r w:rsidRPr="00551C42">
        <w:rPr>
          <w:rStyle w:val="eop"/>
          <w:rFonts w:ascii="Arial" w:hAnsi="Arial" w:cs="Arial"/>
          <w:color w:val="FF0000"/>
          <w:sz w:val="20"/>
          <w:szCs w:val="20"/>
          <w:u w:val="single"/>
        </w:rPr>
        <w:t> </w:t>
      </w:r>
    </w:p>
    <w:p w:rsidR="00551C42" w:rsidP="00551C42" w:rsidRDefault="00551C42" w14:paraId="0F01EF1F" w14:textId="042C033E">
      <w:pPr>
        <w:pStyle w:val="paragraph"/>
        <w:shd w:val="clear" w:color="auto" w:fill="FFFFFF"/>
        <w:spacing w:before="0" w:beforeAutospacing="0" w:after="0" w:afterAutospacing="0"/>
        <w:textAlignment w:val="baseline"/>
        <w:rPr>
          <w:rStyle w:val="eop"/>
          <w:rFonts w:ascii="Arial" w:hAnsi="Arial" w:cs="Arial"/>
          <w:sz w:val="20"/>
          <w:szCs w:val="20"/>
        </w:rPr>
      </w:pPr>
      <w:r w:rsidRPr="00551C42">
        <w:rPr>
          <w:rStyle w:val="normaltextrun"/>
          <w:rFonts w:ascii="Arial" w:hAnsi="Arial" w:cs="Arial"/>
          <w:b/>
          <w:bCs/>
          <w:sz w:val="20"/>
          <w:szCs w:val="20"/>
        </w:rPr>
        <w:t>Module Co-ordinator:</w:t>
      </w:r>
      <w:r w:rsidRPr="00551C42">
        <w:rPr>
          <w:rStyle w:val="normaltextrun"/>
          <w:rFonts w:ascii="Arial" w:hAnsi="Arial" w:cs="Arial"/>
          <w:sz w:val="20"/>
          <w:szCs w:val="20"/>
        </w:rPr>
        <w:t xml:space="preserve"> </w:t>
      </w:r>
      <w:r w:rsidR="007C000C">
        <w:rPr>
          <w:rStyle w:val="normaltextrun"/>
          <w:rFonts w:ascii="Arial" w:hAnsi="Arial" w:cs="Arial"/>
          <w:sz w:val="20"/>
          <w:szCs w:val="20"/>
        </w:rPr>
        <w:t>Dr Oonagh Meade</w:t>
      </w:r>
      <w:r w:rsidRPr="00551C42">
        <w:rPr>
          <w:rStyle w:val="normaltextrun"/>
          <w:rFonts w:ascii="Arial" w:hAnsi="Arial" w:cs="Arial"/>
          <w:sz w:val="20"/>
          <w:szCs w:val="20"/>
        </w:rPr>
        <w:t> </w:t>
      </w:r>
      <w:r w:rsidRPr="00551C42">
        <w:rPr>
          <w:rStyle w:val="eop"/>
          <w:rFonts w:ascii="Arial" w:hAnsi="Arial" w:cs="Arial"/>
          <w:sz w:val="20"/>
          <w:szCs w:val="20"/>
        </w:rPr>
        <w:t> </w:t>
      </w:r>
    </w:p>
    <w:p w:rsidRPr="00551C42" w:rsidR="00C72532" w:rsidP="00551C42" w:rsidRDefault="00C72532" w14:paraId="35B541B4" w14:textId="77777777">
      <w:pPr>
        <w:pStyle w:val="paragraph"/>
        <w:shd w:val="clear" w:color="auto" w:fill="FFFFFF"/>
        <w:spacing w:before="0" w:beforeAutospacing="0" w:after="0" w:afterAutospacing="0"/>
        <w:textAlignment w:val="baseline"/>
        <w:rPr>
          <w:rFonts w:ascii="Segoe UI" w:hAnsi="Segoe UI" w:cs="Segoe UI"/>
          <w:sz w:val="20"/>
          <w:szCs w:val="20"/>
        </w:rPr>
      </w:pPr>
    </w:p>
    <w:p w:rsidRPr="00551C42" w:rsidR="00551C42" w:rsidP="00551C42" w:rsidRDefault="00551C42" w14:paraId="583F34BA" w14:textId="196794C9">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rPr>
        <w:t>Description:</w:t>
      </w:r>
      <w:r w:rsidRPr="00551C42">
        <w:rPr>
          <w:rStyle w:val="normaltextrun"/>
          <w:rFonts w:ascii="Arial" w:hAnsi="Arial" w:cs="Arial"/>
          <w:sz w:val="20"/>
          <w:szCs w:val="20"/>
        </w:rPr>
        <w:t xml:space="preserve"> This course draws on a variety of subfields in psychology to impart an understanding of how psychological factors contribute to and are affected by health, illness, and health care. The course is organised into the following sections: introduction to health psychology and the key models of health and illness;</w:t>
      </w:r>
      <w:r w:rsidR="00C72532">
        <w:rPr>
          <w:rStyle w:val="normaltextrun"/>
          <w:rFonts w:ascii="Arial" w:hAnsi="Arial" w:cs="Arial"/>
          <w:sz w:val="20"/>
          <w:szCs w:val="20"/>
        </w:rPr>
        <w:t xml:space="preserve"> the role of psychology in the perception and experience of pain and its management;</w:t>
      </w:r>
      <w:r w:rsidRPr="00551C42">
        <w:rPr>
          <w:rStyle w:val="normaltextrun"/>
          <w:rFonts w:ascii="Arial" w:hAnsi="Arial" w:cs="Arial"/>
          <w:sz w:val="20"/>
          <w:szCs w:val="20"/>
        </w:rPr>
        <w:t xml:space="preserve"> stress and its impact on health and illness, including moderators of the stress experience; health-related behaviour, the factors that influence it and the ability of health-behaviour models to predict it; </w:t>
      </w:r>
      <w:r w:rsidR="00C72532">
        <w:rPr>
          <w:rStyle w:val="normaltextrun"/>
          <w:rFonts w:ascii="Arial" w:hAnsi="Arial" w:cs="Arial"/>
          <w:sz w:val="20"/>
          <w:szCs w:val="20"/>
        </w:rPr>
        <w:t>the role of personality dimensions in health and finally, health psychology in the context of the planetary crisis.</w:t>
      </w:r>
    </w:p>
    <w:p w:rsidR="00551C42" w:rsidP="00551C42" w:rsidRDefault="00C72532" w14:paraId="0BD6B3D1" w14:textId="67EC3B2B">
      <w:pPr>
        <w:pStyle w:val="paragraph"/>
        <w:shd w:val="clear" w:color="auto" w:fill="FFFFFF"/>
        <w:spacing w:before="0" w:beforeAutospacing="0" w:after="0" w:afterAutospacing="0"/>
        <w:textAlignment w:val="baseline"/>
        <w:rPr>
          <w:rStyle w:val="normaltextrun"/>
          <w:rFonts w:ascii="Arial" w:hAnsi="Arial" w:cs="Arial"/>
          <w:b/>
          <w:bCs/>
          <w:sz w:val="20"/>
          <w:szCs w:val="20"/>
        </w:rPr>
      </w:pPr>
      <w:r>
        <w:rPr>
          <w:rStyle w:val="normaltextrun"/>
          <w:rFonts w:ascii="Arial" w:hAnsi="Arial" w:cs="Arial"/>
          <w:b/>
          <w:bCs/>
          <w:sz w:val="20"/>
          <w:szCs w:val="20"/>
        </w:rPr>
        <w:t>Learning Outcomes</w:t>
      </w:r>
    </w:p>
    <w:p w:rsidRPr="00551C42" w:rsidR="00C72532" w:rsidP="00551C42" w:rsidRDefault="00C72532" w14:paraId="6CA6D163" w14:textId="2AEBF018">
      <w:pPr>
        <w:pStyle w:val="paragraph"/>
        <w:shd w:val="clear" w:color="auto" w:fill="FFFFFF"/>
        <w:spacing w:before="0" w:beforeAutospacing="0" w:after="0" w:afterAutospacing="0"/>
        <w:textAlignment w:val="baseline"/>
        <w:rPr>
          <w:rFonts w:ascii="Segoe UI" w:hAnsi="Segoe UI" w:cs="Segoe UI"/>
          <w:sz w:val="20"/>
          <w:szCs w:val="20"/>
        </w:rPr>
      </w:pPr>
      <w:r>
        <w:rPr>
          <w:rStyle w:val="normaltextrun"/>
          <w:rFonts w:ascii="Arial" w:hAnsi="Arial" w:cs="Arial"/>
          <w:b/>
          <w:bCs/>
          <w:sz w:val="20"/>
          <w:szCs w:val="20"/>
        </w:rPr>
        <w:t>On completion of this module, students will be able to:</w:t>
      </w:r>
    </w:p>
    <w:p w:rsidRPr="00551C42" w:rsidR="00551C42" w:rsidP="00551C42" w:rsidRDefault="00C72532" w14:paraId="46BD1026" w14:textId="2B9ADF56">
      <w:pPr>
        <w:pStyle w:val="paragraph"/>
        <w:numPr>
          <w:ilvl w:val="0"/>
          <w:numId w:val="8"/>
        </w:numPr>
        <w:shd w:val="clear" w:color="auto" w:fill="FFFFFF"/>
        <w:spacing w:before="0" w:beforeAutospacing="0" w:after="0" w:afterAutospacing="0"/>
        <w:ind w:left="450" w:firstLine="0"/>
        <w:textAlignment w:val="baseline"/>
        <w:rPr>
          <w:rFonts w:ascii="Verdana" w:hAnsi="Verdana" w:cs="Segoe UI"/>
          <w:sz w:val="20"/>
          <w:szCs w:val="20"/>
        </w:rPr>
      </w:pPr>
      <w:r>
        <w:rPr>
          <w:rStyle w:val="normaltextrun"/>
          <w:rFonts w:ascii="Arial" w:hAnsi="Arial" w:cs="Arial"/>
          <w:sz w:val="20"/>
          <w:szCs w:val="20"/>
        </w:rPr>
        <w:t>Demonstrate the role</w:t>
      </w:r>
      <w:r w:rsidRPr="00551C42" w:rsidR="00551C42">
        <w:rPr>
          <w:rStyle w:val="normaltextrun"/>
          <w:rFonts w:ascii="Arial" w:hAnsi="Arial" w:cs="Arial"/>
          <w:sz w:val="20"/>
          <w:szCs w:val="20"/>
        </w:rPr>
        <w:t xml:space="preserve"> of biological, psychological and social factors </w:t>
      </w:r>
      <w:r>
        <w:rPr>
          <w:rStyle w:val="normaltextrun"/>
          <w:rFonts w:ascii="Arial" w:hAnsi="Arial" w:cs="Arial"/>
          <w:sz w:val="20"/>
          <w:szCs w:val="20"/>
        </w:rPr>
        <w:t>in health, illness and health care delivery contexts</w:t>
      </w:r>
    </w:p>
    <w:p w:rsidRPr="00551C42" w:rsidR="00551C42" w:rsidP="00551C42" w:rsidRDefault="00C72532" w14:paraId="5E21569F" w14:textId="6973FE99">
      <w:pPr>
        <w:pStyle w:val="paragraph"/>
        <w:numPr>
          <w:ilvl w:val="0"/>
          <w:numId w:val="8"/>
        </w:numPr>
        <w:shd w:val="clear" w:color="auto" w:fill="FFFFFF"/>
        <w:spacing w:before="0" w:beforeAutospacing="0" w:after="0" w:afterAutospacing="0"/>
        <w:ind w:left="450" w:firstLine="0"/>
        <w:textAlignment w:val="baseline"/>
        <w:rPr>
          <w:rFonts w:ascii="Verdana" w:hAnsi="Verdana" w:cs="Segoe UI"/>
          <w:sz w:val="20"/>
          <w:szCs w:val="20"/>
        </w:rPr>
      </w:pPr>
      <w:r>
        <w:rPr>
          <w:rStyle w:val="normaltextrun"/>
          <w:rFonts w:ascii="Arial" w:hAnsi="Arial" w:cs="Arial"/>
          <w:sz w:val="20"/>
          <w:szCs w:val="20"/>
        </w:rPr>
        <w:t>Describe and understand the role of psychological processes in the perception, experience and management of chronic pain.</w:t>
      </w:r>
    </w:p>
    <w:p w:rsidRPr="00C72532" w:rsidR="00C72532" w:rsidP="006E1B4C" w:rsidRDefault="00C72532" w14:paraId="4B2E4B6D" w14:textId="78AA1490">
      <w:pPr>
        <w:pStyle w:val="paragraph"/>
        <w:numPr>
          <w:ilvl w:val="0"/>
          <w:numId w:val="5"/>
        </w:numPr>
        <w:shd w:val="clear" w:color="auto" w:fill="FFFFFF"/>
        <w:spacing w:before="0" w:beforeAutospacing="0" w:after="0" w:afterAutospacing="0"/>
        <w:ind w:left="450" w:firstLine="0"/>
        <w:textAlignment w:val="baseline"/>
        <w:rPr>
          <w:rStyle w:val="normaltextrun"/>
          <w:rFonts w:ascii="Verdana" w:hAnsi="Verdana" w:cs="Segoe UI"/>
          <w:sz w:val="20"/>
          <w:szCs w:val="20"/>
        </w:rPr>
      </w:pPr>
      <w:r w:rsidRPr="00C72532">
        <w:rPr>
          <w:rStyle w:val="normaltextrun"/>
          <w:rFonts w:ascii="Arial" w:hAnsi="Arial" w:cs="Arial"/>
          <w:sz w:val="20"/>
          <w:szCs w:val="20"/>
        </w:rPr>
        <w:t xml:space="preserve">Understand the nature </w:t>
      </w:r>
      <w:r w:rsidRPr="00C72532" w:rsidR="00551C42">
        <w:rPr>
          <w:rStyle w:val="normaltextrun"/>
          <w:rFonts w:ascii="Arial" w:hAnsi="Arial" w:cs="Arial"/>
          <w:sz w:val="20"/>
          <w:szCs w:val="20"/>
        </w:rPr>
        <w:t>of stress and</w:t>
      </w:r>
      <w:r w:rsidRPr="00C72532">
        <w:rPr>
          <w:rStyle w:val="normaltextrun"/>
          <w:rFonts w:ascii="Arial" w:hAnsi="Arial" w:cs="Arial"/>
          <w:sz w:val="20"/>
          <w:szCs w:val="20"/>
        </w:rPr>
        <w:t xml:space="preserve"> its psychobiological consequences</w:t>
      </w:r>
      <w:r>
        <w:rPr>
          <w:rStyle w:val="normaltextrun"/>
          <w:rFonts w:ascii="Arial" w:hAnsi="Arial" w:cs="Arial"/>
          <w:sz w:val="20"/>
          <w:szCs w:val="20"/>
        </w:rPr>
        <w:t xml:space="preserve"> in terms of health and illness</w:t>
      </w:r>
      <w:r w:rsidRPr="00C72532">
        <w:rPr>
          <w:rStyle w:val="normaltextrun"/>
          <w:rFonts w:ascii="Arial" w:hAnsi="Arial" w:cs="Arial"/>
          <w:sz w:val="20"/>
          <w:szCs w:val="20"/>
        </w:rPr>
        <w:t>.</w:t>
      </w:r>
      <w:r w:rsidRPr="00C72532" w:rsidR="00551C42">
        <w:rPr>
          <w:rStyle w:val="normaltextrun"/>
          <w:rFonts w:ascii="Arial" w:hAnsi="Arial" w:cs="Arial"/>
          <w:sz w:val="20"/>
          <w:szCs w:val="20"/>
        </w:rPr>
        <w:t xml:space="preserve"> </w:t>
      </w:r>
    </w:p>
    <w:p w:rsidRPr="00C72532" w:rsidR="00C72532" w:rsidP="006E1B4C" w:rsidRDefault="00C72532" w14:paraId="13E8AE79" w14:textId="77777777">
      <w:pPr>
        <w:pStyle w:val="paragraph"/>
        <w:numPr>
          <w:ilvl w:val="0"/>
          <w:numId w:val="5"/>
        </w:numPr>
        <w:shd w:val="clear" w:color="auto" w:fill="FFFFFF"/>
        <w:spacing w:before="0" w:beforeAutospacing="0" w:after="0" w:afterAutospacing="0"/>
        <w:ind w:left="450" w:firstLine="0"/>
        <w:textAlignment w:val="baseline"/>
        <w:rPr>
          <w:rStyle w:val="normaltextrun"/>
          <w:rFonts w:ascii="Verdana" w:hAnsi="Verdana" w:cs="Segoe UI"/>
          <w:sz w:val="20"/>
          <w:szCs w:val="20"/>
        </w:rPr>
      </w:pPr>
      <w:r>
        <w:rPr>
          <w:rStyle w:val="normaltextrun"/>
          <w:rFonts w:ascii="Arial" w:hAnsi="Arial" w:cs="Arial"/>
          <w:sz w:val="20"/>
          <w:szCs w:val="20"/>
        </w:rPr>
        <w:t>Describe and critically assess the ability of current theories of health related cognition to predict behaviour.</w:t>
      </w:r>
    </w:p>
    <w:p w:rsidRPr="00C72532" w:rsidR="00C72532" w:rsidP="00551C42" w:rsidRDefault="00C72532" w14:paraId="0558835F" w14:textId="77777777">
      <w:pPr>
        <w:pStyle w:val="paragraph"/>
        <w:numPr>
          <w:ilvl w:val="0"/>
          <w:numId w:val="5"/>
        </w:numPr>
        <w:shd w:val="clear" w:color="auto" w:fill="FFFFFF"/>
        <w:spacing w:before="0" w:beforeAutospacing="0" w:after="0" w:afterAutospacing="0"/>
        <w:ind w:left="450" w:firstLine="0"/>
        <w:textAlignment w:val="baseline"/>
        <w:rPr>
          <w:rStyle w:val="normaltextrun"/>
          <w:rFonts w:ascii="Verdana" w:hAnsi="Verdana" w:cs="Segoe UI"/>
          <w:sz w:val="20"/>
          <w:szCs w:val="20"/>
        </w:rPr>
      </w:pPr>
      <w:r>
        <w:rPr>
          <w:rStyle w:val="normaltextrun"/>
          <w:rFonts w:ascii="Arial" w:hAnsi="Arial" w:cs="Arial"/>
          <w:sz w:val="20"/>
          <w:szCs w:val="20"/>
        </w:rPr>
        <w:t>Describe and critically assess the relationship between personality and health.</w:t>
      </w:r>
    </w:p>
    <w:p w:rsidRPr="00C72532" w:rsidR="00C72532" w:rsidP="00551C42" w:rsidRDefault="00C72532" w14:paraId="02703371" w14:textId="77777777">
      <w:pPr>
        <w:pStyle w:val="paragraph"/>
        <w:numPr>
          <w:ilvl w:val="0"/>
          <w:numId w:val="5"/>
        </w:numPr>
        <w:shd w:val="clear" w:color="auto" w:fill="FFFFFF"/>
        <w:spacing w:before="0" w:beforeAutospacing="0" w:after="0" w:afterAutospacing="0"/>
        <w:ind w:left="450" w:firstLine="0"/>
        <w:textAlignment w:val="baseline"/>
        <w:rPr>
          <w:rStyle w:val="normaltextrun"/>
          <w:rFonts w:ascii="Verdana" w:hAnsi="Verdana" w:cs="Segoe UI"/>
          <w:sz w:val="20"/>
          <w:szCs w:val="20"/>
        </w:rPr>
      </w:pPr>
      <w:r>
        <w:rPr>
          <w:rStyle w:val="normaltextrun"/>
          <w:rFonts w:ascii="Arial" w:hAnsi="Arial" w:cs="Arial"/>
          <w:sz w:val="20"/>
          <w:szCs w:val="20"/>
        </w:rPr>
        <w:t>Contemplate health psychology in the context of the planetary crisis.</w:t>
      </w:r>
    </w:p>
    <w:p w:rsidRPr="00551C42" w:rsidR="00551C42" w:rsidP="00551C42" w:rsidRDefault="00551C42" w14:paraId="3DED7607"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rPr>
        <w:t>Basic Reading</w:t>
      </w:r>
      <w:r w:rsidRPr="00551C42">
        <w:rPr>
          <w:rStyle w:val="eop"/>
          <w:rFonts w:ascii="Arial" w:hAnsi="Arial" w:cs="Arial"/>
          <w:sz w:val="20"/>
          <w:szCs w:val="20"/>
        </w:rPr>
        <w:t> </w:t>
      </w:r>
    </w:p>
    <w:p w:rsidRPr="00551C42" w:rsidR="00551C42" w:rsidP="00551C42" w:rsidRDefault="00C72532" w14:paraId="59D5C102" w14:textId="769CAB0A">
      <w:pPr>
        <w:pStyle w:val="paragraph"/>
        <w:numPr>
          <w:ilvl w:val="0"/>
          <w:numId w:val="21"/>
        </w:numPr>
        <w:shd w:val="clear" w:color="auto" w:fill="FFFFFF"/>
        <w:spacing w:before="0" w:beforeAutospacing="0" w:after="0" w:afterAutospacing="0"/>
        <w:ind w:left="450" w:firstLine="0"/>
        <w:textAlignment w:val="baseline"/>
        <w:rPr>
          <w:rFonts w:ascii="Verdana" w:hAnsi="Verdana" w:cs="Segoe UI"/>
          <w:sz w:val="20"/>
          <w:szCs w:val="20"/>
        </w:rPr>
      </w:pPr>
      <w:r>
        <w:rPr>
          <w:rStyle w:val="normaltextrun"/>
          <w:rFonts w:ascii="Arial" w:hAnsi="Arial" w:cs="Arial"/>
          <w:sz w:val="20"/>
          <w:szCs w:val="20"/>
        </w:rPr>
        <w:t>Morrison, V. &amp; Bennett, P. (2016). I</w:t>
      </w:r>
      <w:r w:rsidRPr="00551C42" w:rsidR="00551C42">
        <w:rPr>
          <w:rStyle w:val="normaltextrun"/>
          <w:rFonts w:ascii="Arial" w:hAnsi="Arial" w:cs="Arial"/>
          <w:sz w:val="20"/>
          <w:szCs w:val="20"/>
        </w:rPr>
        <w:t>ntrod</w:t>
      </w:r>
      <w:r>
        <w:rPr>
          <w:rStyle w:val="normaltextrun"/>
          <w:rFonts w:ascii="Arial" w:hAnsi="Arial" w:cs="Arial"/>
          <w:sz w:val="20"/>
          <w:szCs w:val="20"/>
        </w:rPr>
        <w:t>uction to health psychology. 4</w:t>
      </w:r>
      <w:r w:rsidRPr="00C72532">
        <w:rPr>
          <w:rStyle w:val="normaltextrun"/>
          <w:rFonts w:ascii="Arial" w:hAnsi="Arial" w:cs="Arial"/>
          <w:sz w:val="20"/>
          <w:szCs w:val="20"/>
          <w:vertAlign w:val="superscript"/>
        </w:rPr>
        <w:t>th</w:t>
      </w:r>
      <w:r>
        <w:rPr>
          <w:rStyle w:val="normaltextrun"/>
          <w:rFonts w:ascii="Arial" w:hAnsi="Arial" w:cs="Arial"/>
          <w:sz w:val="20"/>
          <w:szCs w:val="20"/>
        </w:rPr>
        <w:t xml:space="preserve"> </w:t>
      </w:r>
      <w:r w:rsidRPr="00551C42" w:rsidR="00551C42">
        <w:rPr>
          <w:rStyle w:val="normaltextrun"/>
          <w:rFonts w:ascii="Arial" w:hAnsi="Arial" w:cs="Arial"/>
          <w:sz w:val="20"/>
          <w:szCs w:val="20"/>
        </w:rPr>
        <w:t>edition, London: Pearson/Prentice Hall</w:t>
      </w:r>
      <w:r w:rsidRPr="00551C42" w:rsidR="00551C42">
        <w:rPr>
          <w:rStyle w:val="eop"/>
          <w:rFonts w:ascii="Arial" w:hAnsi="Arial" w:cs="Arial"/>
          <w:sz w:val="20"/>
          <w:szCs w:val="20"/>
        </w:rPr>
        <w:t> </w:t>
      </w:r>
    </w:p>
    <w:p w:rsidRPr="00C72532" w:rsidR="00551C42" w:rsidP="00551C42" w:rsidRDefault="00551C42" w14:paraId="785A5B17" w14:textId="735AA6A0">
      <w:pPr>
        <w:pStyle w:val="paragraph"/>
        <w:numPr>
          <w:ilvl w:val="0"/>
          <w:numId w:val="30"/>
        </w:numPr>
        <w:shd w:val="clear" w:color="auto" w:fill="FFFFFF"/>
        <w:spacing w:before="0" w:beforeAutospacing="0" w:after="0" w:afterAutospacing="0"/>
        <w:ind w:left="450" w:firstLine="0"/>
        <w:textAlignment w:val="baseline"/>
        <w:rPr>
          <w:rStyle w:val="eop"/>
          <w:rFonts w:ascii="Verdana" w:hAnsi="Verdana" w:cs="Segoe UI"/>
          <w:sz w:val="20"/>
          <w:szCs w:val="20"/>
        </w:rPr>
      </w:pPr>
      <w:r w:rsidRPr="00551C42">
        <w:rPr>
          <w:rStyle w:val="normaltextrun"/>
          <w:rFonts w:ascii="Arial" w:hAnsi="Arial" w:cs="Arial"/>
          <w:sz w:val="20"/>
          <w:szCs w:val="20"/>
        </w:rPr>
        <w:t>Additional, topic-related reading lists are provided during the course.</w:t>
      </w:r>
      <w:r w:rsidRPr="00551C42">
        <w:rPr>
          <w:rStyle w:val="eop"/>
          <w:rFonts w:ascii="Arial" w:hAnsi="Arial" w:cs="Arial"/>
          <w:sz w:val="20"/>
          <w:szCs w:val="20"/>
        </w:rPr>
        <w:t> </w:t>
      </w:r>
    </w:p>
    <w:p w:rsidRPr="008973B3" w:rsidR="00C72532" w:rsidP="00C72532" w:rsidRDefault="00C72532" w14:paraId="77B73C09" w14:textId="3E3F788E">
      <w:pPr>
        <w:pStyle w:val="paragraph"/>
        <w:shd w:val="clear" w:color="auto" w:fill="FFFFFF"/>
        <w:spacing w:before="0" w:beforeAutospacing="0" w:after="0" w:afterAutospacing="0"/>
        <w:textAlignment w:val="baseline"/>
        <w:rPr>
          <w:rStyle w:val="eop"/>
          <w:rFonts w:ascii="Arial" w:hAnsi="Arial" w:cs="Arial"/>
          <w:b/>
          <w:sz w:val="20"/>
          <w:szCs w:val="20"/>
        </w:rPr>
      </w:pPr>
      <w:r w:rsidRPr="008973B3">
        <w:rPr>
          <w:rStyle w:val="eop"/>
          <w:rFonts w:ascii="Arial" w:hAnsi="Arial" w:cs="Arial"/>
          <w:b/>
          <w:sz w:val="20"/>
          <w:szCs w:val="20"/>
        </w:rPr>
        <w:t>Learning materials and announcements will be on Canvas</w:t>
      </w:r>
    </w:p>
    <w:p w:rsidRPr="00551C42" w:rsidR="00C72532" w:rsidP="00C72532" w:rsidRDefault="00C72532" w14:paraId="2400A545" w14:textId="52C5BDF5">
      <w:pPr>
        <w:pStyle w:val="paragraph"/>
        <w:shd w:val="clear" w:color="auto" w:fill="FFFFFF"/>
        <w:spacing w:before="0" w:beforeAutospacing="0" w:after="0" w:afterAutospacing="0"/>
        <w:textAlignment w:val="baseline"/>
        <w:rPr>
          <w:rFonts w:ascii="Verdana" w:hAnsi="Verdana" w:cs="Segoe UI"/>
          <w:sz w:val="20"/>
          <w:szCs w:val="20"/>
        </w:rPr>
      </w:pPr>
      <w:r>
        <w:rPr>
          <w:rStyle w:val="eop"/>
          <w:rFonts w:ascii="Arial" w:hAnsi="Arial" w:cs="Arial"/>
          <w:sz w:val="20"/>
          <w:szCs w:val="20"/>
        </w:rPr>
        <w:t xml:space="preserve">Please contact </w:t>
      </w:r>
      <w:hyperlink w:history="1" r:id="rId10">
        <w:r w:rsidRPr="008B08D2">
          <w:rPr>
            <w:rStyle w:val="Hyperlink"/>
            <w:rFonts w:ascii="Arial" w:hAnsi="Arial" w:cs="Arial"/>
            <w:sz w:val="20"/>
            <w:szCs w:val="20"/>
          </w:rPr>
          <w:t>Sinead.sheehan@universityofgalway.ie</w:t>
        </w:r>
      </w:hyperlink>
      <w:r>
        <w:rPr>
          <w:rStyle w:val="eop"/>
          <w:rFonts w:ascii="Arial" w:hAnsi="Arial" w:cs="Arial"/>
          <w:sz w:val="20"/>
          <w:szCs w:val="20"/>
        </w:rPr>
        <w:t xml:space="preserve"> for any queries</w:t>
      </w:r>
    </w:p>
    <w:p w:rsidRPr="00551C42" w:rsidR="00551C42" w:rsidP="00551C42" w:rsidRDefault="00551C42" w14:paraId="3D657ABD"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rPr>
        <w:t>Evaluation</w:t>
      </w:r>
      <w:r w:rsidRPr="00551C42">
        <w:rPr>
          <w:rStyle w:val="eop"/>
          <w:rFonts w:ascii="Arial" w:hAnsi="Arial" w:cs="Arial"/>
          <w:sz w:val="20"/>
          <w:szCs w:val="20"/>
        </w:rPr>
        <w:t> </w:t>
      </w:r>
    </w:p>
    <w:p w:rsidRPr="00551C42" w:rsidR="00551C42" w:rsidP="00551C42" w:rsidRDefault="00551C42" w14:paraId="79228863" w14:textId="77777777">
      <w:pPr>
        <w:pStyle w:val="paragraph"/>
        <w:shd w:val="clear" w:color="auto" w:fill="FFFFFF"/>
        <w:spacing w:before="0" w:beforeAutospacing="0" w:after="0" w:afterAutospacing="0"/>
        <w:textAlignment w:val="baseline"/>
        <w:rPr>
          <w:rStyle w:val="eop"/>
          <w:rFonts w:ascii="Arial" w:hAnsi="Arial" w:cs="Arial"/>
          <w:sz w:val="20"/>
          <w:szCs w:val="20"/>
        </w:rPr>
      </w:pPr>
      <w:r w:rsidRPr="00551C42">
        <w:rPr>
          <w:rStyle w:val="normaltextrun"/>
          <w:rFonts w:ascii="Arial" w:hAnsi="Arial" w:cs="Arial"/>
          <w:sz w:val="20"/>
          <w:szCs w:val="20"/>
        </w:rPr>
        <w:t>One two-hour examination at the end of the semester.</w:t>
      </w:r>
      <w:r w:rsidRPr="00551C42">
        <w:rPr>
          <w:rStyle w:val="eop"/>
          <w:rFonts w:ascii="Arial" w:hAnsi="Arial" w:cs="Arial"/>
          <w:sz w:val="20"/>
          <w:szCs w:val="20"/>
        </w:rPr>
        <w:t> </w:t>
      </w:r>
    </w:p>
    <w:p w:rsidR="00551C42" w:rsidP="00551C42" w:rsidRDefault="00551C42" w14:paraId="3CD7351A" w14:textId="77777777">
      <w:pPr>
        <w:pStyle w:val="paragraph"/>
        <w:shd w:val="clear" w:color="auto" w:fill="FFFFFF"/>
        <w:spacing w:before="0" w:beforeAutospacing="0" w:after="0" w:afterAutospacing="0"/>
        <w:textAlignment w:val="baseline"/>
        <w:rPr>
          <w:rFonts w:ascii="Segoe UI" w:hAnsi="Segoe UI" w:cs="Segoe UI"/>
          <w:sz w:val="20"/>
          <w:szCs w:val="20"/>
        </w:rPr>
      </w:pPr>
    </w:p>
    <w:p w:rsidRPr="00551C42" w:rsidR="00E9631E" w:rsidP="00551C42" w:rsidRDefault="00E9631E" w14:paraId="37F1EB29" w14:textId="77777777">
      <w:pPr>
        <w:pStyle w:val="paragraph"/>
        <w:shd w:val="clear" w:color="auto" w:fill="FFFFFF"/>
        <w:spacing w:before="0" w:beforeAutospacing="0" w:after="0" w:afterAutospacing="0"/>
        <w:textAlignment w:val="baseline"/>
        <w:rPr>
          <w:rFonts w:ascii="Segoe UI" w:hAnsi="Segoe UI" w:cs="Segoe UI"/>
          <w:sz w:val="20"/>
          <w:szCs w:val="20"/>
        </w:rPr>
      </w:pPr>
    </w:p>
    <w:p w:rsidRPr="00551C42" w:rsidR="00551C42" w:rsidP="00551C42" w:rsidRDefault="00551C42" w14:paraId="271CF918" w14:textId="77777777">
      <w:pPr>
        <w:pStyle w:val="paragraph"/>
        <w:spacing w:before="0" w:beforeAutospacing="0" w:after="0" w:afterAutospacing="0"/>
        <w:textAlignment w:val="baseline"/>
        <w:rPr>
          <w:rFonts w:ascii="Segoe UI" w:hAnsi="Segoe UI" w:cs="Segoe UI"/>
          <w:sz w:val="20"/>
          <w:szCs w:val="20"/>
          <w:u w:val="single"/>
        </w:rPr>
      </w:pPr>
      <w:r w:rsidRPr="00551C42">
        <w:rPr>
          <w:rStyle w:val="normaltextrun"/>
          <w:rFonts w:ascii="Arial" w:hAnsi="Arial" w:cs="Arial"/>
          <w:b/>
          <w:bCs/>
          <w:color w:val="FF0000"/>
          <w:sz w:val="20"/>
          <w:szCs w:val="20"/>
          <w:u w:val="single"/>
        </w:rPr>
        <w:t>PS334 Applied Behaviour Analysis (5 ECTS) </w:t>
      </w:r>
      <w:r w:rsidRPr="00551C42">
        <w:rPr>
          <w:rStyle w:val="eop"/>
          <w:rFonts w:ascii="Arial" w:hAnsi="Arial" w:cs="Arial"/>
          <w:color w:val="FF0000"/>
          <w:sz w:val="20"/>
          <w:szCs w:val="20"/>
          <w:u w:val="single"/>
        </w:rPr>
        <w:t> </w:t>
      </w:r>
    </w:p>
    <w:p w:rsidR="2D47CD41" w:rsidP="1472B050" w:rsidRDefault="2D47CD41" w14:paraId="1695024F" w14:textId="7F248F90">
      <w:pPr>
        <w:pStyle w:val="paragraph"/>
        <w:shd w:val="clear" w:color="auto" w:fill="FFFFFF" w:themeFill="background1"/>
        <w:spacing w:before="0" w:beforeAutospacing="0" w:after="0" w:afterAutospacing="0"/>
      </w:pPr>
      <w:r w:rsidRPr="1472B050">
        <w:rPr>
          <w:rStyle w:val="normaltextrun"/>
          <w:rFonts w:ascii="Arial" w:hAnsi="Arial" w:cs="Arial"/>
          <w:b/>
          <w:bCs/>
          <w:sz w:val="20"/>
          <w:szCs w:val="20"/>
        </w:rPr>
        <w:t>Co-ordinator:</w:t>
      </w:r>
      <w:r w:rsidRPr="1472B050">
        <w:rPr>
          <w:rStyle w:val="normaltextrun"/>
          <w:rFonts w:ascii="Arial" w:hAnsi="Arial" w:cs="Arial"/>
          <w:sz w:val="20"/>
          <w:szCs w:val="20"/>
        </w:rPr>
        <w:t xml:space="preserve"> </w:t>
      </w:r>
      <w:r w:rsidRPr="1472B050" w:rsidR="69919337">
        <w:rPr>
          <w:rStyle w:val="normaltextrun"/>
          <w:rFonts w:ascii="Arial" w:hAnsi="Arial" w:cs="Arial"/>
          <w:sz w:val="20"/>
          <w:szCs w:val="20"/>
        </w:rPr>
        <w:t xml:space="preserve">Dr </w:t>
      </w:r>
      <w:r w:rsidRPr="1472B050" w:rsidR="75C160F7">
        <w:rPr>
          <w:rStyle w:val="normaltextrun"/>
          <w:rFonts w:ascii="Arial" w:hAnsi="Arial" w:cs="Arial"/>
          <w:sz w:val="20"/>
          <w:szCs w:val="20"/>
        </w:rPr>
        <w:t>Laura Moran</w:t>
      </w:r>
    </w:p>
    <w:p w:rsidRPr="00551C42" w:rsidR="00551C42" w:rsidP="00551C42" w:rsidRDefault="00551C42" w14:paraId="2D843190"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rPr>
        <w:t>Description:</w:t>
      </w:r>
      <w:r w:rsidRPr="00551C42">
        <w:rPr>
          <w:rStyle w:val="normaltextrun"/>
          <w:rFonts w:ascii="Arial" w:hAnsi="Arial" w:cs="Arial"/>
          <w:sz w:val="20"/>
          <w:szCs w:val="20"/>
        </w:rPr>
        <w:t xml:space="preserve"> “Applied Behaviour Analysis” (ABA) is the process of systematically applying interventions based upon the principles of learning theory to improve socially significant behaviours. The effectiveness of ABA has been shown in a wide range of areas including education, special education, organizational management, parent training, occupational safety, sports psychology and clinical psychology. While ABA can be used with a wide range of human behaviours, it is often recommended as the best-practice approach for working with people with intellectual disabilities and/or pervasive developmental disorders (e.g., autism). This module provides an introduction to the field of applied behaviour analysis. It will examine the applications of applied behaviour analysis to the field of rehabilitation, education and developmental disorders.</w:t>
      </w:r>
      <w:r w:rsidRPr="00551C42">
        <w:rPr>
          <w:rStyle w:val="eop"/>
          <w:rFonts w:ascii="Arial" w:hAnsi="Arial" w:cs="Arial"/>
          <w:sz w:val="20"/>
          <w:szCs w:val="20"/>
        </w:rPr>
        <w:t> </w:t>
      </w:r>
    </w:p>
    <w:p w:rsidRPr="00551C42" w:rsidR="00551C42" w:rsidP="00551C42" w:rsidRDefault="00551C42" w14:paraId="436E25DF"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rPr>
        <w:t>Learning Outcomes</w:t>
      </w:r>
      <w:r w:rsidRPr="00551C42">
        <w:rPr>
          <w:rStyle w:val="eop"/>
          <w:rFonts w:ascii="Arial" w:hAnsi="Arial" w:cs="Arial"/>
          <w:sz w:val="20"/>
          <w:szCs w:val="20"/>
        </w:rPr>
        <w:t> </w:t>
      </w:r>
    </w:p>
    <w:p w:rsidRPr="00551C42" w:rsidR="00551C42" w:rsidP="00551C42" w:rsidRDefault="00551C42" w14:paraId="73AFBD91"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rPr>
        <w:t>On successful completion of this module students should be able to: </w:t>
      </w:r>
      <w:r w:rsidRPr="00551C42">
        <w:rPr>
          <w:rStyle w:val="eop"/>
          <w:rFonts w:ascii="Arial" w:hAnsi="Arial" w:cs="Arial"/>
          <w:sz w:val="20"/>
          <w:szCs w:val="20"/>
        </w:rPr>
        <w:t> </w:t>
      </w:r>
    </w:p>
    <w:p w:rsidRPr="00551C42" w:rsidR="00551C42" w:rsidP="00551C42" w:rsidRDefault="00551C42" w14:paraId="3808508C" w14:textId="77777777">
      <w:pPr>
        <w:pStyle w:val="paragraph"/>
        <w:numPr>
          <w:ilvl w:val="0"/>
          <w:numId w:val="3"/>
        </w:numPr>
        <w:shd w:val="clear" w:color="auto" w:fill="FFFFFF"/>
        <w:spacing w:before="0" w:beforeAutospacing="0" w:after="0" w:afterAutospacing="0"/>
        <w:ind w:left="450" w:firstLine="0"/>
        <w:textAlignment w:val="baseline"/>
        <w:rPr>
          <w:rFonts w:ascii="Verdana" w:hAnsi="Verdana" w:cs="Segoe UI"/>
          <w:sz w:val="20"/>
          <w:szCs w:val="20"/>
        </w:rPr>
      </w:pPr>
      <w:r w:rsidRPr="00551C42">
        <w:rPr>
          <w:rStyle w:val="normaltextrun"/>
          <w:rFonts w:ascii="Arial" w:hAnsi="Arial" w:cs="Arial"/>
          <w:sz w:val="20"/>
          <w:szCs w:val="20"/>
        </w:rPr>
        <w:t>Understand the theoretical underpinnings of applied behavioural analysis </w:t>
      </w:r>
      <w:r w:rsidRPr="00551C42">
        <w:rPr>
          <w:rStyle w:val="eop"/>
          <w:rFonts w:ascii="Arial" w:hAnsi="Arial" w:cs="Arial"/>
          <w:sz w:val="20"/>
          <w:szCs w:val="20"/>
        </w:rPr>
        <w:t> </w:t>
      </w:r>
    </w:p>
    <w:p w:rsidRPr="00551C42" w:rsidR="00551C42" w:rsidP="00551C42" w:rsidRDefault="00551C42" w14:paraId="3206E1DA" w14:textId="77777777">
      <w:pPr>
        <w:pStyle w:val="paragraph"/>
        <w:numPr>
          <w:ilvl w:val="0"/>
          <w:numId w:val="37"/>
        </w:numPr>
        <w:shd w:val="clear" w:color="auto" w:fill="FFFFFF"/>
        <w:spacing w:before="0" w:beforeAutospacing="0" w:after="0" w:afterAutospacing="0"/>
        <w:ind w:left="450" w:firstLine="0"/>
        <w:textAlignment w:val="baseline"/>
        <w:rPr>
          <w:rFonts w:ascii="Verdana" w:hAnsi="Verdana" w:cs="Segoe UI"/>
          <w:sz w:val="20"/>
          <w:szCs w:val="20"/>
        </w:rPr>
      </w:pPr>
      <w:r w:rsidRPr="00551C42">
        <w:rPr>
          <w:rStyle w:val="normaltextrun"/>
          <w:rFonts w:ascii="Arial" w:hAnsi="Arial" w:cs="Arial"/>
          <w:sz w:val="20"/>
          <w:szCs w:val="20"/>
        </w:rPr>
        <w:t>Evaluate the principles and procedures of applied behavioural analysis </w:t>
      </w:r>
      <w:r w:rsidRPr="00551C42">
        <w:rPr>
          <w:rStyle w:val="eop"/>
          <w:rFonts w:ascii="Arial" w:hAnsi="Arial" w:cs="Arial"/>
          <w:sz w:val="20"/>
          <w:szCs w:val="20"/>
        </w:rPr>
        <w:t> </w:t>
      </w:r>
    </w:p>
    <w:p w:rsidRPr="00551C42" w:rsidR="00551C42" w:rsidP="00551C42" w:rsidRDefault="00551C42" w14:paraId="4D133D9D" w14:textId="77777777">
      <w:pPr>
        <w:pStyle w:val="paragraph"/>
        <w:numPr>
          <w:ilvl w:val="0"/>
          <w:numId w:val="37"/>
        </w:numPr>
        <w:shd w:val="clear" w:color="auto" w:fill="FFFFFF"/>
        <w:spacing w:before="0" w:beforeAutospacing="0" w:after="0" w:afterAutospacing="0"/>
        <w:ind w:left="450" w:firstLine="0"/>
        <w:textAlignment w:val="baseline"/>
        <w:rPr>
          <w:rFonts w:ascii="Verdana" w:hAnsi="Verdana" w:cs="Segoe UI"/>
          <w:sz w:val="20"/>
          <w:szCs w:val="20"/>
        </w:rPr>
      </w:pPr>
      <w:r w:rsidRPr="00551C42">
        <w:rPr>
          <w:rStyle w:val="normaltextrun"/>
          <w:rFonts w:ascii="Arial" w:hAnsi="Arial" w:cs="Arial"/>
          <w:sz w:val="20"/>
          <w:szCs w:val="20"/>
        </w:rPr>
        <w:t>Analyse the effectiveness of applied behavioural analysis in education and clinical psychology </w:t>
      </w:r>
      <w:r w:rsidRPr="00551C42">
        <w:rPr>
          <w:rStyle w:val="eop"/>
          <w:rFonts w:ascii="Arial" w:hAnsi="Arial" w:cs="Arial"/>
          <w:sz w:val="20"/>
          <w:szCs w:val="20"/>
        </w:rPr>
        <w:t> </w:t>
      </w:r>
    </w:p>
    <w:p w:rsidRPr="00551C42" w:rsidR="00551C42" w:rsidP="00551C42" w:rsidRDefault="00551C42" w14:paraId="762F8C92" w14:textId="77777777">
      <w:pPr>
        <w:pStyle w:val="paragraph"/>
        <w:numPr>
          <w:ilvl w:val="0"/>
          <w:numId w:val="37"/>
        </w:numPr>
        <w:shd w:val="clear" w:color="auto" w:fill="FFFFFF"/>
        <w:spacing w:before="0" w:beforeAutospacing="0" w:after="0" w:afterAutospacing="0"/>
        <w:ind w:left="450" w:firstLine="0"/>
        <w:textAlignment w:val="baseline"/>
        <w:rPr>
          <w:rFonts w:ascii="Verdana" w:hAnsi="Verdana" w:cs="Segoe UI"/>
          <w:sz w:val="20"/>
          <w:szCs w:val="20"/>
        </w:rPr>
      </w:pPr>
      <w:r w:rsidRPr="00551C42">
        <w:rPr>
          <w:rStyle w:val="normaltextrun"/>
          <w:rFonts w:ascii="Arial" w:hAnsi="Arial" w:cs="Arial"/>
          <w:sz w:val="20"/>
          <w:szCs w:val="20"/>
        </w:rPr>
        <w:t>Appraise the effectiveness of early behavioural intervention as a treatment for autism spectrum disorder </w:t>
      </w:r>
      <w:r w:rsidRPr="00551C42">
        <w:rPr>
          <w:rStyle w:val="eop"/>
          <w:rFonts w:ascii="Arial" w:hAnsi="Arial" w:cs="Arial"/>
          <w:sz w:val="20"/>
          <w:szCs w:val="20"/>
        </w:rPr>
        <w:t> </w:t>
      </w:r>
    </w:p>
    <w:p w:rsidRPr="00551C42" w:rsidR="00551C42" w:rsidP="00551C42" w:rsidRDefault="00551C42" w14:paraId="1930A365"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rPr>
        <w:t>Basic Reading</w:t>
      </w:r>
      <w:r w:rsidRPr="00551C42">
        <w:rPr>
          <w:rStyle w:val="eop"/>
          <w:rFonts w:ascii="Arial" w:hAnsi="Arial" w:cs="Arial"/>
          <w:sz w:val="20"/>
          <w:szCs w:val="20"/>
        </w:rPr>
        <w:t> </w:t>
      </w:r>
    </w:p>
    <w:p w:rsidRPr="00551C42" w:rsidR="00551C42" w:rsidP="00551C42" w:rsidRDefault="00551C42" w14:paraId="79F911F6" w14:textId="77777777">
      <w:pPr>
        <w:pStyle w:val="paragraph"/>
        <w:numPr>
          <w:ilvl w:val="0"/>
          <w:numId w:val="14"/>
        </w:numPr>
        <w:shd w:val="clear" w:color="auto" w:fill="FFFFFF"/>
        <w:spacing w:before="0" w:beforeAutospacing="0" w:after="0" w:afterAutospacing="0"/>
        <w:ind w:left="450" w:firstLine="0"/>
        <w:textAlignment w:val="baseline"/>
        <w:rPr>
          <w:rFonts w:ascii="Verdana" w:hAnsi="Verdana" w:cs="Segoe UI"/>
          <w:sz w:val="20"/>
          <w:szCs w:val="20"/>
        </w:rPr>
      </w:pPr>
      <w:r w:rsidRPr="00551C42">
        <w:rPr>
          <w:rStyle w:val="normaltextrun"/>
          <w:rFonts w:ascii="Arial" w:hAnsi="Arial" w:cs="Arial"/>
          <w:sz w:val="20"/>
          <w:szCs w:val="20"/>
        </w:rPr>
        <w:t xml:space="preserve">Miltenberger, R., G. (2004). </w:t>
      </w:r>
      <w:r w:rsidRPr="00551C42">
        <w:rPr>
          <w:rStyle w:val="normaltextrun"/>
          <w:rFonts w:ascii="Arial" w:hAnsi="Arial" w:cs="Arial"/>
          <w:i/>
          <w:iCs/>
          <w:sz w:val="20"/>
          <w:szCs w:val="20"/>
        </w:rPr>
        <w:t>Behaviour Modification: Principles and procedures</w:t>
      </w:r>
      <w:r w:rsidRPr="00551C42">
        <w:rPr>
          <w:rStyle w:val="normaltextrun"/>
          <w:rFonts w:ascii="Arial" w:hAnsi="Arial" w:cs="Arial"/>
          <w:sz w:val="20"/>
          <w:szCs w:val="20"/>
        </w:rPr>
        <w:t>, 3rd ed. Belmont, CA: London. </w:t>
      </w:r>
      <w:r w:rsidRPr="00551C42">
        <w:rPr>
          <w:rStyle w:val="eop"/>
          <w:rFonts w:ascii="Arial" w:hAnsi="Arial" w:cs="Arial"/>
          <w:sz w:val="20"/>
          <w:szCs w:val="20"/>
        </w:rPr>
        <w:t> </w:t>
      </w:r>
    </w:p>
    <w:p w:rsidRPr="00551C42" w:rsidR="00551C42" w:rsidP="00551C42" w:rsidRDefault="00551C42" w14:paraId="6332F404" w14:textId="77777777">
      <w:pPr>
        <w:pStyle w:val="paragraph"/>
        <w:numPr>
          <w:ilvl w:val="0"/>
          <w:numId w:val="25"/>
        </w:numPr>
        <w:shd w:val="clear" w:color="auto" w:fill="FFFFFF"/>
        <w:spacing w:before="0" w:beforeAutospacing="0" w:after="0" w:afterAutospacing="0"/>
        <w:ind w:left="450" w:firstLine="0"/>
        <w:textAlignment w:val="baseline"/>
        <w:rPr>
          <w:rFonts w:ascii="Verdana" w:hAnsi="Verdana" w:cs="Segoe UI"/>
          <w:sz w:val="20"/>
          <w:szCs w:val="20"/>
        </w:rPr>
      </w:pPr>
      <w:r w:rsidRPr="00551C42">
        <w:rPr>
          <w:rStyle w:val="normaltextrun"/>
          <w:rFonts w:ascii="Arial" w:hAnsi="Arial" w:cs="Arial"/>
          <w:sz w:val="20"/>
          <w:szCs w:val="20"/>
        </w:rPr>
        <w:t>Cooper, J. O., Heron, T. &amp; Heward, W. (2007). Applied behaviour analysis. Columbus, OH: Merrill. </w:t>
      </w:r>
      <w:r w:rsidRPr="00551C42">
        <w:rPr>
          <w:rStyle w:val="eop"/>
          <w:rFonts w:ascii="Arial" w:hAnsi="Arial" w:cs="Arial"/>
          <w:sz w:val="20"/>
          <w:szCs w:val="20"/>
        </w:rPr>
        <w:t> </w:t>
      </w:r>
    </w:p>
    <w:p w:rsidRPr="00551C42" w:rsidR="00551C42" w:rsidP="00551C42" w:rsidRDefault="00551C42" w14:paraId="34C81BCA"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rPr>
        <w:t>Evaluation</w:t>
      </w:r>
      <w:r w:rsidRPr="00551C42">
        <w:rPr>
          <w:rStyle w:val="eop"/>
          <w:rFonts w:ascii="Arial" w:hAnsi="Arial" w:cs="Arial"/>
          <w:sz w:val="20"/>
          <w:szCs w:val="20"/>
        </w:rPr>
        <w:t> </w:t>
      </w:r>
    </w:p>
    <w:p w:rsidR="00551C42" w:rsidP="00551C42" w:rsidRDefault="007C000C" w14:paraId="7BDEE228" w14:textId="2CD5861C">
      <w:pPr>
        <w:pStyle w:val="paragraph"/>
        <w:shd w:val="clear" w:color="auto" w:fill="FFFFFF"/>
        <w:spacing w:before="0" w:beforeAutospacing="0" w:after="0" w:afterAutospacing="0"/>
        <w:textAlignment w:val="baseline"/>
        <w:rPr>
          <w:rStyle w:val="eop"/>
          <w:rFonts w:ascii="Arial" w:hAnsi="Arial" w:cs="Arial"/>
          <w:sz w:val="20"/>
          <w:szCs w:val="20"/>
        </w:rPr>
      </w:pPr>
      <w:r>
        <w:rPr>
          <w:rStyle w:val="normaltextrun"/>
          <w:rFonts w:ascii="Arial" w:hAnsi="Arial" w:cs="Arial"/>
          <w:sz w:val="20"/>
          <w:szCs w:val="20"/>
        </w:rPr>
        <w:t>Continuous assessment – MCQ 50% / Assignment 50%</w:t>
      </w:r>
    </w:p>
    <w:p w:rsidR="00C33CA1" w:rsidP="00551C42" w:rsidRDefault="00C33CA1" w14:paraId="236261EF" w14:textId="77777777">
      <w:pPr>
        <w:pStyle w:val="paragraph"/>
        <w:shd w:val="clear" w:color="auto" w:fill="FFFFFF"/>
        <w:spacing w:before="0" w:beforeAutospacing="0" w:after="0" w:afterAutospacing="0"/>
        <w:textAlignment w:val="baseline"/>
        <w:rPr>
          <w:rStyle w:val="eop"/>
          <w:rFonts w:ascii="Arial" w:hAnsi="Arial" w:cs="Arial"/>
          <w:sz w:val="20"/>
          <w:szCs w:val="20"/>
        </w:rPr>
      </w:pPr>
    </w:p>
    <w:p w:rsidR="00E9631E" w:rsidP="6F48ACBB" w:rsidRDefault="00E9631E" w14:paraId="200C6ADE" w14:textId="77777777">
      <w:pPr>
        <w:pStyle w:val="paragraph"/>
        <w:shd w:val="clear" w:color="auto" w:fill="FFFFFF" w:themeFill="background1"/>
        <w:spacing w:before="0" w:beforeAutospacing="0" w:after="0" w:afterAutospacing="0"/>
        <w:textAlignment w:val="baseline"/>
        <w:rPr>
          <w:rStyle w:val="eop"/>
          <w:rFonts w:ascii="Arial" w:hAnsi="Arial" w:cs="Arial"/>
          <w:sz w:val="20"/>
          <w:szCs w:val="20"/>
        </w:rPr>
      </w:pPr>
    </w:p>
    <w:p w:rsidR="1E10DF75" w:rsidP="4EDDA699" w:rsidRDefault="1E10DF75" w14:paraId="1F9BEA39" w14:textId="4FDE820B">
      <w:pPr>
        <w:pStyle w:val="paragraph"/>
        <w:shd w:val="clear" w:color="auto" w:fill="FFFFFF" w:themeFill="background1"/>
        <w:spacing w:before="0" w:beforeAutospacing="0" w:after="0" w:afterAutospacing="0"/>
        <w:rPr>
          <w:rStyle w:val="eop"/>
          <w:rFonts w:ascii="Arial" w:hAnsi="Arial" w:cs="Arial"/>
          <w:sz w:val="20"/>
          <w:szCs w:val="20"/>
        </w:rPr>
      </w:pPr>
    </w:p>
    <w:p w:rsidR="1E10DF75" w:rsidP="6F48ACBB" w:rsidRDefault="4122438C" w14:paraId="010EFD70" w14:textId="708DEE9E">
      <w:pPr>
        <w:pStyle w:val="paragraph"/>
        <w:shd w:val="clear" w:color="auto" w:fill="FFFFFF" w:themeFill="background1"/>
        <w:spacing w:before="0" w:beforeAutospacing="0" w:after="0" w:afterAutospacing="0"/>
        <w:rPr>
          <w:rFonts w:ascii="Arial" w:hAnsi="Arial" w:eastAsia="Arial" w:cs="Arial"/>
          <w:b/>
          <w:bCs/>
          <w:color w:val="FF0000"/>
          <w:sz w:val="20"/>
          <w:szCs w:val="20"/>
          <w:u w:val="single"/>
        </w:rPr>
      </w:pPr>
      <w:r w:rsidRPr="4EDDA699">
        <w:rPr>
          <w:rFonts w:ascii="Arial" w:hAnsi="Arial" w:eastAsia="Arial" w:cs="Arial"/>
          <w:b/>
          <w:bCs/>
          <w:color w:val="FF0000"/>
          <w:sz w:val="20"/>
          <w:szCs w:val="20"/>
          <w:u w:val="single"/>
        </w:rPr>
        <w:t>PS336 Psychology, Society and Human Values</w:t>
      </w:r>
      <w:r w:rsidRPr="4EDDA699" w:rsidR="6C473BAD">
        <w:rPr>
          <w:rFonts w:ascii="Arial" w:hAnsi="Arial" w:eastAsia="Arial" w:cs="Arial"/>
          <w:b/>
          <w:bCs/>
          <w:color w:val="FF0000"/>
          <w:sz w:val="20"/>
          <w:szCs w:val="20"/>
          <w:u w:val="single"/>
        </w:rPr>
        <w:t xml:space="preserve"> (5 ECTS)</w:t>
      </w:r>
    </w:p>
    <w:p w:rsidR="4B650BD5" w:rsidP="4B650BD5" w:rsidRDefault="1BCA892E" w14:paraId="24E11C6D" w14:textId="338DB4B1">
      <w:pPr>
        <w:pStyle w:val="paragraph"/>
        <w:spacing w:before="0" w:beforeAutospacing="0" w:after="0" w:afterAutospacing="0"/>
      </w:pPr>
      <w:r w:rsidRPr="4EDDA699">
        <w:rPr>
          <w:rStyle w:val="normaltextrun"/>
          <w:rFonts w:ascii="Arial" w:hAnsi="Arial" w:cs="Arial"/>
          <w:b/>
          <w:bCs/>
          <w:sz w:val="20"/>
          <w:szCs w:val="20"/>
        </w:rPr>
        <w:t>Co-ordinator: Prof Brian Hughes</w:t>
      </w:r>
    </w:p>
    <w:p w:rsidR="4B650BD5" w:rsidP="4EDDA699" w:rsidRDefault="4B650BD5" w14:paraId="7119A8AC" w14:textId="570D99F0">
      <w:pPr>
        <w:rPr>
          <w:rFonts w:ascii="Calibri" w:hAnsi="Calibri" w:eastAsia="Calibri" w:cs="Calibri"/>
          <w:color w:val="000000" w:themeColor="text1"/>
        </w:rPr>
      </w:pPr>
    </w:p>
    <w:p w:rsidR="4B650BD5" w:rsidP="4EDDA699" w:rsidRDefault="5A23B04E" w14:paraId="42E73AA3" w14:textId="39939625">
      <w:pPr>
        <w:rPr>
          <w:rFonts w:ascii="Calibri" w:hAnsi="Calibri" w:eastAsia="Calibri" w:cs="Calibri"/>
          <w:color w:val="000000" w:themeColor="text1"/>
        </w:rPr>
      </w:pPr>
      <w:r w:rsidRPr="4EDDA699">
        <w:rPr>
          <w:rFonts w:ascii="Calibri" w:hAnsi="Calibri" w:eastAsia="Calibri" w:cs="Calibri"/>
          <w:color w:val="000000" w:themeColor="text1"/>
          <w:lang w:val="en-US"/>
        </w:rPr>
        <w:t xml:space="preserve">In wider society, observers often look to psychology to inform debates on contentious issues. However, it is often overlooked that psychologists themselves will have views on such issues, and/or personality characteristics and ethical dispositions that affect their production and interpretation of psychological knowledge. Further, there are considerable limits on the extent to which empirical scholarship in psychology can or should be considered relevant to debates on public interest issues. This module is intended to provide an analysis of: (a) the role of personal values, including ethical values, in the production of psychological scholarship; (b) whether psychologists should aspire to be ‘issue advocates’ or ‘pure scientists’; (c) the strengths and limitations of using empirical research in public debate; and (d) whether psychology itself is a good or bad thing. </w:t>
      </w:r>
    </w:p>
    <w:p w:rsidR="4B650BD5" w:rsidP="4EDDA699" w:rsidRDefault="5A23B04E" w14:paraId="56912C76" w14:textId="5BEBB029">
      <w:pPr>
        <w:rPr>
          <w:rFonts w:ascii="Calibri" w:hAnsi="Calibri" w:eastAsia="Calibri" w:cs="Calibri"/>
          <w:color w:val="000000" w:themeColor="text1"/>
        </w:rPr>
      </w:pPr>
      <w:r w:rsidRPr="4EDDA699">
        <w:rPr>
          <w:rFonts w:ascii="Calibri" w:hAnsi="Calibri" w:eastAsia="Calibri" w:cs="Calibri"/>
          <w:color w:val="000000" w:themeColor="text1"/>
          <w:lang w:val="en-US"/>
        </w:rPr>
        <w:t>Throughout the module, students will be guided in considering areas of controversy where psychological expertise is often thought of as likely to be helpful. This year, our specific focus will be on: (a) emergency public health interventions, including vaccination; and (b) political conflict and polarisation, including Brexit.</w:t>
      </w:r>
    </w:p>
    <w:p w:rsidR="4B650BD5" w:rsidP="4EDDA699" w:rsidRDefault="5A23B04E" w14:paraId="2E7F7EC9" w14:textId="6AE28994">
      <w:pPr>
        <w:pStyle w:val="Heading3"/>
        <w:spacing w:before="40" w:after="0"/>
        <w:rPr>
          <w:rFonts w:ascii="Calibri Light" w:hAnsi="Calibri Light" w:eastAsia="Calibri Light" w:cs="Calibri Light"/>
          <w:color w:val="481346"/>
          <w:sz w:val="24"/>
          <w:szCs w:val="24"/>
        </w:rPr>
      </w:pPr>
      <w:r w:rsidRPr="4EDDA699">
        <w:rPr>
          <w:rFonts w:ascii="Calibri Light" w:hAnsi="Calibri Light" w:eastAsia="Calibri Light" w:cs="Calibri Light"/>
          <w:color w:val="481346"/>
          <w:sz w:val="24"/>
          <w:szCs w:val="24"/>
        </w:rPr>
        <w:t>Learning Outcomes</w:t>
      </w:r>
    </w:p>
    <w:p w:rsidR="4B650BD5" w:rsidP="4EDDA699" w:rsidRDefault="5A23B04E" w14:paraId="643DA30A" w14:textId="0C1D2476">
      <w:pPr>
        <w:rPr>
          <w:rFonts w:ascii="Calibri" w:hAnsi="Calibri" w:eastAsia="Calibri" w:cs="Calibri"/>
          <w:color w:val="000000" w:themeColor="text1"/>
        </w:rPr>
      </w:pPr>
      <w:r w:rsidRPr="4EDDA699">
        <w:rPr>
          <w:rFonts w:ascii="Calibri" w:hAnsi="Calibri" w:eastAsia="Calibri" w:cs="Calibri"/>
          <w:color w:val="000000" w:themeColor="text1"/>
          <w:lang w:val="en-GB"/>
        </w:rPr>
        <w:t>Upon completion of this course, students will be able to:</w:t>
      </w:r>
    </w:p>
    <w:p w:rsidR="4B650BD5" w:rsidP="4EDDA699" w:rsidRDefault="5A23B04E" w14:paraId="3BA86621" w14:textId="78FA670D">
      <w:pPr>
        <w:pStyle w:val="ListParagraph"/>
        <w:numPr>
          <w:ilvl w:val="0"/>
          <w:numId w:val="10"/>
        </w:numPr>
        <w:rPr>
          <w:rFonts w:ascii="Calibri" w:hAnsi="Calibri" w:eastAsia="Calibri" w:cs="Calibri"/>
          <w:color w:val="000000" w:themeColor="text1"/>
        </w:rPr>
      </w:pPr>
      <w:r w:rsidRPr="4EDDA699">
        <w:rPr>
          <w:rFonts w:ascii="Calibri" w:hAnsi="Calibri" w:eastAsia="Calibri" w:cs="Calibri"/>
          <w:color w:val="000000" w:themeColor="text1"/>
          <w:lang w:val="en-US"/>
        </w:rPr>
        <w:t xml:space="preserve">Critique the role of empirical psychology in shedding light on issues of popular concern to society at large </w:t>
      </w:r>
    </w:p>
    <w:p w:rsidR="4B650BD5" w:rsidP="4EDDA699" w:rsidRDefault="5A23B04E" w14:paraId="42FBC47D" w14:textId="5A0EAD4E">
      <w:pPr>
        <w:pStyle w:val="ListParagraph"/>
        <w:numPr>
          <w:ilvl w:val="0"/>
          <w:numId w:val="10"/>
        </w:numPr>
        <w:rPr>
          <w:rFonts w:ascii="Calibri" w:hAnsi="Calibri" w:eastAsia="Calibri" w:cs="Calibri"/>
          <w:color w:val="000000" w:themeColor="text1"/>
        </w:rPr>
      </w:pPr>
      <w:r w:rsidRPr="4EDDA699">
        <w:rPr>
          <w:rFonts w:ascii="Calibri" w:hAnsi="Calibri" w:eastAsia="Calibri" w:cs="Calibri"/>
          <w:color w:val="000000" w:themeColor="text1"/>
          <w:lang w:val="en-US"/>
        </w:rPr>
        <w:t xml:space="preserve">Discuss the impact of cultural and personal values on the science and practice of psychology </w:t>
      </w:r>
    </w:p>
    <w:p w:rsidR="4B650BD5" w:rsidP="4EDDA699" w:rsidRDefault="5A23B04E" w14:paraId="2168A252" w14:textId="62B4D3B9">
      <w:pPr>
        <w:pStyle w:val="ListParagraph"/>
        <w:numPr>
          <w:ilvl w:val="0"/>
          <w:numId w:val="10"/>
        </w:numPr>
        <w:rPr>
          <w:rFonts w:ascii="Calibri" w:hAnsi="Calibri" w:eastAsia="Calibri" w:cs="Calibri"/>
          <w:color w:val="000000" w:themeColor="text1"/>
        </w:rPr>
      </w:pPr>
      <w:r w:rsidRPr="4EDDA699">
        <w:rPr>
          <w:rFonts w:ascii="Calibri" w:hAnsi="Calibri" w:eastAsia="Calibri" w:cs="Calibri"/>
          <w:color w:val="000000" w:themeColor="text1"/>
          <w:lang w:val="en-US"/>
        </w:rPr>
        <w:t>Evaluate the assertions of public and academic commentators on social issues that fall under the purview of psychology</w:t>
      </w:r>
    </w:p>
    <w:p w:rsidR="4B650BD5" w:rsidP="4EDDA699" w:rsidRDefault="5A23B04E" w14:paraId="56683F9A" w14:textId="0AE451F2">
      <w:pPr>
        <w:pStyle w:val="ListParagraph"/>
        <w:numPr>
          <w:ilvl w:val="0"/>
          <w:numId w:val="10"/>
        </w:numPr>
        <w:rPr>
          <w:rFonts w:ascii="Calibri" w:hAnsi="Calibri" w:eastAsia="Calibri" w:cs="Calibri"/>
          <w:color w:val="000000" w:themeColor="text1"/>
        </w:rPr>
      </w:pPr>
      <w:r w:rsidRPr="4EDDA699">
        <w:rPr>
          <w:rFonts w:ascii="Calibri" w:hAnsi="Calibri" w:eastAsia="Calibri" w:cs="Calibri"/>
          <w:color w:val="000000" w:themeColor="text1"/>
          <w:lang w:val="en-US"/>
        </w:rPr>
        <w:t>Consider how psychology can or should be used as a basis to advocate for a better world</w:t>
      </w:r>
    </w:p>
    <w:p w:rsidR="4B650BD5" w:rsidP="4EDDA699" w:rsidRDefault="5A23B04E" w14:paraId="09935C14" w14:textId="11A06D98">
      <w:pPr>
        <w:pStyle w:val="Heading3"/>
        <w:spacing w:before="40" w:after="0"/>
        <w:rPr>
          <w:rFonts w:ascii="Calibri Light" w:hAnsi="Calibri Light" w:eastAsia="Calibri Light" w:cs="Calibri Light"/>
          <w:color w:val="481346"/>
          <w:sz w:val="24"/>
          <w:szCs w:val="24"/>
        </w:rPr>
      </w:pPr>
      <w:r w:rsidRPr="4EDDA699">
        <w:rPr>
          <w:rFonts w:ascii="Calibri Light" w:hAnsi="Calibri Light" w:eastAsia="Calibri Light" w:cs="Calibri Light"/>
          <w:color w:val="481346"/>
          <w:sz w:val="24"/>
          <w:szCs w:val="24"/>
          <w:lang w:val="en-GB"/>
        </w:rPr>
        <w:t>Assessment</w:t>
      </w:r>
    </w:p>
    <w:p w:rsidR="4B650BD5" w:rsidP="4EDDA699" w:rsidRDefault="5A23B04E" w14:paraId="770A6E52" w14:textId="3FE397F6">
      <w:pPr>
        <w:pStyle w:val="ListParagraph"/>
        <w:numPr>
          <w:ilvl w:val="0"/>
          <w:numId w:val="4"/>
        </w:numPr>
        <w:rPr>
          <w:rFonts w:ascii="Calibri" w:hAnsi="Calibri" w:eastAsia="Calibri" w:cs="Calibri"/>
          <w:color w:val="000000" w:themeColor="text1"/>
        </w:rPr>
      </w:pPr>
      <w:r w:rsidRPr="4EDDA699">
        <w:rPr>
          <w:rFonts w:ascii="Calibri" w:hAnsi="Calibri" w:eastAsia="Calibri" w:cs="Calibri"/>
          <w:color w:val="000000" w:themeColor="text1"/>
        </w:rPr>
        <w:t>Continuous Assessment (100%)</w:t>
      </w:r>
    </w:p>
    <w:p w:rsidR="4B650BD5" w:rsidP="4EDDA699" w:rsidRDefault="4B650BD5" w14:paraId="7DEB4336" w14:textId="77BC00E0">
      <w:pPr>
        <w:keepNext/>
        <w:keepLines/>
        <w:spacing w:before="40" w:after="0"/>
        <w:rPr>
          <w:rFonts w:ascii="Calibri Light" w:hAnsi="Calibri Light" w:eastAsia="Calibri Light" w:cs="Calibri Light"/>
          <w:color w:val="481346"/>
          <w:sz w:val="24"/>
          <w:szCs w:val="24"/>
        </w:rPr>
      </w:pPr>
    </w:p>
    <w:p w:rsidR="4B650BD5" w:rsidP="4EDDA699" w:rsidRDefault="5A23B04E" w14:paraId="23A72F03" w14:textId="7F41BC69">
      <w:pPr>
        <w:pStyle w:val="Heading3"/>
        <w:spacing w:before="40" w:after="0"/>
        <w:rPr>
          <w:rFonts w:ascii="Calibri Light" w:hAnsi="Calibri Light" w:eastAsia="Calibri Light" w:cs="Calibri Light"/>
          <w:color w:val="481346"/>
          <w:sz w:val="24"/>
          <w:szCs w:val="24"/>
        </w:rPr>
      </w:pPr>
      <w:r w:rsidRPr="4EDDA699">
        <w:rPr>
          <w:rFonts w:ascii="Calibri Light" w:hAnsi="Calibri Light" w:eastAsia="Calibri Light" w:cs="Calibri Light"/>
          <w:color w:val="481346"/>
          <w:sz w:val="24"/>
          <w:szCs w:val="24"/>
          <w:lang w:val="en-GB"/>
        </w:rPr>
        <w:t xml:space="preserve">Reading List </w:t>
      </w:r>
    </w:p>
    <w:p w:rsidR="4B650BD5" w:rsidP="4EDDA699" w:rsidRDefault="5A23B04E" w14:paraId="424B4C64" w14:textId="1B837D68">
      <w:pPr>
        <w:rPr>
          <w:rFonts w:ascii="Calibri" w:hAnsi="Calibri" w:eastAsia="Calibri" w:cs="Calibri"/>
          <w:color w:val="000000" w:themeColor="text1"/>
        </w:rPr>
      </w:pPr>
      <w:r w:rsidRPr="4EDDA699">
        <w:rPr>
          <w:rFonts w:ascii="Calibri" w:hAnsi="Calibri" w:eastAsia="Calibri" w:cs="Calibri"/>
          <w:color w:val="000000" w:themeColor="text1"/>
          <w:lang w:val="en-US"/>
        </w:rPr>
        <w:t>Hughes, B. M. (2019). The Psychology of Brexit: From Psychodrama to Behavioural Science. Cham: Palgrave Macmillan.</w:t>
      </w:r>
    </w:p>
    <w:p w:rsidR="4B650BD5" w:rsidP="4EDDA699" w:rsidRDefault="5A23B04E" w14:paraId="1593F9E3" w14:textId="372F8454">
      <w:pPr>
        <w:rPr>
          <w:rFonts w:ascii="Calibri" w:hAnsi="Calibri" w:eastAsia="Calibri" w:cs="Calibri"/>
          <w:color w:val="000000" w:themeColor="text1"/>
        </w:rPr>
      </w:pPr>
      <w:r w:rsidRPr="4EDDA699">
        <w:rPr>
          <w:rFonts w:ascii="Calibri" w:hAnsi="Calibri" w:eastAsia="Calibri" w:cs="Calibri"/>
          <w:i/>
          <w:iCs/>
          <w:color w:val="000000" w:themeColor="text1"/>
          <w:lang w:val="en-GB"/>
        </w:rPr>
        <w:t>Journal articles and online resources will be recommended throughout.</w:t>
      </w:r>
    </w:p>
    <w:p w:rsidRPr="00FA6C7E" w:rsidR="00C33CA1" w:rsidP="00C33CA1" w:rsidRDefault="00C33CA1" w14:paraId="3049E031" w14:textId="7E61257B">
      <w:pPr>
        <w:pStyle w:val="xparagraph"/>
        <w:shd w:val="clear" w:color="auto" w:fill="FFFFFF"/>
        <w:spacing w:before="0" w:beforeAutospacing="0" w:after="0" w:afterAutospacing="0"/>
        <w:textAlignment w:val="baseline"/>
        <w:rPr>
          <w:rFonts w:ascii="Segoe UI" w:hAnsi="Segoe UI" w:cs="Segoe UI"/>
          <w:color w:val="242424"/>
          <w:sz w:val="20"/>
          <w:szCs w:val="20"/>
          <w:u w:val="single"/>
        </w:rPr>
      </w:pPr>
      <w:r w:rsidRPr="00FA6C7E">
        <w:rPr>
          <w:rStyle w:val="xnormaltextrun"/>
          <w:rFonts w:ascii="Arial" w:hAnsi="Arial" w:cs="Arial"/>
          <w:b/>
          <w:bCs/>
          <w:color w:val="FF0000"/>
          <w:sz w:val="20"/>
          <w:szCs w:val="20"/>
          <w:u w:val="single"/>
          <w:bdr w:val="none" w:color="auto" w:sz="0" w:space="0" w:frame="1"/>
        </w:rPr>
        <w:t>PS342 Introduction to Positive Psychology (5 ECTS)</w:t>
      </w:r>
      <w:r w:rsidRPr="00FA6C7E">
        <w:rPr>
          <w:rStyle w:val="xeop"/>
          <w:rFonts w:ascii="Arial" w:hAnsi="Arial" w:cs="Arial"/>
          <w:color w:val="FF0000"/>
          <w:sz w:val="20"/>
          <w:szCs w:val="20"/>
          <w:u w:val="single"/>
          <w:bdr w:val="none" w:color="auto" w:sz="0" w:space="0" w:frame="1"/>
        </w:rPr>
        <w:t> </w:t>
      </w:r>
    </w:p>
    <w:p w:rsidRPr="00FA6C7E" w:rsidR="00C33CA1" w:rsidP="00C33CA1" w:rsidRDefault="00C33CA1" w14:paraId="1D2A82CE" w14:textId="77777777">
      <w:pPr>
        <w:pStyle w:val="xparagraph"/>
        <w:shd w:val="clear" w:color="auto" w:fill="FFFFFF"/>
        <w:spacing w:before="0" w:beforeAutospacing="0" w:after="0" w:afterAutospacing="0"/>
        <w:textAlignment w:val="baseline"/>
        <w:rPr>
          <w:rFonts w:ascii="Arial" w:hAnsi="Arial" w:cs="Arial"/>
          <w:color w:val="242424"/>
          <w:sz w:val="20"/>
          <w:szCs w:val="20"/>
        </w:rPr>
      </w:pPr>
      <w:r w:rsidRPr="00FA6C7E">
        <w:rPr>
          <w:rStyle w:val="xnormaltextrun"/>
          <w:rFonts w:ascii="Arial" w:hAnsi="Arial" w:cs="Arial"/>
          <w:b/>
          <w:bCs/>
          <w:color w:val="000000"/>
          <w:sz w:val="20"/>
          <w:szCs w:val="20"/>
          <w:bdr w:val="none" w:color="auto" w:sz="0" w:space="0" w:frame="1"/>
        </w:rPr>
        <w:t>Co-ordinator:</w:t>
      </w:r>
      <w:r w:rsidRPr="00FA6C7E">
        <w:rPr>
          <w:rStyle w:val="xnormaltextrun"/>
          <w:rFonts w:ascii="Arial" w:hAnsi="Arial" w:cs="Arial"/>
          <w:color w:val="000000"/>
          <w:sz w:val="20"/>
          <w:szCs w:val="20"/>
          <w:bdr w:val="none" w:color="auto" w:sz="0" w:space="0" w:frame="1"/>
        </w:rPr>
        <w:t> Dr. Michael Hogan</w:t>
      </w:r>
      <w:r w:rsidRPr="00FA6C7E">
        <w:rPr>
          <w:rStyle w:val="xeop"/>
          <w:rFonts w:ascii="Arial" w:hAnsi="Arial" w:cs="Arial"/>
          <w:color w:val="000000"/>
          <w:sz w:val="20"/>
          <w:szCs w:val="20"/>
          <w:bdr w:val="none" w:color="auto" w:sz="0" w:space="0" w:frame="1"/>
        </w:rPr>
        <w:t> </w:t>
      </w:r>
    </w:p>
    <w:p w:rsidRPr="00FA6C7E" w:rsidR="00FA6C7E" w:rsidP="00FA6C7E" w:rsidRDefault="00C33CA1" w14:paraId="67682C40" w14:textId="77777777">
      <w:pPr>
        <w:pStyle w:val="paragraph"/>
        <w:rPr>
          <w:rFonts w:ascii="Arial" w:hAnsi="Arial" w:cs="Arial"/>
          <w:sz w:val="20"/>
          <w:szCs w:val="20"/>
        </w:rPr>
      </w:pPr>
      <w:r w:rsidRPr="00FA6C7E">
        <w:rPr>
          <w:rStyle w:val="xnormaltextrun"/>
          <w:rFonts w:ascii="Arial" w:hAnsi="Arial" w:cs="Arial"/>
          <w:b/>
          <w:bCs/>
          <w:color w:val="000000"/>
          <w:sz w:val="20"/>
          <w:szCs w:val="20"/>
          <w:bdr w:val="none" w:color="auto" w:sz="0" w:space="0" w:frame="1"/>
        </w:rPr>
        <w:t>Module objectives</w:t>
      </w:r>
      <w:r w:rsidRPr="00FA6C7E" w:rsidR="00FA6C7E">
        <w:rPr>
          <w:rStyle w:val="xnormaltextrun"/>
          <w:rFonts w:ascii="Arial" w:hAnsi="Arial" w:cs="Arial"/>
          <w:b/>
          <w:bCs/>
          <w:color w:val="000000"/>
          <w:sz w:val="20"/>
          <w:szCs w:val="20"/>
          <w:bdr w:val="none" w:color="auto" w:sz="0" w:space="0" w:frame="1"/>
        </w:rPr>
        <w:t>:</w:t>
      </w:r>
      <w:r w:rsidRPr="00FA6C7E">
        <w:rPr>
          <w:rStyle w:val="xeop"/>
          <w:rFonts w:ascii="Arial" w:hAnsi="Arial" w:cs="Arial"/>
          <w:color w:val="000000"/>
          <w:sz w:val="20"/>
          <w:szCs w:val="20"/>
          <w:bdr w:val="none" w:color="auto" w:sz="0" w:space="0" w:frame="1"/>
        </w:rPr>
        <w:t> </w:t>
      </w:r>
      <w:r w:rsidRPr="00FA6C7E" w:rsidR="00FA6C7E">
        <w:rPr>
          <w:rFonts w:ascii="Arial" w:hAnsi="Arial" w:cs="Arial"/>
          <w:sz w:val="20"/>
          <w:szCs w:val="20"/>
        </w:rPr>
        <w:t>The overall objective of this course is to introduce students to key concepts in the study of well-being and human strengths, and particular applications that are relevant within the clinical, educational, and organisational domains. As a discipline psychology has offered perspectives on well-being for over a century. In this module students are introduced to the emergence of positive psychology as a distinctive field of study and practice. The module affords students the opportunity to study and discuss a number of topic areas relevant to the study of well-being and human strengths, including positive emotional states, positive traits, and positive institutions. </w:t>
      </w:r>
    </w:p>
    <w:p w:rsidRPr="00FA6C7E" w:rsidR="00FA6C7E" w:rsidP="00FA6C7E" w:rsidRDefault="00C33CA1" w14:paraId="1E445A14" w14:textId="655ACC9A">
      <w:pPr>
        <w:pStyle w:val="paragraph"/>
        <w:rPr>
          <w:rFonts w:ascii="Arial" w:hAnsi="Arial" w:cs="Arial"/>
          <w:sz w:val="20"/>
          <w:szCs w:val="20"/>
        </w:rPr>
      </w:pPr>
      <w:r w:rsidRPr="00FA6C7E">
        <w:rPr>
          <w:rStyle w:val="xnormaltextrun"/>
          <w:rFonts w:ascii="Arial" w:hAnsi="Arial" w:cs="Arial"/>
          <w:b/>
          <w:bCs/>
          <w:color w:val="000000"/>
          <w:sz w:val="20"/>
          <w:szCs w:val="20"/>
          <w:bdr w:val="none" w:color="auto" w:sz="0" w:space="0" w:frame="1"/>
        </w:rPr>
        <w:t>Basic Reading</w:t>
      </w:r>
      <w:r w:rsidRPr="00FA6C7E" w:rsidR="00FA6C7E">
        <w:rPr>
          <w:rStyle w:val="xnormaltextrun"/>
          <w:rFonts w:ascii="Arial" w:hAnsi="Arial" w:cs="Arial"/>
          <w:b/>
          <w:bCs/>
          <w:color w:val="000000"/>
          <w:sz w:val="20"/>
          <w:szCs w:val="20"/>
          <w:bdr w:val="none" w:color="auto" w:sz="0" w:space="0" w:frame="1"/>
        </w:rPr>
        <w:t xml:space="preserve">: </w:t>
      </w:r>
      <w:r w:rsidRPr="00FA6C7E">
        <w:rPr>
          <w:rStyle w:val="xeop"/>
          <w:rFonts w:ascii="Arial" w:hAnsi="Arial" w:cs="Arial"/>
          <w:color w:val="000000"/>
          <w:sz w:val="20"/>
          <w:szCs w:val="20"/>
          <w:bdr w:val="none" w:color="auto" w:sz="0" w:space="0" w:frame="1"/>
        </w:rPr>
        <w:t> </w:t>
      </w:r>
      <w:r w:rsidRPr="00FA6C7E" w:rsidR="00FA6C7E">
        <w:rPr>
          <w:rFonts w:ascii="Arial" w:hAnsi="Arial" w:cs="Arial"/>
          <w:sz w:val="20"/>
          <w:szCs w:val="20"/>
        </w:rPr>
        <w:t>Compton, W. C. (2005). An Introduction to Positive Psychology. Thompson, Wadsworth. </w:t>
      </w:r>
    </w:p>
    <w:p w:rsidRPr="00FA6C7E" w:rsidR="00C33CA1" w:rsidP="00C33CA1" w:rsidRDefault="00C33CA1" w14:paraId="468BF2A8" w14:textId="48FFEBCD">
      <w:pPr>
        <w:pStyle w:val="xparagraph"/>
        <w:shd w:val="clear" w:color="auto" w:fill="FFFFFF"/>
        <w:spacing w:before="0" w:beforeAutospacing="0" w:after="0" w:afterAutospacing="0"/>
        <w:textAlignment w:val="baseline"/>
        <w:rPr>
          <w:rFonts w:ascii="Arial" w:hAnsi="Arial" w:cs="Arial"/>
          <w:color w:val="242424"/>
          <w:sz w:val="20"/>
          <w:szCs w:val="20"/>
        </w:rPr>
      </w:pPr>
      <w:r w:rsidRPr="00FA6C7E">
        <w:rPr>
          <w:rStyle w:val="xnormaltextrun"/>
          <w:rFonts w:ascii="Arial" w:hAnsi="Arial" w:cs="Arial"/>
          <w:b/>
          <w:bCs/>
          <w:color w:val="000000"/>
          <w:sz w:val="20"/>
          <w:szCs w:val="20"/>
          <w:bdr w:val="none" w:color="auto" w:sz="0" w:space="0" w:frame="1"/>
        </w:rPr>
        <w:t>Evaluation</w:t>
      </w:r>
      <w:r w:rsidRPr="00FA6C7E" w:rsidR="00FA6C7E">
        <w:rPr>
          <w:rStyle w:val="xeop"/>
          <w:rFonts w:ascii="Arial" w:hAnsi="Arial" w:cs="Arial"/>
          <w:color w:val="000000"/>
          <w:sz w:val="20"/>
          <w:szCs w:val="20"/>
          <w:bdr w:val="none" w:color="auto" w:sz="0" w:space="0" w:frame="1"/>
        </w:rPr>
        <w:t>: 20% CA, 80% Final Exam</w:t>
      </w:r>
    </w:p>
    <w:p w:rsidRPr="00FA6C7E" w:rsidR="00C33CA1" w:rsidP="00551C42" w:rsidRDefault="00C33CA1" w14:paraId="7DB71CC8" w14:textId="77777777">
      <w:pPr>
        <w:pStyle w:val="paragraph"/>
        <w:shd w:val="clear" w:color="auto" w:fill="FFFFFF"/>
        <w:spacing w:before="0" w:beforeAutospacing="0" w:after="0" w:afterAutospacing="0"/>
        <w:textAlignment w:val="baseline"/>
        <w:rPr>
          <w:rFonts w:ascii="Segoe UI" w:hAnsi="Segoe UI" w:cs="Segoe UI"/>
          <w:sz w:val="20"/>
          <w:szCs w:val="20"/>
        </w:rPr>
      </w:pPr>
    </w:p>
    <w:p w:rsidRPr="00FA6C7E" w:rsidR="00551C42" w:rsidP="00551C42" w:rsidRDefault="00551C42" w14:paraId="30970734" w14:textId="30BB67C2">
      <w:pPr>
        <w:pStyle w:val="paragraph"/>
        <w:spacing w:before="0" w:beforeAutospacing="0" w:after="0" w:afterAutospacing="0"/>
        <w:textAlignment w:val="baseline"/>
        <w:rPr>
          <w:rFonts w:ascii="Segoe UI" w:hAnsi="Segoe UI" w:cs="Segoe UI"/>
          <w:sz w:val="20"/>
          <w:szCs w:val="20"/>
        </w:rPr>
      </w:pPr>
    </w:p>
    <w:p w:rsidRPr="00551C42" w:rsidR="00551C42" w:rsidP="00551C42" w:rsidRDefault="00551C42" w14:paraId="765EB5C2" w14:textId="77777777">
      <w:pPr>
        <w:pStyle w:val="paragraph"/>
        <w:shd w:val="clear" w:color="auto" w:fill="FFFFFF"/>
        <w:spacing w:before="0" w:beforeAutospacing="0" w:after="0" w:afterAutospacing="0"/>
        <w:ind w:left="450"/>
        <w:textAlignment w:val="baseline"/>
        <w:rPr>
          <w:rFonts w:ascii="Verdana" w:hAnsi="Verdana" w:cs="Segoe UI"/>
          <w:sz w:val="20"/>
          <w:szCs w:val="20"/>
        </w:rPr>
      </w:pPr>
    </w:p>
    <w:p w:rsidRPr="00551C42" w:rsidR="00551C42" w:rsidP="00551C42" w:rsidRDefault="00551C42" w14:paraId="2A6FDACC" w14:textId="77777777">
      <w:pPr>
        <w:pStyle w:val="paragraph"/>
        <w:spacing w:before="0" w:beforeAutospacing="0" w:after="0" w:afterAutospacing="0"/>
        <w:textAlignment w:val="baseline"/>
        <w:rPr>
          <w:rFonts w:ascii="Segoe UI" w:hAnsi="Segoe UI" w:cs="Segoe UI"/>
          <w:sz w:val="20"/>
          <w:szCs w:val="20"/>
          <w:u w:val="single"/>
        </w:rPr>
      </w:pPr>
      <w:r w:rsidRPr="00551C42">
        <w:rPr>
          <w:rStyle w:val="normaltextrun"/>
          <w:rFonts w:ascii="Arial" w:hAnsi="Arial" w:cs="Arial"/>
          <w:b/>
          <w:bCs/>
          <w:color w:val="FF0000"/>
          <w:sz w:val="20"/>
          <w:szCs w:val="20"/>
          <w:u w:val="single"/>
        </w:rPr>
        <w:t>PS403 Biological Psychology (5 ECTS) </w:t>
      </w:r>
      <w:r w:rsidRPr="00551C42">
        <w:rPr>
          <w:rStyle w:val="eop"/>
          <w:rFonts w:ascii="Arial" w:hAnsi="Arial" w:cs="Arial"/>
          <w:color w:val="FF0000"/>
          <w:sz w:val="20"/>
          <w:szCs w:val="20"/>
          <w:u w:val="single"/>
        </w:rPr>
        <w:t> </w:t>
      </w:r>
    </w:p>
    <w:p w:rsidRPr="00551C42" w:rsidR="00551C42" w:rsidP="1472B050" w:rsidRDefault="2D47CD41" w14:paraId="20299FC0" w14:textId="55CE198C">
      <w:pPr>
        <w:pStyle w:val="paragraph"/>
        <w:shd w:val="clear" w:color="auto" w:fill="FFFFFF" w:themeFill="background1"/>
        <w:spacing w:before="0" w:beforeAutospacing="0" w:after="0" w:afterAutospacing="0"/>
      </w:pPr>
      <w:r w:rsidRPr="1472B050">
        <w:rPr>
          <w:rStyle w:val="normaltextrun"/>
          <w:rFonts w:ascii="Arial" w:hAnsi="Arial" w:cs="Arial"/>
          <w:b/>
          <w:bCs/>
          <w:sz w:val="20"/>
          <w:szCs w:val="20"/>
        </w:rPr>
        <w:t>Lecturers:</w:t>
      </w:r>
      <w:r w:rsidRPr="1472B050">
        <w:rPr>
          <w:rStyle w:val="normaltextrun"/>
          <w:rFonts w:ascii="Arial" w:hAnsi="Arial" w:cs="Arial"/>
          <w:sz w:val="20"/>
          <w:szCs w:val="20"/>
        </w:rPr>
        <w:t xml:space="preserve"> </w:t>
      </w:r>
      <w:r w:rsidRPr="1472B050" w:rsidR="5E7E6267">
        <w:rPr>
          <w:rStyle w:val="normaltextrun"/>
          <w:rFonts w:ascii="Arial" w:hAnsi="Arial" w:cs="Arial"/>
          <w:sz w:val="20"/>
          <w:szCs w:val="20"/>
        </w:rPr>
        <w:t>Dr Zohreh Doborjeh/Prof Gary Donohoe</w:t>
      </w:r>
    </w:p>
    <w:p w:rsidRPr="00551C42" w:rsidR="00551C42" w:rsidP="00551C42" w:rsidRDefault="00551C42" w14:paraId="77E241D8"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rPr>
        <w:t>Description:</w:t>
      </w:r>
      <w:r w:rsidRPr="00551C42">
        <w:rPr>
          <w:rStyle w:val="normaltextrun"/>
          <w:rFonts w:ascii="Arial" w:hAnsi="Arial" w:cs="Arial"/>
          <w:sz w:val="20"/>
          <w:szCs w:val="20"/>
        </w:rPr>
        <w:t xml:space="preserve"> The aim of this course is to provide students with a good understanding of the biological bases of behaviour from a brain systems perspective. The structure, modes of communication and functions of the nervous system will be reviewed with reference to the following: the biological basis of schizophrenia, the biological rhythms of waking, sleeping and dreaming, and the neural mechanisms of higher level cognitive functions such as language, learning and memory.</w:t>
      </w:r>
      <w:r w:rsidRPr="00551C42">
        <w:rPr>
          <w:rStyle w:val="eop"/>
          <w:rFonts w:ascii="Arial" w:hAnsi="Arial" w:cs="Arial"/>
          <w:sz w:val="20"/>
          <w:szCs w:val="20"/>
        </w:rPr>
        <w:t> </w:t>
      </w:r>
    </w:p>
    <w:p w:rsidRPr="00551C42" w:rsidR="00551C42" w:rsidP="00551C42" w:rsidRDefault="00551C42" w14:paraId="3E04E50B"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rPr>
        <w:t>Module objectives</w:t>
      </w:r>
      <w:r w:rsidRPr="00551C42">
        <w:rPr>
          <w:rStyle w:val="eop"/>
          <w:rFonts w:ascii="Arial" w:hAnsi="Arial" w:cs="Arial"/>
          <w:sz w:val="20"/>
          <w:szCs w:val="20"/>
        </w:rPr>
        <w:t> </w:t>
      </w:r>
    </w:p>
    <w:p w:rsidRPr="00551C42" w:rsidR="00551C42" w:rsidP="00551C42" w:rsidRDefault="00551C42" w14:paraId="5CD3AE49" w14:textId="77777777">
      <w:pPr>
        <w:pStyle w:val="paragraph"/>
        <w:numPr>
          <w:ilvl w:val="0"/>
          <w:numId w:val="34"/>
        </w:numPr>
        <w:shd w:val="clear" w:color="auto" w:fill="FFFFFF"/>
        <w:spacing w:before="0" w:beforeAutospacing="0" w:after="0" w:afterAutospacing="0"/>
        <w:ind w:left="450" w:firstLine="0"/>
        <w:textAlignment w:val="baseline"/>
        <w:rPr>
          <w:rFonts w:ascii="Verdana" w:hAnsi="Verdana" w:cs="Segoe UI"/>
          <w:sz w:val="20"/>
          <w:szCs w:val="20"/>
        </w:rPr>
      </w:pPr>
      <w:r w:rsidRPr="00551C42">
        <w:rPr>
          <w:rStyle w:val="normaltextrun"/>
          <w:rFonts w:ascii="Arial" w:hAnsi="Arial" w:cs="Arial"/>
          <w:sz w:val="20"/>
          <w:szCs w:val="20"/>
        </w:rPr>
        <w:t>To introduce the relation between brain and cognition and to thus encourage a physiological perspective on psychological function </w:t>
      </w:r>
      <w:r w:rsidRPr="00551C42">
        <w:rPr>
          <w:rStyle w:val="eop"/>
          <w:rFonts w:ascii="Arial" w:hAnsi="Arial" w:cs="Arial"/>
          <w:sz w:val="20"/>
          <w:szCs w:val="20"/>
        </w:rPr>
        <w:t> </w:t>
      </w:r>
    </w:p>
    <w:p w:rsidRPr="00551C42" w:rsidR="00551C42" w:rsidP="00551C42" w:rsidRDefault="00551C42" w14:paraId="3FD217D0" w14:textId="77777777">
      <w:pPr>
        <w:pStyle w:val="paragraph"/>
        <w:numPr>
          <w:ilvl w:val="0"/>
          <w:numId w:val="34"/>
        </w:numPr>
        <w:shd w:val="clear" w:color="auto" w:fill="FFFFFF"/>
        <w:spacing w:before="0" w:beforeAutospacing="0" w:after="0" w:afterAutospacing="0"/>
        <w:ind w:left="450" w:firstLine="0"/>
        <w:textAlignment w:val="baseline"/>
        <w:rPr>
          <w:rFonts w:ascii="Verdana" w:hAnsi="Verdana" w:cs="Segoe UI"/>
          <w:sz w:val="20"/>
          <w:szCs w:val="20"/>
        </w:rPr>
      </w:pPr>
      <w:r w:rsidRPr="00551C42">
        <w:rPr>
          <w:rStyle w:val="normaltextrun"/>
          <w:rFonts w:ascii="Arial" w:hAnsi="Arial" w:cs="Arial"/>
          <w:sz w:val="20"/>
          <w:szCs w:val="20"/>
        </w:rPr>
        <w:t>To introduce the concept of localized or modular brain function and to then develop the contrasting but nonetheless key concept of distributed brain function with reference to complex disorders of the brain such as Parkinson's disease and schizophrenia </w:t>
      </w:r>
      <w:r w:rsidRPr="00551C42">
        <w:rPr>
          <w:rStyle w:val="eop"/>
          <w:rFonts w:ascii="Arial" w:hAnsi="Arial" w:cs="Arial"/>
          <w:sz w:val="20"/>
          <w:szCs w:val="20"/>
        </w:rPr>
        <w:t> </w:t>
      </w:r>
    </w:p>
    <w:p w:rsidRPr="00551C42" w:rsidR="00551C42" w:rsidP="00551C42" w:rsidRDefault="00551C42" w14:paraId="79E8529D" w14:textId="77777777">
      <w:pPr>
        <w:pStyle w:val="paragraph"/>
        <w:numPr>
          <w:ilvl w:val="0"/>
          <w:numId w:val="34"/>
        </w:numPr>
        <w:shd w:val="clear" w:color="auto" w:fill="FFFFFF"/>
        <w:spacing w:before="0" w:beforeAutospacing="0" w:after="0" w:afterAutospacing="0"/>
        <w:ind w:left="450" w:firstLine="0"/>
        <w:textAlignment w:val="baseline"/>
        <w:rPr>
          <w:rFonts w:ascii="Verdana" w:hAnsi="Verdana" w:cs="Segoe UI"/>
          <w:sz w:val="20"/>
          <w:szCs w:val="20"/>
        </w:rPr>
      </w:pPr>
      <w:r w:rsidRPr="00551C42">
        <w:rPr>
          <w:rStyle w:val="normaltextrun"/>
          <w:rFonts w:ascii="Arial" w:hAnsi="Arial" w:cs="Arial"/>
          <w:sz w:val="20"/>
          <w:szCs w:val="20"/>
        </w:rPr>
        <w:t>To impart to students the distinct roles and contributions of the various brain systems that collectively mediate higher level cognitive functions (e.g., language, learning and memory) and also waking, sleeping and dreaming. </w:t>
      </w:r>
      <w:r w:rsidRPr="00551C42">
        <w:rPr>
          <w:rStyle w:val="eop"/>
          <w:rFonts w:ascii="Arial" w:hAnsi="Arial" w:cs="Arial"/>
          <w:sz w:val="20"/>
          <w:szCs w:val="20"/>
        </w:rPr>
        <w:t> </w:t>
      </w:r>
    </w:p>
    <w:p w:rsidRPr="00551C42" w:rsidR="00551C42" w:rsidP="00551C42" w:rsidRDefault="00551C42" w14:paraId="60B638E2" w14:textId="77777777">
      <w:pPr>
        <w:pStyle w:val="paragraph"/>
        <w:numPr>
          <w:ilvl w:val="0"/>
          <w:numId w:val="34"/>
        </w:numPr>
        <w:shd w:val="clear" w:color="auto" w:fill="FFFFFF"/>
        <w:spacing w:before="0" w:beforeAutospacing="0" w:after="0" w:afterAutospacing="0"/>
        <w:ind w:left="450" w:firstLine="0"/>
        <w:textAlignment w:val="baseline"/>
        <w:rPr>
          <w:rFonts w:ascii="Verdana" w:hAnsi="Verdana" w:cs="Segoe UI"/>
          <w:sz w:val="20"/>
          <w:szCs w:val="20"/>
        </w:rPr>
      </w:pPr>
      <w:r w:rsidRPr="00551C42">
        <w:rPr>
          <w:rStyle w:val="normaltextrun"/>
          <w:rFonts w:ascii="Arial" w:hAnsi="Arial" w:cs="Arial"/>
          <w:sz w:val="20"/>
          <w:szCs w:val="20"/>
        </w:rPr>
        <w:t>To encourage students to think in a critically evaluative way about empirical research in the biological psychology field.</w:t>
      </w:r>
      <w:r w:rsidRPr="00551C42">
        <w:rPr>
          <w:rStyle w:val="eop"/>
          <w:rFonts w:ascii="Arial" w:hAnsi="Arial" w:cs="Arial"/>
          <w:sz w:val="20"/>
          <w:szCs w:val="20"/>
        </w:rPr>
        <w:t> </w:t>
      </w:r>
    </w:p>
    <w:p w:rsidRPr="00551C42" w:rsidR="00551C42" w:rsidP="00551C42" w:rsidRDefault="00551C42" w14:paraId="49B12D03"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rPr>
        <w:t>Basic Reading</w:t>
      </w:r>
      <w:r w:rsidRPr="00551C42">
        <w:rPr>
          <w:rStyle w:val="eop"/>
          <w:rFonts w:ascii="Arial" w:hAnsi="Arial" w:cs="Arial"/>
          <w:sz w:val="20"/>
          <w:szCs w:val="20"/>
        </w:rPr>
        <w:t> </w:t>
      </w:r>
    </w:p>
    <w:p w:rsidRPr="00551C42" w:rsidR="00551C42" w:rsidP="00551C42" w:rsidRDefault="00551C42" w14:paraId="2D18B00C"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sz w:val="20"/>
          <w:szCs w:val="20"/>
        </w:rPr>
        <w:t xml:space="preserve">Carlson, Neil R. (2007). </w:t>
      </w:r>
      <w:r w:rsidRPr="00551C42">
        <w:rPr>
          <w:rStyle w:val="normaltextrun"/>
          <w:rFonts w:ascii="Arial" w:hAnsi="Arial" w:cs="Arial"/>
          <w:i/>
          <w:iCs/>
          <w:sz w:val="20"/>
          <w:szCs w:val="20"/>
        </w:rPr>
        <w:t>Foundations of Physiological Psychology</w:t>
      </w:r>
      <w:r w:rsidRPr="00551C42">
        <w:rPr>
          <w:rStyle w:val="normaltextrun"/>
          <w:rFonts w:ascii="Arial" w:hAnsi="Arial" w:cs="Arial"/>
          <w:sz w:val="20"/>
          <w:szCs w:val="20"/>
        </w:rPr>
        <w:t>, 7th Edition. Boston: Pearson / Allyn &amp; Bacon.</w:t>
      </w:r>
      <w:r w:rsidRPr="00551C42">
        <w:rPr>
          <w:rStyle w:val="eop"/>
          <w:rFonts w:ascii="Arial" w:hAnsi="Arial" w:cs="Arial"/>
          <w:sz w:val="20"/>
          <w:szCs w:val="20"/>
        </w:rPr>
        <w:t> </w:t>
      </w:r>
    </w:p>
    <w:p w:rsidRPr="00551C42" w:rsidR="00551C42" w:rsidP="00551C42" w:rsidRDefault="00551C42" w14:paraId="27267BAD"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sz w:val="20"/>
          <w:szCs w:val="20"/>
        </w:rPr>
        <w:t>Additional topic-related reading lists are provided during the course.</w:t>
      </w:r>
      <w:r w:rsidRPr="00551C42">
        <w:rPr>
          <w:rStyle w:val="eop"/>
          <w:rFonts w:ascii="Arial" w:hAnsi="Arial" w:cs="Arial"/>
          <w:sz w:val="20"/>
          <w:szCs w:val="20"/>
        </w:rPr>
        <w:t> </w:t>
      </w:r>
    </w:p>
    <w:p w:rsidRPr="00551C42" w:rsidR="00551C42" w:rsidP="00551C42" w:rsidRDefault="00551C42" w14:paraId="0A6361FC"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rPr>
        <w:t>Evaluation</w:t>
      </w:r>
      <w:r w:rsidRPr="00551C42">
        <w:rPr>
          <w:rStyle w:val="eop"/>
          <w:rFonts w:ascii="Arial" w:hAnsi="Arial" w:cs="Arial"/>
          <w:sz w:val="20"/>
          <w:szCs w:val="20"/>
        </w:rPr>
        <w:t> </w:t>
      </w:r>
    </w:p>
    <w:p w:rsidRPr="00551C42" w:rsidR="00551C42" w:rsidP="00551C42" w:rsidRDefault="00551C42" w14:paraId="21B2B4A0" w14:textId="77777777">
      <w:pPr>
        <w:pStyle w:val="paragraph"/>
        <w:shd w:val="clear" w:color="auto" w:fill="FFFFFF"/>
        <w:spacing w:before="0" w:beforeAutospacing="0" w:after="0" w:afterAutospacing="0"/>
        <w:textAlignment w:val="baseline"/>
        <w:rPr>
          <w:rStyle w:val="eop"/>
          <w:rFonts w:ascii="Arial" w:hAnsi="Arial" w:cs="Arial"/>
          <w:sz w:val="20"/>
          <w:szCs w:val="20"/>
        </w:rPr>
      </w:pPr>
      <w:r w:rsidRPr="00551C42">
        <w:rPr>
          <w:rStyle w:val="normaltextrun"/>
          <w:rFonts w:ascii="Arial" w:hAnsi="Arial" w:cs="Arial"/>
          <w:sz w:val="20"/>
          <w:szCs w:val="20"/>
        </w:rPr>
        <w:t>One two-hour examination at the end of the Semester. </w:t>
      </w:r>
      <w:r w:rsidRPr="00551C42">
        <w:rPr>
          <w:rStyle w:val="eop"/>
          <w:rFonts w:ascii="Arial" w:hAnsi="Arial" w:cs="Arial"/>
          <w:sz w:val="20"/>
          <w:szCs w:val="20"/>
        </w:rPr>
        <w:t> </w:t>
      </w:r>
    </w:p>
    <w:p w:rsidRPr="00551C42" w:rsidR="00104DB9" w:rsidP="00551C42" w:rsidRDefault="00104DB9" w14:paraId="565016E8" w14:textId="77777777">
      <w:pPr>
        <w:pStyle w:val="paragraph"/>
        <w:shd w:val="clear" w:color="auto" w:fill="FFFFFF"/>
        <w:spacing w:before="0" w:beforeAutospacing="0" w:after="0" w:afterAutospacing="0"/>
        <w:textAlignment w:val="baseline"/>
        <w:rPr>
          <w:rFonts w:ascii="Segoe UI" w:hAnsi="Segoe UI" w:cs="Segoe UI"/>
          <w:sz w:val="20"/>
          <w:szCs w:val="20"/>
        </w:rPr>
      </w:pPr>
    </w:p>
    <w:p w:rsidRPr="00551C42" w:rsidR="00551C42" w:rsidP="00551C42" w:rsidRDefault="00551C42" w14:paraId="1DCFAB6F" w14:textId="77777777">
      <w:pPr>
        <w:pStyle w:val="paragraph"/>
        <w:spacing w:before="0" w:beforeAutospacing="0" w:after="0" w:afterAutospacing="0"/>
        <w:textAlignment w:val="baseline"/>
        <w:rPr>
          <w:rStyle w:val="eop"/>
          <w:rFonts w:ascii="Arial" w:hAnsi="Arial" w:cs="Arial"/>
          <w:sz w:val="20"/>
          <w:szCs w:val="20"/>
        </w:rPr>
      </w:pPr>
    </w:p>
    <w:p w:rsidRPr="00551C42" w:rsidR="00551C42" w:rsidP="00551C42" w:rsidRDefault="00551C42" w14:paraId="42F0740D" w14:textId="77777777">
      <w:pPr>
        <w:pStyle w:val="paragraph"/>
        <w:spacing w:before="0" w:beforeAutospacing="0" w:after="0" w:afterAutospacing="0"/>
        <w:textAlignment w:val="baseline"/>
        <w:rPr>
          <w:rFonts w:ascii="Segoe UI" w:hAnsi="Segoe UI" w:cs="Segoe UI"/>
          <w:sz w:val="20"/>
          <w:szCs w:val="20"/>
        </w:rPr>
      </w:pPr>
    </w:p>
    <w:p w:rsidRPr="00551C42" w:rsidR="00551C42" w:rsidP="00551C42" w:rsidRDefault="00551C42" w14:paraId="1DA0EF71" w14:textId="77777777">
      <w:pPr>
        <w:pStyle w:val="paragraph"/>
        <w:spacing w:before="0" w:beforeAutospacing="0" w:after="0" w:afterAutospacing="0"/>
        <w:textAlignment w:val="baseline"/>
        <w:rPr>
          <w:rFonts w:ascii="Segoe UI" w:hAnsi="Segoe UI" w:cs="Segoe UI"/>
          <w:b/>
          <w:bCs/>
          <w:color w:val="B33D30"/>
          <w:sz w:val="20"/>
          <w:szCs w:val="20"/>
          <w:u w:val="single"/>
        </w:rPr>
      </w:pPr>
      <w:r w:rsidRPr="00551C42">
        <w:rPr>
          <w:rStyle w:val="normaltextrun"/>
          <w:rFonts w:ascii="Arial" w:hAnsi="Arial" w:cs="Arial"/>
          <w:b/>
          <w:bCs/>
          <w:color w:val="FF0000"/>
          <w:sz w:val="20"/>
          <w:szCs w:val="20"/>
          <w:u w:val="single"/>
          <w:lang w:val="en"/>
        </w:rPr>
        <w:t>PS408 Human Sexuality (5 ECTS)</w:t>
      </w:r>
      <w:r w:rsidRPr="00551C42">
        <w:rPr>
          <w:rStyle w:val="eop"/>
          <w:rFonts w:ascii="Arial" w:hAnsi="Arial" w:cs="Arial"/>
          <w:b/>
          <w:bCs/>
          <w:color w:val="FF0000"/>
          <w:sz w:val="20"/>
          <w:szCs w:val="20"/>
          <w:u w:val="single"/>
        </w:rPr>
        <w:t> </w:t>
      </w:r>
    </w:p>
    <w:p w:rsidRPr="00551C42" w:rsidR="00551C42" w:rsidP="1472B050" w:rsidRDefault="2D47CD41" w14:paraId="420E77ED" w14:textId="72767767">
      <w:pPr>
        <w:pStyle w:val="paragraph"/>
        <w:shd w:val="clear" w:color="auto" w:fill="FFFFFF" w:themeFill="background1"/>
        <w:spacing w:before="0" w:beforeAutospacing="0" w:after="0" w:afterAutospacing="0"/>
        <w:textAlignment w:val="baseline"/>
        <w:rPr>
          <w:rFonts w:ascii="Segoe UI" w:hAnsi="Segoe UI" w:cs="Segoe UI"/>
          <w:sz w:val="20"/>
          <w:szCs w:val="20"/>
        </w:rPr>
      </w:pPr>
      <w:r w:rsidRPr="1472B050">
        <w:rPr>
          <w:rStyle w:val="normaltextrun"/>
          <w:rFonts w:ascii="Arial" w:hAnsi="Arial" w:cs="Arial"/>
          <w:b/>
          <w:bCs/>
          <w:sz w:val="20"/>
          <w:szCs w:val="20"/>
          <w:lang w:val="en"/>
        </w:rPr>
        <w:t>Lecturer:</w:t>
      </w:r>
      <w:r w:rsidRPr="1472B050">
        <w:rPr>
          <w:rStyle w:val="normaltextrun"/>
          <w:rFonts w:ascii="Arial" w:hAnsi="Arial" w:cs="Arial"/>
          <w:sz w:val="20"/>
          <w:szCs w:val="20"/>
          <w:lang w:val="en"/>
        </w:rPr>
        <w:t xml:space="preserve"> </w:t>
      </w:r>
      <w:r w:rsidRPr="1472B050" w:rsidR="69CC6D2E">
        <w:rPr>
          <w:rStyle w:val="normaltextrun"/>
          <w:rFonts w:ascii="Arial" w:hAnsi="Arial" w:cs="Arial"/>
          <w:sz w:val="20"/>
          <w:szCs w:val="20"/>
          <w:lang w:val="en"/>
        </w:rPr>
        <w:t>Prof</w:t>
      </w:r>
      <w:r w:rsidRPr="1472B050">
        <w:rPr>
          <w:rStyle w:val="normaltextrun"/>
          <w:rFonts w:ascii="Arial" w:hAnsi="Arial" w:cs="Arial"/>
          <w:sz w:val="20"/>
          <w:szCs w:val="20"/>
          <w:lang w:val="en"/>
        </w:rPr>
        <w:t>. Padraig Mac Neela </w:t>
      </w:r>
      <w:r w:rsidRPr="1472B050">
        <w:rPr>
          <w:rStyle w:val="eop"/>
          <w:rFonts w:ascii="Arial" w:hAnsi="Arial" w:cs="Arial"/>
          <w:sz w:val="20"/>
          <w:szCs w:val="20"/>
        </w:rPr>
        <w:t> </w:t>
      </w:r>
    </w:p>
    <w:p w:rsidRPr="00551C42" w:rsidR="00551C42" w:rsidP="00551C42" w:rsidRDefault="00551C42" w14:paraId="401B8994"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lang w:val="en"/>
        </w:rPr>
        <w:t>Description:</w:t>
      </w:r>
      <w:r w:rsidRPr="00551C42">
        <w:rPr>
          <w:rStyle w:val="normaltextrun"/>
          <w:rFonts w:ascii="Arial" w:hAnsi="Arial" w:cs="Arial"/>
          <w:sz w:val="20"/>
          <w:szCs w:val="20"/>
          <w:lang w:val="en"/>
        </w:rPr>
        <w:t xml:space="preserve"> PS408 examines topics that fall under the rubric of human sexuality (e.g., sexual variance, prostitution, and pornography). Through a series of films and interdisciplinary readings, this course details how sociocultural forces may shape individuals’ experiences as sexual beings and their interpretations of various sexual practices.</w:t>
      </w:r>
      <w:r w:rsidRPr="00551C42">
        <w:rPr>
          <w:rStyle w:val="eop"/>
          <w:rFonts w:ascii="Arial" w:hAnsi="Arial" w:cs="Arial"/>
          <w:sz w:val="20"/>
          <w:szCs w:val="20"/>
        </w:rPr>
        <w:t> </w:t>
      </w:r>
    </w:p>
    <w:p w:rsidRPr="00551C42" w:rsidR="00551C42" w:rsidP="00551C42" w:rsidRDefault="00551C42" w14:paraId="7B79BB5E"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lang w:val="en"/>
        </w:rPr>
        <w:t>Module objectives</w:t>
      </w:r>
      <w:r w:rsidRPr="00551C42">
        <w:rPr>
          <w:rStyle w:val="eop"/>
          <w:rFonts w:ascii="Arial" w:hAnsi="Arial" w:cs="Arial"/>
          <w:sz w:val="20"/>
          <w:szCs w:val="20"/>
        </w:rPr>
        <w:t> </w:t>
      </w:r>
    </w:p>
    <w:p w:rsidRPr="00551C42" w:rsidR="00551C42" w:rsidP="00551C42" w:rsidRDefault="00551C42" w14:paraId="081605BB" w14:textId="77777777">
      <w:pPr>
        <w:pStyle w:val="paragraph"/>
        <w:numPr>
          <w:ilvl w:val="0"/>
          <w:numId w:val="44"/>
        </w:numPr>
        <w:shd w:val="clear" w:color="auto" w:fill="FFFFFF"/>
        <w:spacing w:before="0" w:beforeAutospacing="0" w:after="0" w:afterAutospacing="0"/>
        <w:ind w:left="360" w:firstLine="0"/>
        <w:textAlignment w:val="baseline"/>
        <w:rPr>
          <w:rFonts w:ascii="Arial" w:hAnsi="Arial" w:cs="Arial"/>
          <w:sz w:val="20"/>
          <w:szCs w:val="20"/>
        </w:rPr>
      </w:pPr>
      <w:r w:rsidRPr="00551C42">
        <w:rPr>
          <w:rStyle w:val="normaltextrun"/>
          <w:rFonts w:ascii="Arial" w:hAnsi="Arial" w:cs="Arial"/>
          <w:sz w:val="20"/>
          <w:szCs w:val="20"/>
          <w:lang w:val="en"/>
        </w:rPr>
        <w:t>To enhance students’ understanding of the discourses surrounding diverse aspects of human sexual experience. </w:t>
      </w:r>
      <w:r w:rsidRPr="00551C42">
        <w:rPr>
          <w:rStyle w:val="eop"/>
          <w:rFonts w:ascii="Arial" w:hAnsi="Arial" w:cs="Arial"/>
          <w:sz w:val="20"/>
          <w:szCs w:val="20"/>
        </w:rPr>
        <w:t> </w:t>
      </w:r>
    </w:p>
    <w:p w:rsidRPr="00551C42" w:rsidR="00551C42" w:rsidP="00551C42" w:rsidRDefault="00551C42" w14:paraId="4FE67EB8" w14:textId="77777777">
      <w:pPr>
        <w:pStyle w:val="paragraph"/>
        <w:numPr>
          <w:ilvl w:val="0"/>
          <w:numId w:val="18"/>
        </w:numPr>
        <w:shd w:val="clear" w:color="auto" w:fill="FFFFFF"/>
        <w:spacing w:before="0" w:beforeAutospacing="0" w:after="0" w:afterAutospacing="0"/>
        <w:ind w:left="360" w:firstLine="0"/>
        <w:textAlignment w:val="baseline"/>
        <w:rPr>
          <w:rFonts w:ascii="Arial" w:hAnsi="Arial" w:cs="Arial"/>
          <w:sz w:val="20"/>
          <w:szCs w:val="20"/>
        </w:rPr>
      </w:pPr>
      <w:r w:rsidRPr="00551C42">
        <w:rPr>
          <w:rStyle w:val="normaltextrun"/>
          <w:rFonts w:ascii="Arial" w:hAnsi="Arial" w:cs="Arial"/>
          <w:sz w:val="20"/>
          <w:szCs w:val="20"/>
          <w:lang w:val="en"/>
        </w:rPr>
        <w:t>To increase students’ familiarity with, and ability to examine critically, historical and contemporary sexological research. </w:t>
      </w:r>
      <w:r w:rsidRPr="00551C42">
        <w:rPr>
          <w:rStyle w:val="eop"/>
          <w:rFonts w:ascii="Arial" w:hAnsi="Arial" w:cs="Arial"/>
          <w:sz w:val="20"/>
          <w:szCs w:val="20"/>
        </w:rPr>
        <w:t> </w:t>
      </w:r>
    </w:p>
    <w:p w:rsidRPr="00551C42" w:rsidR="00551C42" w:rsidP="00551C42" w:rsidRDefault="00551C42" w14:paraId="589843FD" w14:textId="77777777">
      <w:pPr>
        <w:pStyle w:val="paragraph"/>
        <w:numPr>
          <w:ilvl w:val="0"/>
          <w:numId w:val="18"/>
        </w:numPr>
        <w:shd w:val="clear" w:color="auto" w:fill="FFFFFF"/>
        <w:spacing w:before="0" w:beforeAutospacing="0" w:after="0" w:afterAutospacing="0"/>
        <w:ind w:left="360" w:firstLine="0"/>
        <w:textAlignment w:val="baseline"/>
        <w:rPr>
          <w:rFonts w:ascii="Arial" w:hAnsi="Arial" w:cs="Arial"/>
          <w:sz w:val="20"/>
          <w:szCs w:val="20"/>
        </w:rPr>
      </w:pPr>
      <w:r w:rsidRPr="00551C42">
        <w:rPr>
          <w:rStyle w:val="normaltextrun"/>
          <w:rFonts w:ascii="Arial" w:hAnsi="Arial" w:cs="Arial"/>
          <w:sz w:val="20"/>
          <w:szCs w:val="20"/>
          <w:lang w:val="en"/>
        </w:rPr>
        <w:t>To expand students’ awareness of the study of human sexuality as an interdisciplinary and multi-media endeavour. </w:t>
      </w:r>
      <w:r w:rsidRPr="00551C42">
        <w:rPr>
          <w:rStyle w:val="eop"/>
          <w:rFonts w:ascii="Arial" w:hAnsi="Arial" w:cs="Arial"/>
          <w:sz w:val="20"/>
          <w:szCs w:val="20"/>
        </w:rPr>
        <w:t> </w:t>
      </w:r>
    </w:p>
    <w:p w:rsidRPr="00551C42" w:rsidR="00551C42" w:rsidP="00551C42" w:rsidRDefault="00551C42" w14:paraId="6475375F" w14:textId="77777777">
      <w:pPr>
        <w:pStyle w:val="paragraph"/>
        <w:shd w:val="clear" w:color="auto" w:fill="FFFFFF"/>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lang w:val="en"/>
        </w:rPr>
        <w:t>Basic Reading</w:t>
      </w:r>
      <w:r w:rsidRPr="00551C42">
        <w:rPr>
          <w:rStyle w:val="eop"/>
          <w:rFonts w:ascii="Arial" w:hAnsi="Arial" w:cs="Arial"/>
          <w:sz w:val="20"/>
          <w:szCs w:val="20"/>
        </w:rPr>
        <w:t> </w:t>
      </w:r>
    </w:p>
    <w:p w:rsidRPr="00551C42" w:rsidR="00551C42" w:rsidP="00551C42" w:rsidRDefault="00551C42" w14:paraId="7FDA1804" w14:textId="77777777">
      <w:pPr>
        <w:pStyle w:val="paragraph"/>
        <w:numPr>
          <w:ilvl w:val="0"/>
          <w:numId w:val="6"/>
        </w:numPr>
        <w:shd w:val="clear" w:color="auto" w:fill="FFFFFF"/>
        <w:spacing w:before="0" w:beforeAutospacing="0" w:after="0" w:afterAutospacing="0"/>
        <w:ind w:left="360" w:firstLine="0"/>
        <w:textAlignment w:val="baseline"/>
        <w:rPr>
          <w:rFonts w:ascii="Arial" w:hAnsi="Arial" w:cs="Arial"/>
          <w:sz w:val="20"/>
          <w:szCs w:val="20"/>
        </w:rPr>
      </w:pPr>
      <w:r w:rsidRPr="00551C42">
        <w:rPr>
          <w:rStyle w:val="normaltextrun"/>
          <w:rFonts w:ascii="Arial" w:hAnsi="Arial" w:cs="Arial"/>
          <w:sz w:val="20"/>
          <w:szCs w:val="20"/>
          <w:lang w:val="en"/>
        </w:rPr>
        <w:t>Articles will be assigned throughout the course. </w:t>
      </w:r>
      <w:r w:rsidRPr="00551C42">
        <w:rPr>
          <w:rStyle w:val="eop"/>
          <w:rFonts w:ascii="Arial" w:hAnsi="Arial" w:cs="Arial"/>
          <w:sz w:val="20"/>
          <w:szCs w:val="20"/>
        </w:rPr>
        <w:t> </w:t>
      </w:r>
    </w:p>
    <w:p w:rsidRPr="00551C42" w:rsidR="00551C42" w:rsidP="00551C42" w:rsidRDefault="00551C42" w14:paraId="6CD84FDB" w14:textId="77777777">
      <w:pPr>
        <w:pStyle w:val="paragraph"/>
        <w:shd w:val="clear" w:color="auto" w:fill="FFFFFF"/>
        <w:spacing w:before="0" w:beforeAutospacing="0" w:after="0" w:afterAutospacing="0"/>
        <w:textAlignment w:val="baseline"/>
        <w:rPr>
          <w:rStyle w:val="eop"/>
          <w:rFonts w:ascii="Arial" w:hAnsi="Arial" w:cs="Arial"/>
          <w:sz w:val="20"/>
          <w:szCs w:val="20"/>
        </w:rPr>
      </w:pPr>
      <w:r w:rsidRPr="00551C42">
        <w:rPr>
          <w:rStyle w:val="normaltextrun"/>
          <w:rFonts w:ascii="Arial" w:hAnsi="Arial" w:cs="Arial"/>
          <w:b/>
          <w:bCs/>
          <w:sz w:val="20"/>
          <w:szCs w:val="20"/>
          <w:lang w:val="en"/>
        </w:rPr>
        <w:t>Evaluation</w:t>
      </w:r>
      <w:r w:rsidRPr="00551C42">
        <w:rPr>
          <w:rStyle w:val="normaltextrun"/>
          <w:rFonts w:ascii="Arial" w:hAnsi="Arial" w:cs="Arial"/>
          <w:sz w:val="20"/>
          <w:szCs w:val="20"/>
          <w:lang w:val="en"/>
        </w:rPr>
        <w:t xml:space="preserve"> Continuous assessment, based on performance on "thought question" assignments and quizzes.</w:t>
      </w:r>
      <w:r w:rsidRPr="00551C42">
        <w:rPr>
          <w:rStyle w:val="eop"/>
          <w:rFonts w:ascii="Arial" w:hAnsi="Arial" w:cs="Arial"/>
          <w:sz w:val="20"/>
          <w:szCs w:val="20"/>
        </w:rPr>
        <w:t> </w:t>
      </w:r>
    </w:p>
    <w:p w:rsidRPr="00551C42" w:rsidR="00551C42" w:rsidP="00551C42" w:rsidRDefault="00551C42" w14:paraId="417C6EE2" w14:textId="77777777">
      <w:pPr>
        <w:pStyle w:val="paragraph"/>
        <w:shd w:val="clear" w:color="auto" w:fill="FFFFFF"/>
        <w:spacing w:before="0" w:beforeAutospacing="0" w:after="0" w:afterAutospacing="0"/>
        <w:textAlignment w:val="baseline"/>
        <w:rPr>
          <w:rFonts w:ascii="Segoe UI" w:hAnsi="Segoe UI" w:cs="Segoe UI"/>
          <w:sz w:val="20"/>
          <w:szCs w:val="20"/>
        </w:rPr>
      </w:pPr>
    </w:p>
    <w:p w:rsidRPr="00551C42" w:rsidR="00551C42" w:rsidP="00551C42" w:rsidRDefault="00551C42" w14:paraId="69BF7147" w14:textId="77777777">
      <w:pPr>
        <w:pStyle w:val="paragraph"/>
        <w:spacing w:before="0" w:beforeAutospacing="0" w:after="0" w:afterAutospacing="0"/>
        <w:textAlignment w:val="baseline"/>
        <w:rPr>
          <w:rFonts w:ascii="Segoe UI" w:hAnsi="Segoe UI" w:cs="Segoe UI"/>
          <w:sz w:val="20"/>
          <w:szCs w:val="20"/>
        </w:rPr>
      </w:pPr>
      <w:r w:rsidRPr="00551C42">
        <w:rPr>
          <w:rStyle w:val="eop"/>
          <w:rFonts w:ascii="Arial" w:hAnsi="Arial" w:cs="Arial"/>
          <w:sz w:val="20"/>
          <w:szCs w:val="20"/>
        </w:rPr>
        <w:t> </w:t>
      </w:r>
    </w:p>
    <w:p w:rsidR="00104DB9" w:rsidP="00551C42" w:rsidRDefault="00104DB9" w14:paraId="53CCEDCE" w14:textId="77777777">
      <w:pPr>
        <w:pStyle w:val="paragraph"/>
        <w:spacing w:before="0" w:beforeAutospacing="0" w:after="0" w:afterAutospacing="0"/>
        <w:textAlignment w:val="baseline"/>
        <w:rPr>
          <w:rStyle w:val="normaltextrun"/>
          <w:rFonts w:ascii="Arial" w:hAnsi="Arial" w:cs="Arial"/>
          <w:b/>
          <w:bCs/>
          <w:color w:val="FF0000"/>
          <w:sz w:val="20"/>
          <w:szCs w:val="20"/>
          <w:u w:val="single"/>
        </w:rPr>
      </w:pPr>
    </w:p>
    <w:p w:rsidR="00104DB9" w:rsidP="00551C42" w:rsidRDefault="00104DB9" w14:paraId="617128EE" w14:textId="77777777">
      <w:pPr>
        <w:pStyle w:val="paragraph"/>
        <w:spacing w:before="0" w:beforeAutospacing="0" w:after="0" w:afterAutospacing="0"/>
        <w:textAlignment w:val="baseline"/>
        <w:rPr>
          <w:rStyle w:val="normaltextrun"/>
          <w:rFonts w:ascii="Arial" w:hAnsi="Arial" w:cs="Arial"/>
          <w:b/>
          <w:bCs/>
          <w:color w:val="FF0000"/>
          <w:sz w:val="20"/>
          <w:szCs w:val="20"/>
          <w:u w:val="single"/>
        </w:rPr>
      </w:pPr>
    </w:p>
    <w:p w:rsidRPr="00551C42" w:rsidR="00551C42" w:rsidP="00551C42" w:rsidRDefault="00551C42" w14:paraId="2EFB1DAD" w14:textId="77CBD32C">
      <w:pPr>
        <w:pStyle w:val="paragraph"/>
        <w:spacing w:before="0" w:beforeAutospacing="0" w:after="0" w:afterAutospacing="0"/>
        <w:textAlignment w:val="baseline"/>
        <w:rPr>
          <w:rFonts w:ascii="Segoe UI" w:hAnsi="Segoe UI" w:cs="Segoe UI"/>
          <w:sz w:val="20"/>
          <w:szCs w:val="20"/>
          <w:u w:val="single"/>
        </w:rPr>
      </w:pPr>
      <w:r w:rsidRPr="00551C42">
        <w:rPr>
          <w:rStyle w:val="normaltextrun"/>
          <w:rFonts w:ascii="Arial" w:hAnsi="Arial" w:cs="Arial"/>
          <w:b/>
          <w:bCs/>
          <w:color w:val="FF0000"/>
          <w:sz w:val="20"/>
          <w:szCs w:val="20"/>
          <w:u w:val="single"/>
        </w:rPr>
        <w:t>PS415 Perception, Attention &amp; Performance (5 ECTS)</w:t>
      </w:r>
      <w:r w:rsidRPr="00551C42">
        <w:rPr>
          <w:rStyle w:val="eop"/>
          <w:rFonts w:ascii="Arial" w:hAnsi="Arial" w:cs="Arial"/>
          <w:color w:val="FF0000"/>
          <w:sz w:val="20"/>
          <w:szCs w:val="20"/>
          <w:u w:val="single"/>
        </w:rPr>
        <w:t> </w:t>
      </w:r>
    </w:p>
    <w:p w:rsidRPr="00551C42" w:rsidR="00551C42" w:rsidP="00551C42" w:rsidRDefault="00551C42" w14:paraId="72AE53CE" w14:textId="77777777">
      <w:pPr>
        <w:pStyle w:val="paragraph"/>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rPr>
        <w:t>Lecturer:</w:t>
      </w:r>
      <w:r w:rsidRPr="00551C42">
        <w:rPr>
          <w:rStyle w:val="normaltextrun"/>
          <w:rFonts w:ascii="Arial" w:hAnsi="Arial" w:cs="Arial"/>
          <w:sz w:val="20"/>
          <w:szCs w:val="20"/>
        </w:rPr>
        <w:t> Dr Mark Elliott</w:t>
      </w:r>
      <w:r w:rsidRPr="00551C42">
        <w:rPr>
          <w:rStyle w:val="eop"/>
          <w:rFonts w:ascii="Arial" w:hAnsi="Arial" w:cs="Arial"/>
          <w:sz w:val="20"/>
          <w:szCs w:val="20"/>
        </w:rPr>
        <w:t> </w:t>
      </w:r>
    </w:p>
    <w:p w:rsidRPr="00551C42" w:rsidR="00551C42" w:rsidP="00551C42" w:rsidRDefault="00551C42" w14:paraId="24D1FD80" w14:textId="77777777">
      <w:pPr>
        <w:pStyle w:val="paragraph"/>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rPr>
        <w:t>Description:</w:t>
      </w:r>
      <w:r w:rsidRPr="00551C42">
        <w:rPr>
          <w:rStyle w:val="normaltextrun"/>
          <w:rFonts w:ascii="Arial" w:hAnsi="Arial" w:cs="Arial"/>
          <w:sz w:val="20"/>
          <w:szCs w:val="20"/>
        </w:rPr>
        <w:t> The course aims to provide an introduction to sensory and perceptual processes, blending classical and contemporary approaches to basic information processing. The course will outline key theoretical issues and methodological contributions in perception and cognition generally. In addition, it will demonstrate the scope for the application of knowledge of sensory and perceptual processes to other areas of cognitive psychology and neuroscience. The course aims to cover the following topics: basic sensory processes and psychophysics; pattern recognition and visual search; object recognition; colour perception; visual and auditory attention; subliminal perception; multiple task performance; perceptual mechanisms and dynamics; models of information processing; applications of cognitive psychology.</w:t>
      </w:r>
      <w:r w:rsidRPr="00551C42">
        <w:rPr>
          <w:rStyle w:val="eop"/>
          <w:rFonts w:ascii="Arial" w:hAnsi="Arial" w:cs="Arial"/>
          <w:sz w:val="20"/>
          <w:szCs w:val="20"/>
        </w:rPr>
        <w:t> </w:t>
      </w:r>
    </w:p>
    <w:p w:rsidRPr="00551C42" w:rsidR="00551C42" w:rsidP="00551C42" w:rsidRDefault="00551C42" w14:paraId="26F6CE20" w14:textId="77777777">
      <w:pPr>
        <w:pStyle w:val="paragraph"/>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rPr>
        <w:t>Module objectives</w:t>
      </w:r>
      <w:r w:rsidRPr="00551C42">
        <w:rPr>
          <w:rStyle w:val="eop"/>
          <w:rFonts w:ascii="Arial" w:hAnsi="Arial" w:cs="Arial"/>
          <w:sz w:val="20"/>
          <w:szCs w:val="20"/>
        </w:rPr>
        <w:t> </w:t>
      </w:r>
    </w:p>
    <w:p w:rsidRPr="00551C42" w:rsidR="00551C42" w:rsidP="00551C42" w:rsidRDefault="00551C42" w14:paraId="654E650F" w14:textId="77777777">
      <w:pPr>
        <w:pStyle w:val="paragraph"/>
        <w:numPr>
          <w:ilvl w:val="0"/>
          <w:numId w:val="17"/>
        </w:numPr>
        <w:spacing w:before="0" w:beforeAutospacing="0" w:after="0" w:afterAutospacing="0"/>
        <w:ind w:left="360" w:firstLine="0"/>
        <w:textAlignment w:val="baseline"/>
        <w:rPr>
          <w:rFonts w:ascii="Verdana" w:hAnsi="Verdana" w:cs="Segoe UI"/>
          <w:sz w:val="20"/>
          <w:szCs w:val="20"/>
        </w:rPr>
      </w:pPr>
      <w:r w:rsidRPr="00551C42">
        <w:rPr>
          <w:rStyle w:val="normaltextrun"/>
          <w:rFonts w:ascii="Arial" w:hAnsi="Arial" w:cs="Arial"/>
          <w:sz w:val="20"/>
          <w:szCs w:val="20"/>
        </w:rPr>
        <w:t>Students should be able to specify the main theories, models, concepts or methods concerning the psychology of perception and human performance</w:t>
      </w:r>
      <w:r w:rsidRPr="00551C42">
        <w:rPr>
          <w:rStyle w:val="eop"/>
          <w:rFonts w:ascii="Arial" w:hAnsi="Arial" w:cs="Arial"/>
          <w:sz w:val="20"/>
          <w:szCs w:val="20"/>
        </w:rPr>
        <w:t> </w:t>
      </w:r>
    </w:p>
    <w:p w:rsidRPr="00551C42" w:rsidR="00551C42" w:rsidP="00551C42" w:rsidRDefault="00551C42" w14:paraId="0B87DC93" w14:textId="77777777">
      <w:pPr>
        <w:pStyle w:val="paragraph"/>
        <w:numPr>
          <w:ilvl w:val="0"/>
          <w:numId w:val="17"/>
        </w:numPr>
        <w:spacing w:before="0" w:beforeAutospacing="0" w:after="0" w:afterAutospacing="0"/>
        <w:ind w:left="360" w:firstLine="0"/>
        <w:textAlignment w:val="baseline"/>
        <w:rPr>
          <w:rFonts w:ascii="Verdana" w:hAnsi="Verdana" w:cs="Segoe UI"/>
          <w:sz w:val="20"/>
          <w:szCs w:val="20"/>
        </w:rPr>
      </w:pPr>
      <w:r w:rsidRPr="00551C42">
        <w:rPr>
          <w:rStyle w:val="normaltextrun"/>
          <w:rFonts w:ascii="Arial" w:hAnsi="Arial" w:cs="Arial"/>
          <w:sz w:val="20"/>
          <w:szCs w:val="20"/>
        </w:rPr>
        <w:t>Critically evaluate each of the theories in relation to any rival theories citing research evidence to support or refute each idea</w:t>
      </w:r>
      <w:r w:rsidRPr="00551C42">
        <w:rPr>
          <w:rStyle w:val="eop"/>
          <w:rFonts w:ascii="Arial" w:hAnsi="Arial" w:cs="Arial"/>
          <w:sz w:val="20"/>
          <w:szCs w:val="20"/>
        </w:rPr>
        <w:t> </w:t>
      </w:r>
    </w:p>
    <w:p w:rsidRPr="00551C42" w:rsidR="00551C42" w:rsidP="00551C42" w:rsidRDefault="00551C42" w14:paraId="7625AAFF" w14:textId="759CFCE5">
      <w:pPr>
        <w:pStyle w:val="paragraph"/>
        <w:numPr>
          <w:ilvl w:val="0"/>
          <w:numId w:val="17"/>
        </w:numPr>
        <w:spacing w:before="0" w:beforeAutospacing="0" w:after="0" w:afterAutospacing="0"/>
        <w:ind w:left="360" w:firstLine="0"/>
        <w:textAlignment w:val="baseline"/>
        <w:rPr>
          <w:rFonts w:ascii="Verdana" w:hAnsi="Verdana" w:cs="Segoe UI"/>
          <w:sz w:val="20"/>
          <w:szCs w:val="20"/>
        </w:rPr>
      </w:pPr>
      <w:r w:rsidRPr="00551C42">
        <w:rPr>
          <w:rStyle w:val="normaltextrun"/>
          <w:rFonts w:ascii="Arial" w:hAnsi="Arial" w:cs="Arial"/>
          <w:sz w:val="20"/>
          <w:szCs w:val="20"/>
        </w:rPr>
        <w:t xml:space="preserve">Provide examples of experimental and </w:t>
      </w:r>
      <w:r w:rsidRPr="00551C42" w:rsidR="00E513D8">
        <w:rPr>
          <w:rStyle w:val="normaltextrun"/>
          <w:rFonts w:ascii="Arial" w:hAnsi="Arial" w:cs="Arial"/>
          <w:sz w:val="20"/>
          <w:szCs w:val="20"/>
        </w:rPr>
        <w:t>modelling</w:t>
      </w:r>
      <w:r w:rsidRPr="00551C42">
        <w:rPr>
          <w:rStyle w:val="normaltextrun"/>
          <w:rFonts w:ascii="Arial" w:hAnsi="Arial" w:cs="Arial"/>
          <w:sz w:val="20"/>
          <w:szCs w:val="20"/>
        </w:rPr>
        <w:t xml:space="preserve"> techniques used in perception and attention research</w:t>
      </w:r>
      <w:r w:rsidRPr="00551C42">
        <w:rPr>
          <w:rStyle w:val="eop"/>
          <w:rFonts w:ascii="Arial" w:hAnsi="Arial" w:cs="Arial"/>
          <w:sz w:val="20"/>
          <w:szCs w:val="20"/>
        </w:rPr>
        <w:t> </w:t>
      </w:r>
    </w:p>
    <w:p w:rsidRPr="00551C42" w:rsidR="00551C42" w:rsidP="00551C42" w:rsidRDefault="00551C42" w14:paraId="1E1DF04D" w14:textId="77777777">
      <w:pPr>
        <w:pStyle w:val="paragraph"/>
        <w:numPr>
          <w:ilvl w:val="0"/>
          <w:numId w:val="17"/>
        </w:numPr>
        <w:spacing w:before="0" w:beforeAutospacing="0" w:after="0" w:afterAutospacing="0"/>
        <w:ind w:left="360" w:firstLine="0"/>
        <w:textAlignment w:val="baseline"/>
        <w:rPr>
          <w:rFonts w:ascii="Verdana" w:hAnsi="Verdana" w:cs="Segoe UI"/>
          <w:sz w:val="20"/>
          <w:szCs w:val="20"/>
        </w:rPr>
      </w:pPr>
      <w:r w:rsidRPr="00551C42">
        <w:rPr>
          <w:rStyle w:val="normaltextrun"/>
          <w:rFonts w:ascii="Arial" w:hAnsi="Arial" w:cs="Arial"/>
          <w:sz w:val="20"/>
          <w:szCs w:val="20"/>
        </w:rPr>
        <w:t>Review the contributions of perception research to general psychology</w:t>
      </w:r>
      <w:r w:rsidRPr="00551C42">
        <w:rPr>
          <w:rStyle w:val="eop"/>
          <w:rFonts w:ascii="Arial" w:hAnsi="Arial" w:cs="Arial"/>
          <w:sz w:val="20"/>
          <w:szCs w:val="20"/>
        </w:rPr>
        <w:t> </w:t>
      </w:r>
    </w:p>
    <w:p w:rsidRPr="00551C42" w:rsidR="00551C42" w:rsidP="00551C42" w:rsidRDefault="00551C42" w14:paraId="7D987098" w14:textId="77777777">
      <w:pPr>
        <w:pStyle w:val="paragraph"/>
        <w:numPr>
          <w:ilvl w:val="0"/>
          <w:numId w:val="9"/>
        </w:numPr>
        <w:spacing w:before="0" w:beforeAutospacing="0" w:after="0" w:afterAutospacing="0"/>
        <w:ind w:left="360" w:firstLine="0"/>
        <w:textAlignment w:val="baseline"/>
        <w:rPr>
          <w:rFonts w:ascii="Verdana" w:hAnsi="Verdana" w:cs="Segoe UI"/>
          <w:sz w:val="20"/>
          <w:szCs w:val="20"/>
        </w:rPr>
      </w:pPr>
      <w:r w:rsidRPr="00551C42">
        <w:rPr>
          <w:rStyle w:val="normaltextrun"/>
          <w:rFonts w:ascii="Arial" w:hAnsi="Arial" w:cs="Arial"/>
          <w:sz w:val="20"/>
          <w:szCs w:val="20"/>
        </w:rPr>
        <w:t>Discuss the applicability of research (data, theories, methods, concepts) on perception, attention and action to real-world problems</w:t>
      </w:r>
      <w:r w:rsidRPr="00551C42">
        <w:rPr>
          <w:rStyle w:val="eop"/>
          <w:rFonts w:ascii="Arial" w:hAnsi="Arial" w:cs="Arial"/>
          <w:sz w:val="20"/>
          <w:szCs w:val="20"/>
        </w:rPr>
        <w:t> </w:t>
      </w:r>
    </w:p>
    <w:p w:rsidRPr="00551C42" w:rsidR="00551C42" w:rsidP="00551C42" w:rsidRDefault="00551C42" w14:paraId="5C246104" w14:textId="77777777">
      <w:pPr>
        <w:pStyle w:val="paragraph"/>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rPr>
        <w:t>Basic Reading</w:t>
      </w:r>
      <w:r w:rsidRPr="00551C42">
        <w:rPr>
          <w:rStyle w:val="eop"/>
          <w:rFonts w:ascii="Arial" w:hAnsi="Arial" w:cs="Arial"/>
          <w:sz w:val="20"/>
          <w:szCs w:val="20"/>
        </w:rPr>
        <w:t> </w:t>
      </w:r>
    </w:p>
    <w:p w:rsidRPr="00551C42" w:rsidR="00551C42" w:rsidP="00551C42" w:rsidRDefault="00551C42" w14:paraId="7AAAC292" w14:textId="77777777">
      <w:pPr>
        <w:pStyle w:val="paragraph"/>
        <w:numPr>
          <w:ilvl w:val="0"/>
          <w:numId w:val="13"/>
        </w:numPr>
        <w:spacing w:before="0" w:beforeAutospacing="0" w:after="0" w:afterAutospacing="0"/>
        <w:ind w:left="360" w:firstLine="0"/>
        <w:textAlignment w:val="baseline"/>
        <w:rPr>
          <w:rFonts w:ascii="Verdana" w:hAnsi="Verdana" w:cs="Segoe UI"/>
          <w:sz w:val="20"/>
          <w:szCs w:val="20"/>
        </w:rPr>
      </w:pPr>
      <w:r w:rsidRPr="00551C42">
        <w:rPr>
          <w:rStyle w:val="normaltextrun"/>
          <w:rFonts w:ascii="Arial" w:hAnsi="Arial" w:cs="Arial"/>
          <w:sz w:val="20"/>
          <w:szCs w:val="20"/>
        </w:rPr>
        <w:t>Styles, E.A. (1997). </w:t>
      </w:r>
      <w:r w:rsidRPr="00551C42">
        <w:rPr>
          <w:rStyle w:val="normaltextrun"/>
          <w:rFonts w:ascii="Arial" w:hAnsi="Arial" w:cs="Arial"/>
          <w:i/>
          <w:iCs/>
          <w:sz w:val="20"/>
          <w:szCs w:val="20"/>
        </w:rPr>
        <w:t>The Psychology of Attention.</w:t>
      </w:r>
      <w:r w:rsidRPr="00551C42">
        <w:rPr>
          <w:rStyle w:val="normaltextrun"/>
          <w:rFonts w:ascii="Arial" w:hAnsi="Arial" w:cs="Arial"/>
          <w:sz w:val="20"/>
          <w:szCs w:val="20"/>
        </w:rPr>
        <w:t> Hove, UK: The Psychology Press.</w:t>
      </w:r>
      <w:r w:rsidRPr="00551C42">
        <w:rPr>
          <w:rStyle w:val="eop"/>
          <w:rFonts w:ascii="Arial" w:hAnsi="Arial" w:cs="Arial"/>
          <w:sz w:val="20"/>
          <w:szCs w:val="20"/>
        </w:rPr>
        <w:t> </w:t>
      </w:r>
    </w:p>
    <w:p w:rsidRPr="00551C42" w:rsidR="00551C42" w:rsidP="00551C42" w:rsidRDefault="00551C42" w14:paraId="03F75F5E" w14:textId="77777777">
      <w:pPr>
        <w:pStyle w:val="paragraph"/>
        <w:numPr>
          <w:ilvl w:val="0"/>
          <w:numId w:val="13"/>
        </w:numPr>
        <w:spacing w:before="0" w:beforeAutospacing="0" w:after="0" w:afterAutospacing="0"/>
        <w:ind w:left="360" w:firstLine="0"/>
        <w:textAlignment w:val="baseline"/>
        <w:rPr>
          <w:rFonts w:ascii="Verdana" w:hAnsi="Verdana" w:cs="Segoe UI"/>
          <w:sz w:val="20"/>
          <w:szCs w:val="20"/>
        </w:rPr>
      </w:pPr>
      <w:r w:rsidRPr="00551C42">
        <w:rPr>
          <w:rStyle w:val="normaltextrun"/>
          <w:rFonts w:ascii="Arial" w:hAnsi="Arial" w:cs="Arial"/>
          <w:sz w:val="20"/>
          <w:szCs w:val="20"/>
        </w:rPr>
        <w:t>Goldstein, E.B. (2001). </w:t>
      </w:r>
      <w:r w:rsidRPr="00551C42">
        <w:rPr>
          <w:rStyle w:val="normaltextrun"/>
          <w:rFonts w:ascii="Arial" w:hAnsi="Arial" w:cs="Arial"/>
          <w:i/>
          <w:iCs/>
          <w:sz w:val="20"/>
          <w:szCs w:val="20"/>
        </w:rPr>
        <w:t>Sensation and Perception. (6th Edition).</w:t>
      </w:r>
      <w:r w:rsidRPr="00551C42">
        <w:rPr>
          <w:rStyle w:val="normaltextrun"/>
          <w:rFonts w:ascii="Arial" w:hAnsi="Arial" w:cs="Arial"/>
          <w:sz w:val="20"/>
          <w:szCs w:val="20"/>
        </w:rPr>
        <w:t> New York: Brooks/Cole.</w:t>
      </w:r>
      <w:r w:rsidRPr="00551C42">
        <w:rPr>
          <w:rStyle w:val="eop"/>
          <w:rFonts w:ascii="Arial" w:hAnsi="Arial" w:cs="Arial"/>
          <w:sz w:val="20"/>
          <w:szCs w:val="20"/>
        </w:rPr>
        <w:t> </w:t>
      </w:r>
    </w:p>
    <w:p w:rsidRPr="00551C42" w:rsidR="00551C42" w:rsidP="00551C42" w:rsidRDefault="00551C42" w14:paraId="4412443B" w14:textId="77777777">
      <w:pPr>
        <w:pStyle w:val="paragraph"/>
        <w:spacing w:before="0" w:beforeAutospacing="0" w:after="0" w:afterAutospacing="0"/>
        <w:textAlignment w:val="baseline"/>
        <w:rPr>
          <w:rFonts w:ascii="Segoe UI" w:hAnsi="Segoe UI" w:cs="Segoe UI"/>
          <w:sz w:val="20"/>
          <w:szCs w:val="20"/>
        </w:rPr>
      </w:pPr>
      <w:r w:rsidRPr="00551C42">
        <w:rPr>
          <w:rStyle w:val="normaltextrun"/>
          <w:rFonts w:ascii="Arial" w:hAnsi="Arial" w:cs="Arial"/>
          <w:b/>
          <w:bCs/>
          <w:sz w:val="20"/>
          <w:szCs w:val="20"/>
        </w:rPr>
        <w:t>Evaluation</w:t>
      </w:r>
      <w:r w:rsidRPr="00551C42">
        <w:rPr>
          <w:rStyle w:val="eop"/>
          <w:rFonts w:ascii="Arial" w:hAnsi="Arial" w:cs="Arial"/>
          <w:sz w:val="20"/>
          <w:szCs w:val="20"/>
        </w:rPr>
        <w:t> </w:t>
      </w:r>
    </w:p>
    <w:p w:rsidRPr="00551C42" w:rsidR="00551C42" w:rsidP="00551C42" w:rsidRDefault="00551C42" w14:paraId="0BD07649" w14:textId="77777777">
      <w:pPr>
        <w:pStyle w:val="paragraph"/>
        <w:spacing w:before="0" w:beforeAutospacing="0" w:after="0" w:afterAutospacing="0"/>
        <w:textAlignment w:val="baseline"/>
        <w:rPr>
          <w:rFonts w:ascii="Segoe UI" w:hAnsi="Segoe UI" w:cs="Segoe UI"/>
          <w:sz w:val="20"/>
          <w:szCs w:val="20"/>
        </w:rPr>
      </w:pPr>
      <w:r w:rsidRPr="00551C42">
        <w:rPr>
          <w:rStyle w:val="normaltextrun"/>
          <w:rFonts w:ascii="Arial" w:hAnsi="Arial" w:cs="Arial"/>
          <w:sz w:val="20"/>
          <w:szCs w:val="20"/>
        </w:rPr>
        <w:t>Written Exam.</w:t>
      </w:r>
      <w:r w:rsidRPr="00551C42">
        <w:rPr>
          <w:rStyle w:val="eop"/>
          <w:rFonts w:ascii="Arial" w:hAnsi="Arial" w:cs="Arial"/>
          <w:sz w:val="20"/>
          <w:szCs w:val="20"/>
        </w:rPr>
        <w:t> </w:t>
      </w:r>
    </w:p>
    <w:p w:rsidR="00E9631E" w:rsidRDefault="00E9631E" w14:paraId="480A23E6" w14:textId="2B3088BD">
      <w:pPr>
        <w:rPr>
          <w:sz w:val="20"/>
          <w:szCs w:val="20"/>
        </w:rPr>
      </w:pPr>
    </w:p>
    <w:p w:rsidRPr="00E30B6A" w:rsidR="00681282" w:rsidP="00681282" w:rsidRDefault="007D5CE2" w14:paraId="3B3E901E" w14:textId="00038C10">
      <w:pPr>
        <w:spacing w:line="240" w:lineRule="auto"/>
        <w:rPr>
          <w:rFonts w:ascii="Arial" w:hAnsi="Arial" w:cs="Arial"/>
          <w:b/>
          <w:bCs/>
          <w:color w:val="FF0000"/>
          <w:sz w:val="28"/>
          <w:szCs w:val="28"/>
          <w:u w:val="single"/>
        </w:rPr>
      </w:pPr>
      <w:r w:rsidRPr="00E30B6A">
        <w:rPr>
          <w:rFonts w:ascii="Arial" w:hAnsi="Arial" w:cs="Arial"/>
          <w:b/>
          <w:bCs/>
          <w:color w:val="FF0000"/>
          <w:sz w:val="28"/>
          <w:szCs w:val="28"/>
          <w:u w:val="single"/>
        </w:rPr>
        <w:t>First Year Modules</w:t>
      </w:r>
    </w:p>
    <w:p w:rsidR="00681282" w:rsidP="00681282" w:rsidRDefault="00681282" w14:paraId="26659E4F" w14:textId="77777777">
      <w:pPr>
        <w:spacing w:line="240" w:lineRule="auto"/>
        <w:rPr>
          <w:rFonts w:ascii="Arial" w:hAnsi="Arial" w:cs="Arial"/>
          <w:b/>
          <w:bCs/>
          <w:color w:val="FF0000"/>
          <w:sz w:val="18"/>
          <w:szCs w:val="18"/>
          <w:u w:val="single"/>
        </w:rPr>
      </w:pPr>
    </w:p>
    <w:p w:rsidRPr="002A1440" w:rsidR="00681282" w:rsidP="00681282" w:rsidRDefault="00681282" w14:paraId="0CEBA5E4" w14:textId="6A2B9E52">
      <w:pPr>
        <w:spacing w:line="240" w:lineRule="auto"/>
        <w:rPr>
          <w:rFonts w:ascii="Arial" w:hAnsi="Arial" w:cs="Arial"/>
          <w:b/>
          <w:bCs/>
          <w:color w:val="FF0000"/>
          <w:sz w:val="18"/>
          <w:szCs w:val="18"/>
          <w:u w:val="single"/>
        </w:rPr>
      </w:pPr>
      <w:r w:rsidRPr="002A1440">
        <w:rPr>
          <w:rFonts w:ascii="Arial" w:hAnsi="Arial" w:cs="Arial"/>
          <w:b/>
          <w:bCs/>
          <w:color w:val="FF0000"/>
          <w:sz w:val="18"/>
          <w:szCs w:val="18"/>
          <w:u w:val="single"/>
        </w:rPr>
        <w:t>PS122 Introduction to Psycholog</w:t>
      </w:r>
      <w:r w:rsidRPr="00681282">
        <w:rPr>
          <w:rFonts w:ascii="Arial" w:hAnsi="Arial" w:cs="Arial"/>
          <w:b/>
          <w:bCs/>
          <w:color w:val="FF0000"/>
          <w:sz w:val="18"/>
          <w:szCs w:val="18"/>
          <w:u w:val="single"/>
        </w:rPr>
        <w:t>y 1 (5 ECTS)</w:t>
      </w:r>
      <w:r w:rsidRPr="002A1440">
        <w:rPr>
          <w:rFonts w:ascii="Arial" w:hAnsi="Arial" w:cs="Arial"/>
          <w:b/>
          <w:bCs/>
          <w:color w:val="FF0000"/>
          <w:sz w:val="18"/>
          <w:szCs w:val="18"/>
          <w:u w:val="single"/>
        </w:rPr>
        <w:t xml:space="preserve"> </w:t>
      </w:r>
    </w:p>
    <w:p w:rsidRPr="002A1440" w:rsidR="00681282" w:rsidP="00681282" w:rsidRDefault="00681282" w14:paraId="4747DE70" w14:textId="5A03264D">
      <w:pPr>
        <w:spacing w:line="240" w:lineRule="auto"/>
        <w:rPr>
          <w:rFonts w:ascii="Arial" w:hAnsi="Arial" w:cs="Arial"/>
          <w:b/>
          <w:bCs/>
          <w:sz w:val="18"/>
          <w:szCs w:val="18"/>
        </w:rPr>
      </w:pPr>
      <w:r w:rsidRPr="002A1440">
        <w:rPr>
          <w:rFonts w:ascii="Arial" w:hAnsi="Arial" w:cs="Arial"/>
          <w:b/>
          <w:bCs/>
          <w:sz w:val="18"/>
          <w:szCs w:val="18"/>
        </w:rPr>
        <w:t>Lecturers:  </w:t>
      </w:r>
      <w:r w:rsidRPr="002A1440">
        <w:rPr>
          <w:rFonts w:ascii="Arial" w:hAnsi="Arial" w:cs="Arial"/>
          <w:sz w:val="18"/>
          <w:szCs w:val="18"/>
        </w:rPr>
        <w:t xml:space="preserve">Dr </w:t>
      </w:r>
      <w:r w:rsidR="007C000C">
        <w:rPr>
          <w:rFonts w:ascii="Arial" w:hAnsi="Arial" w:cs="Arial"/>
          <w:sz w:val="18"/>
          <w:szCs w:val="18"/>
        </w:rPr>
        <w:t>Mike Hogan</w:t>
      </w:r>
    </w:p>
    <w:p w:rsidRPr="00681282" w:rsidR="00681282" w:rsidP="00681282" w:rsidRDefault="00681282" w14:paraId="67006C83" w14:textId="77777777">
      <w:pPr>
        <w:spacing w:line="240" w:lineRule="auto"/>
        <w:rPr>
          <w:rFonts w:ascii="Arial" w:hAnsi="Arial" w:cs="Arial"/>
          <w:sz w:val="18"/>
          <w:szCs w:val="18"/>
        </w:rPr>
      </w:pPr>
      <w:r w:rsidRPr="002A1440">
        <w:rPr>
          <w:rFonts w:ascii="Arial" w:hAnsi="Arial" w:cs="Arial"/>
          <w:b/>
          <w:bCs/>
          <w:sz w:val="18"/>
          <w:szCs w:val="18"/>
        </w:rPr>
        <w:t>Description</w:t>
      </w:r>
      <w:r w:rsidRPr="002A1440">
        <w:rPr>
          <w:rFonts w:ascii="Arial" w:hAnsi="Arial" w:cs="Arial"/>
          <w:sz w:val="18"/>
          <w:szCs w:val="18"/>
        </w:rPr>
        <w:t>:  </w:t>
      </w:r>
      <w:r w:rsidRPr="00681282">
        <w:rPr>
          <w:rFonts w:ascii="Arial" w:hAnsi="Arial" w:cs="Arial"/>
          <w:sz w:val="18"/>
          <w:szCs w:val="18"/>
        </w:rPr>
        <w:t xml:space="preserve"> </w:t>
      </w:r>
      <w:r w:rsidRPr="002A1440">
        <w:rPr>
          <w:rFonts w:ascii="Arial" w:hAnsi="Arial" w:cs="Arial"/>
          <w:sz w:val="18"/>
          <w:szCs w:val="18"/>
        </w:rPr>
        <w:t>This module provides students with an introduction to three key areas of psychology, Developmental Psychology, the Psychology of Learning, and Cognitive Psychology. The areas covered in PS122 can change slightly from year-to-year, so students are advised to check the School of Psychology website in early September of the year of study to ascertain the exact content for that year. Developmental Psychology is concerned with the development of the individual across the lifespan. Cognitive Psychology is the study of human cognition – the way we perceive, process and respond to the world around us. The Psychology of Learning deals with the processes leading to behavioural change, or the impact that learning has on our perceptions of the world and thus the way we behave. Together these three areas of psychology have made major contributions to our understanding of human behaviour.  </w:t>
      </w:r>
    </w:p>
    <w:p w:rsidRPr="002A1440" w:rsidR="00681282" w:rsidP="00681282" w:rsidRDefault="00681282" w14:paraId="740A8114" w14:textId="2C3421C6">
      <w:pPr>
        <w:spacing w:line="240" w:lineRule="auto"/>
        <w:rPr>
          <w:rFonts w:ascii="Arial" w:hAnsi="Arial" w:cs="Arial"/>
          <w:sz w:val="18"/>
          <w:szCs w:val="18"/>
        </w:rPr>
      </w:pPr>
      <w:r w:rsidRPr="002A1440">
        <w:rPr>
          <w:rFonts w:ascii="Arial" w:hAnsi="Arial" w:cs="Arial"/>
          <w:b/>
          <w:bCs/>
          <w:sz w:val="18"/>
          <w:szCs w:val="18"/>
        </w:rPr>
        <w:t>Module Objectives: </w:t>
      </w:r>
    </w:p>
    <w:p w:rsidRPr="00681282" w:rsidR="00681282" w:rsidP="00681282" w:rsidRDefault="00681282" w14:paraId="0A06A3DC" w14:textId="77777777">
      <w:pPr>
        <w:pStyle w:val="ListParagraph"/>
        <w:numPr>
          <w:ilvl w:val="0"/>
          <w:numId w:val="1"/>
        </w:numPr>
        <w:spacing w:line="240" w:lineRule="auto"/>
        <w:rPr>
          <w:rFonts w:ascii="Arial" w:hAnsi="Arial" w:cs="Arial"/>
          <w:sz w:val="18"/>
          <w:szCs w:val="18"/>
        </w:rPr>
      </w:pPr>
      <w:r w:rsidRPr="00681282">
        <w:rPr>
          <w:rFonts w:ascii="Arial" w:hAnsi="Arial" w:cs="Arial"/>
          <w:sz w:val="18"/>
          <w:szCs w:val="18"/>
        </w:rPr>
        <w:t>To provide a coherent overview of three key areas of psychological inquiry. </w:t>
      </w:r>
    </w:p>
    <w:p w:rsidRPr="00681282" w:rsidR="00681282" w:rsidP="00681282" w:rsidRDefault="00681282" w14:paraId="6F421D3D" w14:textId="77777777">
      <w:pPr>
        <w:pStyle w:val="ListParagraph"/>
        <w:numPr>
          <w:ilvl w:val="0"/>
          <w:numId w:val="1"/>
        </w:numPr>
        <w:spacing w:line="240" w:lineRule="auto"/>
        <w:rPr>
          <w:rFonts w:ascii="Arial" w:hAnsi="Arial" w:cs="Arial"/>
          <w:sz w:val="18"/>
          <w:szCs w:val="18"/>
        </w:rPr>
      </w:pPr>
      <w:r w:rsidRPr="00681282">
        <w:rPr>
          <w:rFonts w:ascii="Arial" w:hAnsi="Arial" w:cs="Arial"/>
          <w:sz w:val="18"/>
          <w:szCs w:val="18"/>
        </w:rPr>
        <w:t>To contribute to our understanding of human behaviour, cognition, motivation and emotion. </w:t>
      </w:r>
    </w:p>
    <w:p w:rsidRPr="00681282" w:rsidR="00681282" w:rsidP="00681282" w:rsidRDefault="00681282" w14:paraId="742E25EE" w14:textId="267EF322">
      <w:pPr>
        <w:pStyle w:val="ListParagraph"/>
        <w:numPr>
          <w:ilvl w:val="0"/>
          <w:numId w:val="1"/>
        </w:numPr>
        <w:spacing w:line="240" w:lineRule="auto"/>
        <w:rPr>
          <w:rFonts w:ascii="Arial" w:hAnsi="Arial" w:cs="Arial"/>
          <w:sz w:val="18"/>
          <w:szCs w:val="18"/>
        </w:rPr>
      </w:pPr>
      <w:r w:rsidRPr="00681282">
        <w:rPr>
          <w:rFonts w:ascii="Arial" w:hAnsi="Arial" w:cs="Arial"/>
          <w:sz w:val="18"/>
          <w:szCs w:val="18"/>
        </w:rPr>
        <w:t>To provide foundation knowledge that can facilitate more in-depth understanding later. </w:t>
      </w:r>
    </w:p>
    <w:p w:rsidRPr="00681282" w:rsidR="00681282" w:rsidP="00681282" w:rsidRDefault="00681282" w14:paraId="09035835" w14:textId="77777777">
      <w:pPr>
        <w:pStyle w:val="ListParagraph"/>
        <w:numPr>
          <w:ilvl w:val="0"/>
          <w:numId w:val="19"/>
        </w:numPr>
        <w:spacing w:line="240" w:lineRule="auto"/>
        <w:rPr>
          <w:rFonts w:ascii="Arial" w:hAnsi="Arial" w:cs="Arial"/>
          <w:sz w:val="18"/>
          <w:szCs w:val="18"/>
        </w:rPr>
      </w:pPr>
      <w:r w:rsidRPr="00681282">
        <w:rPr>
          <w:rFonts w:ascii="Arial" w:hAnsi="Arial" w:cs="Arial"/>
          <w:sz w:val="18"/>
          <w:szCs w:val="18"/>
        </w:rPr>
        <w:t>Students will understand what Developmental Psychology, the Psychology of Learning, and Cognitive Psychology have to say about human behaviour, cognition, emotion and motivation. </w:t>
      </w:r>
    </w:p>
    <w:p w:rsidRPr="00681282" w:rsidR="00681282" w:rsidP="00681282" w:rsidRDefault="00681282" w14:paraId="0EA05F44" w14:textId="77777777">
      <w:pPr>
        <w:pStyle w:val="ListParagraph"/>
        <w:numPr>
          <w:ilvl w:val="0"/>
          <w:numId w:val="19"/>
        </w:numPr>
        <w:spacing w:line="240" w:lineRule="auto"/>
        <w:rPr>
          <w:rFonts w:ascii="Arial" w:hAnsi="Arial" w:cs="Arial"/>
          <w:sz w:val="18"/>
          <w:szCs w:val="18"/>
        </w:rPr>
      </w:pPr>
      <w:r w:rsidRPr="00681282">
        <w:rPr>
          <w:rFonts w:ascii="Arial" w:hAnsi="Arial" w:cs="Arial"/>
          <w:sz w:val="18"/>
          <w:szCs w:val="18"/>
        </w:rPr>
        <w:t>Students will have the ability to apply this understanding to an aspect of human behaviour they find particularly interesting. </w:t>
      </w:r>
    </w:p>
    <w:p w:rsidRPr="00681282" w:rsidR="00681282" w:rsidP="00681282" w:rsidRDefault="00681282" w14:paraId="1C0D9897" w14:textId="77777777">
      <w:pPr>
        <w:pStyle w:val="ListParagraph"/>
        <w:numPr>
          <w:ilvl w:val="0"/>
          <w:numId w:val="19"/>
        </w:numPr>
        <w:spacing w:line="240" w:lineRule="auto"/>
        <w:rPr>
          <w:rFonts w:ascii="Arial" w:hAnsi="Arial" w:cs="Arial"/>
          <w:sz w:val="18"/>
          <w:szCs w:val="18"/>
        </w:rPr>
      </w:pPr>
      <w:r w:rsidRPr="00681282">
        <w:rPr>
          <w:rFonts w:ascii="Arial" w:hAnsi="Arial" w:cs="Arial"/>
          <w:sz w:val="18"/>
          <w:szCs w:val="18"/>
        </w:rPr>
        <w:t>Students will be able to apply acquired knowledge to the kinds of actions they witness each day. </w:t>
      </w:r>
    </w:p>
    <w:p w:rsidRPr="00681282" w:rsidR="00681282" w:rsidP="00681282" w:rsidRDefault="00681282" w14:paraId="21BB6E12" w14:textId="39736C46">
      <w:pPr>
        <w:pStyle w:val="ListParagraph"/>
        <w:numPr>
          <w:ilvl w:val="0"/>
          <w:numId w:val="19"/>
        </w:numPr>
        <w:spacing w:line="240" w:lineRule="auto"/>
        <w:rPr>
          <w:rFonts w:ascii="Arial" w:hAnsi="Arial" w:cs="Arial"/>
          <w:sz w:val="18"/>
          <w:szCs w:val="18"/>
        </w:rPr>
      </w:pPr>
      <w:r w:rsidRPr="00681282">
        <w:rPr>
          <w:rFonts w:ascii="Arial" w:hAnsi="Arial" w:cs="Arial"/>
          <w:sz w:val="18"/>
          <w:szCs w:val="18"/>
        </w:rPr>
        <w:t>Students will be able to review the literature and summarise it in essay format. </w:t>
      </w:r>
    </w:p>
    <w:p w:rsidRPr="00681282" w:rsidR="00681282" w:rsidP="00681282" w:rsidRDefault="00681282" w14:paraId="5E242AF7" w14:textId="45C37F7A">
      <w:pPr>
        <w:spacing w:line="240" w:lineRule="auto"/>
        <w:rPr>
          <w:rFonts w:ascii="Arial" w:hAnsi="Arial" w:cs="Arial"/>
          <w:b/>
          <w:bCs/>
          <w:sz w:val="18"/>
          <w:szCs w:val="18"/>
          <w:lang w:val="en-GB"/>
        </w:rPr>
      </w:pPr>
      <w:r w:rsidRPr="002A1440">
        <w:rPr>
          <w:rFonts w:ascii="Arial" w:hAnsi="Arial" w:cs="Arial"/>
          <w:b/>
          <w:bCs/>
          <w:sz w:val="18"/>
          <w:szCs w:val="18"/>
        </w:rPr>
        <w:t> Assessment:  </w:t>
      </w:r>
      <w:r w:rsidRPr="00681282">
        <w:rPr>
          <w:rFonts w:ascii="Arial" w:hAnsi="Arial" w:cs="Arial"/>
          <w:sz w:val="18"/>
          <w:szCs w:val="18"/>
        </w:rPr>
        <w:t>1 MCQ &amp; 1 written exam</w:t>
      </w:r>
      <w:r w:rsidR="002E563C">
        <w:rPr>
          <w:rFonts w:ascii="Arial" w:hAnsi="Arial" w:cs="Arial"/>
          <w:b/>
          <w:bCs/>
          <w:sz w:val="18"/>
          <w:szCs w:val="18"/>
        </w:rPr>
        <w:t xml:space="preserve">  </w:t>
      </w:r>
      <w:r w:rsidRPr="002A1440">
        <w:rPr>
          <w:rFonts w:ascii="Arial" w:hAnsi="Arial" w:cs="Arial"/>
          <w:b/>
          <w:bCs/>
          <w:sz w:val="18"/>
          <w:szCs w:val="18"/>
        </w:rPr>
        <w:t>Core Text: *</w:t>
      </w:r>
      <w:r w:rsidRPr="002A1440">
        <w:rPr>
          <w:rFonts w:ascii="Arial" w:hAnsi="Arial" w:cs="Arial"/>
          <w:sz w:val="18"/>
          <w:szCs w:val="18"/>
        </w:rPr>
        <w:t xml:space="preserve">Gazzaniga, M., Heatherton, T., &amp; Halpern, D. (2016). </w:t>
      </w:r>
      <w:r w:rsidRPr="002A1440">
        <w:rPr>
          <w:rFonts w:ascii="Arial" w:hAnsi="Arial" w:cs="Arial"/>
          <w:i/>
          <w:iCs/>
          <w:sz w:val="18"/>
          <w:szCs w:val="18"/>
        </w:rPr>
        <w:t xml:space="preserve">Psychological Science: International Student Edition </w:t>
      </w:r>
      <w:r w:rsidRPr="002A1440">
        <w:rPr>
          <w:rFonts w:ascii="Arial" w:hAnsi="Arial" w:cs="Arial"/>
          <w:sz w:val="18"/>
          <w:szCs w:val="18"/>
        </w:rPr>
        <w:t>(5th ed.) Norton. </w:t>
      </w:r>
    </w:p>
    <w:p w:rsidRPr="00681282" w:rsidR="00681282" w:rsidP="00223082" w:rsidRDefault="00681282" w14:paraId="1587D7A6" w14:textId="41893FE1">
      <w:pPr>
        <w:spacing w:line="240" w:lineRule="auto"/>
        <w:rPr>
          <w:rFonts w:ascii="Arial" w:hAnsi="Arial" w:cs="Arial"/>
          <w:color w:val="FF0000"/>
          <w:sz w:val="18"/>
          <w:szCs w:val="18"/>
          <w:u w:val="single"/>
        </w:rPr>
      </w:pPr>
      <w:r w:rsidRPr="00681282">
        <w:rPr>
          <w:rFonts w:ascii="Arial" w:hAnsi="Arial" w:cs="Arial"/>
          <w:b/>
          <w:bCs/>
          <w:color w:val="FF0000"/>
          <w:sz w:val="18"/>
          <w:szCs w:val="18"/>
          <w:u w:val="single"/>
          <w:lang w:val="en-GB"/>
        </w:rPr>
        <w:t>PS1103 I</w:t>
      </w:r>
      <w:r w:rsidRPr="002A1440">
        <w:rPr>
          <w:rFonts w:ascii="Arial" w:hAnsi="Arial" w:cs="Arial"/>
          <w:b/>
          <w:bCs/>
          <w:color w:val="FF0000"/>
          <w:sz w:val="18"/>
          <w:szCs w:val="18"/>
          <w:u w:val="single"/>
          <w:lang w:val="en-GB"/>
        </w:rPr>
        <w:t>ntroduction to Research Methods and Practical Skills in Psychology</w:t>
      </w:r>
      <w:r w:rsidRPr="002A1440">
        <w:rPr>
          <w:rFonts w:ascii="Arial" w:hAnsi="Arial" w:cs="Arial"/>
          <w:color w:val="FF0000"/>
          <w:sz w:val="18"/>
          <w:szCs w:val="18"/>
          <w:u w:val="single"/>
        </w:rPr>
        <w:t> </w:t>
      </w:r>
      <w:r w:rsidR="00223082">
        <w:rPr>
          <w:rFonts w:ascii="Arial" w:hAnsi="Arial" w:cs="Arial"/>
          <w:color w:val="FF0000"/>
          <w:sz w:val="18"/>
          <w:szCs w:val="18"/>
          <w:u w:val="single"/>
        </w:rPr>
        <w:t>Full academic year only</w:t>
      </w:r>
    </w:p>
    <w:p w:rsidRPr="002A1440" w:rsidR="00681282" w:rsidP="1472B050" w:rsidRDefault="5A9D191D" w14:paraId="1768B680" w14:textId="70791175">
      <w:pPr>
        <w:spacing w:line="240" w:lineRule="auto"/>
      </w:pPr>
      <w:r w:rsidRPr="1472B050">
        <w:rPr>
          <w:rFonts w:ascii="Arial" w:hAnsi="Arial" w:cs="Arial"/>
          <w:b/>
          <w:bCs/>
          <w:sz w:val="18"/>
          <w:szCs w:val="18"/>
        </w:rPr>
        <w:t>Lecturer:</w:t>
      </w:r>
      <w:r w:rsidRPr="1472B050">
        <w:rPr>
          <w:rFonts w:ascii="Arial" w:hAnsi="Arial" w:cs="Arial"/>
          <w:sz w:val="18"/>
          <w:szCs w:val="18"/>
        </w:rPr>
        <w:t xml:space="preserve"> Dr </w:t>
      </w:r>
      <w:r w:rsidRPr="1472B050" w:rsidR="05FE2EB7">
        <w:rPr>
          <w:rFonts w:ascii="Arial" w:hAnsi="Arial" w:cs="Arial"/>
          <w:sz w:val="18"/>
          <w:szCs w:val="18"/>
        </w:rPr>
        <w:t>Denis O' Hora</w:t>
      </w:r>
    </w:p>
    <w:p w:rsidRPr="00681282" w:rsidR="00681282" w:rsidP="00681282" w:rsidRDefault="00681282" w14:paraId="272E1302" w14:textId="77777777">
      <w:pPr>
        <w:spacing w:line="240" w:lineRule="auto"/>
        <w:rPr>
          <w:rFonts w:ascii="Arial" w:hAnsi="Arial" w:cs="Arial"/>
          <w:sz w:val="18"/>
          <w:szCs w:val="18"/>
        </w:rPr>
      </w:pPr>
      <w:r w:rsidRPr="00681282">
        <w:rPr>
          <w:rFonts w:ascii="Arial" w:hAnsi="Arial" w:cs="Arial"/>
          <w:b/>
          <w:bCs/>
          <w:sz w:val="18"/>
          <w:szCs w:val="18"/>
        </w:rPr>
        <w:t>Description:</w:t>
      </w:r>
      <w:r w:rsidRPr="00681282">
        <w:rPr>
          <w:rFonts w:ascii="Arial" w:hAnsi="Arial" w:cs="Arial"/>
          <w:sz w:val="18"/>
          <w:szCs w:val="18"/>
        </w:rPr>
        <w:t xml:space="preserve"> This </w:t>
      </w:r>
      <w:r w:rsidRPr="002A1440">
        <w:rPr>
          <w:rFonts w:ascii="Arial" w:hAnsi="Arial" w:cs="Arial"/>
          <w:sz w:val="18"/>
          <w:szCs w:val="18"/>
          <w:lang w:val="en-GB"/>
        </w:rPr>
        <w:t>module provides students with an introduction to research methods and important related practical skills - such as critical thinking - in psychology. The goal of psychological research is to discover, describe and explain human behaviour. To do this, suitable methods need to be employed so that the results of research can be both understood by others, and generalised to other situations. This module will provide an elementary introduction to research methods in the field of psychology, and cognate skills, with the emphasis very much on introducing students to the different types of methods used to conduct research, and highlighting the importance of the scientific method within psychological science. Within the context of learning about psychological research, students will also be introduced to critical assessment and interpretation of research and claims made about research. Communication of research is also an important element here, and the module will seek to enhance students' written and oral presentation skills.</w:t>
      </w:r>
      <w:r w:rsidRPr="002A1440">
        <w:rPr>
          <w:rFonts w:ascii="Arial" w:hAnsi="Arial" w:cs="Arial"/>
          <w:sz w:val="18"/>
          <w:szCs w:val="18"/>
        </w:rPr>
        <w:t> </w:t>
      </w:r>
    </w:p>
    <w:p w:rsidRPr="002A1440" w:rsidR="00681282" w:rsidP="00681282" w:rsidRDefault="00681282" w14:paraId="56512A64" w14:textId="77777777">
      <w:pPr>
        <w:spacing w:line="240" w:lineRule="auto"/>
        <w:rPr>
          <w:rFonts w:ascii="Arial" w:hAnsi="Arial" w:cs="Arial"/>
          <w:sz w:val="18"/>
          <w:szCs w:val="18"/>
        </w:rPr>
      </w:pPr>
      <w:r w:rsidRPr="002A1440">
        <w:rPr>
          <w:rFonts w:ascii="Arial" w:hAnsi="Arial" w:cs="Arial"/>
          <w:sz w:val="18"/>
          <w:szCs w:val="18"/>
          <w:lang w:val="en-GB"/>
        </w:rPr>
        <w:t>Upon completion of this module students should be able to:</w:t>
      </w:r>
      <w:r w:rsidRPr="002A1440">
        <w:rPr>
          <w:rFonts w:ascii="Arial" w:hAnsi="Arial" w:cs="Arial"/>
          <w:sz w:val="18"/>
          <w:szCs w:val="18"/>
        </w:rPr>
        <w:t> </w:t>
      </w:r>
    </w:p>
    <w:p w:rsidRPr="00681282" w:rsidR="00681282" w:rsidP="00681282" w:rsidRDefault="00681282" w14:paraId="02D41EFD" w14:textId="77777777">
      <w:pPr>
        <w:pStyle w:val="ListParagraph"/>
        <w:numPr>
          <w:ilvl w:val="0"/>
          <w:numId w:val="27"/>
        </w:numPr>
        <w:spacing w:line="240" w:lineRule="auto"/>
        <w:rPr>
          <w:rFonts w:ascii="Arial" w:hAnsi="Arial" w:cs="Arial"/>
          <w:sz w:val="18"/>
          <w:szCs w:val="18"/>
        </w:rPr>
      </w:pPr>
      <w:r w:rsidRPr="00681282">
        <w:rPr>
          <w:rFonts w:ascii="Arial" w:hAnsi="Arial" w:cs="Arial"/>
          <w:sz w:val="18"/>
          <w:szCs w:val="18"/>
          <w:lang w:val="en-GB"/>
        </w:rPr>
        <w:t>Name and identify key concepts used in research methods.</w:t>
      </w:r>
      <w:r w:rsidRPr="00681282">
        <w:rPr>
          <w:rFonts w:ascii="Arial" w:hAnsi="Arial" w:cs="Arial"/>
          <w:sz w:val="18"/>
          <w:szCs w:val="18"/>
        </w:rPr>
        <w:t> </w:t>
      </w:r>
    </w:p>
    <w:p w:rsidRPr="00681282" w:rsidR="00681282" w:rsidP="00681282" w:rsidRDefault="00681282" w14:paraId="1EB58F87" w14:textId="77777777">
      <w:pPr>
        <w:pStyle w:val="ListParagraph"/>
        <w:numPr>
          <w:ilvl w:val="0"/>
          <w:numId w:val="27"/>
        </w:numPr>
        <w:spacing w:line="240" w:lineRule="auto"/>
        <w:rPr>
          <w:rFonts w:ascii="Arial" w:hAnsi="Arial" w:cs="Arial"/>
          <w:sz w:val="18"/>
          <w:szCs w:val="18"/>
        </w:rPr>
      </w:pPr>
      <w:r w:rsidRPr="00681282">
        <w:rPr>
          <w:rFonts w:ascii="Arial" w:hAnsi="Arial" w:cs="Arial"/>
          <w:sz w:val="18"/>
          <w:szCs w:val="18"/>
          <w:lang w:val="en-GB"/>
        </w:rPr>
        <w:t>Discuss the varying experimental methods used in psychological research</w:t>
      </w:r>
      <w:r w:rsidRPr="00681282">
        <w:rPr>
          <w:rFonts w:ascii="Arial" w:hAnsi="Arial" w:cs="Arial"/>
          <w:sz w:val="18"/>
          <w:szCs w:val="18"/>
        </w:rPr>
        <w:t> </w:t>
      </w:r>
    </w:p>
    <w:p w:rsidRPr="00681282" w:rsidR="00681282" w:rsidP="00681282" w:rsidRDefault="00681282" w14:paraId="364FE9B0" w14:textId="77777777">
      <w:pPr>
        <w:pStyle w:val="ListParagraph"/>
        <w:numPr>
          <w:ilvl w:val="0"/>
          <w:numId w:val="27"/>
        </w:numPr>
        <w:spacing w:line="240" w:lineRule="auto"/>
        <w:rPr>
          <w:rFonts w:ascii="Arial" w:hAnsi="Arial" w:cs="Arial"/>
          <w:sz w:val="18"/>
          <w:szCs w:val="18"/>
        </w:rPr>
      </w:pPr>
      <w:r w:rsidRPr="00681282">
        <w:rPr>
          <w:rFonts w:ascii="Arial" w:hAnsi="Arial" w:cs="Arial"/>
          <w:sz w:val="18"/>
          <w:szCs w:val="18"/>
          <w:lang w:val="en-GB"/>
        </w:rPr>
        <w:t>Apply knowledge of the basic tools of statistics used in psychology to calculate such statistics as standard deviation and correlation coefficients</w:t>
      </w:r>
      <w:r w:rsidRPr="00681282">
        <w:rPr>
          <w:rFonts w:ascii="Arial" w:hAnsi="Arial" w:cs="Arial"/>
          <w:sz w:val="18"/>
          <w:szCs w:val="18"/>
        </w:rPr>
        <w:t> </w:t>
      </w:r>
    </w:p>
    <w:p w:rsidRPr="00681282" w:rsidR="00681282" w:rsidP="00681282" w:rsidRDefault="00681282" w14:paraId="32C4E5E5" w14:textId="77777777">
      <w:pPr>
        <w:pStyle w:val="ListParagraph"/>
        <w:numPr>
          <w:ilvl w:val="0"/>
          <w:numId w:val="27"/>
        </w:numPr>
        <w:spacing w:line="240" w:lineRule="auto"/>
        <w:rPr>
          <w:rFonts w:ascii="Arial" w:hAnsi="Arial" w:cs="Arial"/>
          <w:sz w:val="18"/>
          <w:szCs w:val="18"/>
        </w:rPr>
      </w:pPr>
      <w:r w:rsidRPr="00681282">
        <w:rPr>
          <w:rFonts w:ascii="Arial" w:hAnsi="Arial" w:cs="Arial"/>
          <w:sz w:val="18"/>
          <w:szCs w:val="18"/>
          <w:lang w:val="en-GB"/>
        </w:rPr>
        <w:t>Demonstrate a clear understanding of the importance of reliability, validity, and sampling to research.</w:t>
      </w:r>
      <w:r w:rsidRPr="00681282">
        <w:rPr>
          <w:rFonts w:ascii="Arial" w:hAnsi="Arial" w:cs="Arial"/>
          <w:sz w:val="18"/>
          <w:szCs w:val="18"/>
        </w:rPr>
        <w:t> </w:t>
      </w:r>
    </w:p>
    <w:p w:rsidRPr="00681282" w:rsidR="00681282" w:rsidP="00681282" w:rsidRDefault="00681282" w14:paraId="46B45DAE" w14:textId="77777777">
      <w:pPr>
        <w:pStyle w:val="ListParagraph"/>
        <w:numPr>
          <w:ilvl w:val="0"/>
          <w:numId w:val="27"/>
        </w:numPr>
        <w:spacing w:line="240" w:lineRule="auto"/>
        <w:rPr>
          <w:rFonts w:ascii="Arial" w:hAnsi="Arial" w:cs="Arial"/>
          <w:sz w:val="18"/>
          <w:szCs w:val="18"/>
        </w:rPr>
      </w:pPr>
      <w:r w:rsidRPr="00681282">
        <w:rPr>
          <w:rFonts w:ascii="Arial" w:hAnsi="Arial" w:cs="Arial"/>
          <w:sz w:val="18"/>
          <w:szCs w:val="18"/>
          <w:lang w:val="en-GB"/>
        </w:rPr>
        <w:t>Demonstrate an awareness of the ethical principles used by psychologists.</w:t>
      </w:r>
      <w:r w:rsidRPr="00681282">
        <w:rPr>
          <w:rFonts w:ascii="Arial" w:hAnsi="Arial" w:cs="Arial"/>
          <w:sz w:val="18"/>
          <w:szCs w:val="18"/>
        </w:rPr>
        <w:t> </w:t>
      </w:r>
    </w:p>
    <w:p w:rsidRPr="00681282" w:rsidR="00681282" w:rsidP="00681282" w:rsidRDefault="00681282" w14:paraId="107AADBC" w14:textId="77777777">
      <w:pPr>
        <w:pStyle w:val="ListParagraph"/>
        <w:numPr>
          <w:ilvl w:val="0"/>
          <w:numId w:val="27"/>
        </w:numPr>
        <w:spacing w:line="240" w:lineRule="auto"/>
        <w:rPr>
          <w:rFonts w:ascii="Arial" w:hAnsi="Arial" w:cs="Arial"/>
          <w:sz w:val="18"/>
          <w:szCs w:val="18"/>
        </w:rPr>
      </w:pPr>
      <w:r w:rsidRPr="00681282">
        <w:rPr>
          <w:rFonts w:ascii="Arial" w:hAnsi="Arial" w:cs="Arial"/>
          <w:sz w:val="18"/>
          <w:szCs w:val="18"/>
          <w:lang w:val="en-GB"/>
        </w:rPr>
        <w:t>Understand the principles of critical thinking and major sources of critical thinking failures.</w:t>
      </w:r>
      <w:r w:rsidRPr="00681282">
        <w:rPr>
          <w:rFonts w:ascii="Arial" w:hAnsi="Arial" w:cs="Arial"/>
          <w:sz w:val="18"/>
          <w:szCs w:val="18"/>
        </w:rPr>
        <w:t> </w:t>
      </w:r>
    </w:p>
    <w:p w:rsidRPr="00681282" w:rsidR="00681282" w:rsidP="00681282" w:rsidRDefault="00681282" w14:paraId="4D67D0C0" w14:textId="77777777">
      <w:pPr>
        <w:pStyle w:val="ListParagraph"/>
        <w:numPr>
          <w:ilvl w:val="0"/>
          <w:numId w:val="27"/>
        </w:numPr>
        <w:spacing w:line="240" w:lineRule="auto"/>
        <w:rPr>
          <w:rFonts w:ascii="Arial" w:hAnsi="Arial" w:cs="Arial"/>
          <w:sz w:val="18"/>
          <w:szCs w:val="18"/>
        </w:rPr>
      </w:pPr>
      <w:r w:rsidRPr="00681282">
        <w:rPr>
          <w:rFonts w:ascii="Arial" w:hAnsi="Arial" w:cs="Arial"/>
          <w:sz w:val="18"/>
          <w:szCs w:val="18"/>
          <w:lang w:val="en-GB"/>
        </w:rPr>
        <w:t>Develop skill in analysis and evaluation of claims and scientific evidence.</w:t>
      </w:r>
      <w:r w:rsidRPr="00681282">
        <w:rPr>
          <w:rFonts w:ascii="Arial" w:hAnsi="Arial" w:cs="Arial"/>
          <w:sz w:val="18"/>
          <w:szCs w:val="18"/>
        </w:rPr>
        <w:t> </w:t>
      </w:r>
    </w:p>
    <w:p w:rsidRPr="00681282" w:rsidR="00681282" w:rsidP="00681282" w:rsidRDefault="00681282" w14:paraId="22C02C38" w14:textId="77777777">
      <w:pPr>
        <w:pStyle w:val="ListParagraph"/>
        <w:numPr>
          <w:ilvl w:val="0"/>
          <w:numId w:val="27"/>
        </w:numPr>
        <w:spacing w:line="240" w:lineRule="auto"/>
        <w:rPr>
          <w:rFonts w:ascii="Arial" w:hAnsi="Arial" w:cs="Arial"/>
          <w:sz w:val="18"/>
          <w:szCs w:val="18"/>
        </w:rPr>
      </w:pPr>
      <w:r w:rsidRPr="00681282">
        <w:rPr>
          <w:rFonts w:ascii="Arial" w:hAnsi="Arial" w:cs="Arial"/>
          <w:sz w:val="18"/>
          <w:szCs w:val="18"/>
          <w:lang w:val="en-GB"/>
        </w:rPr>
        <w:t>Develop skill in argument mapping and drawing inferences in light of analysis and evaluation of evidence.</w:t>
      </w:r>
      <w:r w:rsidRPr="00681282">
        <w:rPr>
          <w:rFonts w:ascii="Arial" w:hAnsi="Arial" w:cs="Arial"/>
          <w:sz w:val="18"/>
          <w:szCs w:val="18"/>
        </w:rPr>
        <w:t> </w:t>
      </w:r>
    </w:p>
    <w:p w:rsidRPr="00681282" w:rsidR="00681282" w:rsidP="00681282" w:rsidRDefault="00681282" w14:paraId="416D2B59" w14:textId="77777777">
      <w:pPr>
        <w:pStyle w:val="ListParagraph"/>
        <w:numPr>
          <w:ilvl w:val="0"/>
          <w:numId w:val="27"/>
        </w:numPr>
        <w:spacing w:line="240" w:lineRule="auto"/>
        <w:rPr>
          <w:rFonts w:ascii="Arial" w:hAnsi="Arial" w:cs="Arial"/>
          <w:sz w:val="18"/>
          <w:szCs w:val="18"/>
        </w:rPr>
      </w:pPr>
      <w:r w:rsidRPr="00681282">
        <w:rPr>
          <w:rFonts w:ascii="Arial" w:hAnsi="Arial" w:cs="Arial"/>
          <w:sz w:val="18"/>
          <w:szCs w:val="18"/>
          <w:lang w:val="en-GB"/>
        </w:rPr>
        <w:t>Have the ability to communicate their reasoning to others and collaborate with peers in assessing evidence and presenting same in both written and oral form.</w:t>
      </w:r>
      <w:r w:rsidRPr="00681282">
        <w:rPr>
          <w:rFonts w:ascii="Arial" w:hAnsi="Arial" w:cs="Arial"/>
          <w:sz w:val="18"/>
          <w:szCs w:val="18"/>
        </w:rPr>
        <w:t> </w:t>
      </w:r>
    </w:p>
    <w:p w:rsidRPr="00681282" w:rsidR="00681282" w:rsidP="00681282" w:rsidRDefault="00681282" w14:paraId="1424C85B" w14:textId="77777777">
      <w:pPr>
        <w:pStyle w:val="ListParagraph"/>
        <w:numPr>
          <w:ilvl w:val="0"/>
          <w:numId w:val="27"/>
        </w:numPr>
        <w:spacing w:line="240" w:lineRule="auto"/>
        <w:rPr>
          <w:rFonts w:ascii="Arial" w:hAnsi="Arial" w:cs="Arial"/>
          <w:sz w:val="18"/>
          <w:szCs w:val="18"/>
        </w:rPr>
      </w:pPr>
      <w:r w:rsidRPr="00681282">
        <w:rPr>
          <w:rFonts w:ascii="Arial" w:hAnsi="Arial" w:cs="Arial"/>
          <w:sz w:val="18"/>
          <w:szCs w:val="18"/>
          <w:lang w:val="en-GB"/>
        </w:rPr>
        <w:t>Acquire literature review and scientific literature assessment/ evaluation skills.</w:t>
      </w:r>
      <w:r w:rsidRPr="00681282">
        <w:rPr>
          <w:rFonts w:ascii="Arial" w:hAnsi="Arial" w:cs="Arial"/>
          <w:sz w:val="18"/>
          <w:szCs w:val="18"/>
        </w:rPr>
        <w:t> </w:t>
      </w:r>
    </w:p>
    <w:p w:rsidRPr="002E563C" w:rsidR="00681282" w:rsidP="002E563C" w:rsidRDefault="3E0325A8" w14:paraId="42DF55CE" w14:textId="51F5135D">
      <w:pPr>
        <w:spacing w:line="240" w:lineRule="auto"/>
      </w:pPr>
      <w:r w:rsidRPr="08DA74F0">
        <w:rPr>
          <w:rFonts w:ascii="Arial" w:hAnsi="Arial" w:cs="Arial"/>
          <w:sz w:val="18"/>
          <w:szCs w:val="18"/>
        </w:rPr>
        <w:t xml:space="preserve">Assessment: </w:t>
      </w:r>
      <w:r w:rsidRPr="08DA74F0" w:rsidR="0E0815B2">
        <w:rPr>
          <w:rFonts w:ascii="Arial" w:hAnsi="Arial" w:cs="Arial"/>
          <w:sz w:val="18"/>
          <w:szCs w:val="18"/>
        </w:rPr>
        <w:t>to be confirmed</w:t>
      </w:r>
      <w:r w:rsidRPr="08DA74F0" w:rsidR="2D0CB4A9">
        <w:rPr>
          <w:rFonts w:ascii="Arial" w:hAnsi="Arial" w:cs="Arial"/>
          <w:sz w:val="18"/>
          <w:szCs w:val="18"/>
        </w:rPr>
        <w:t xml:space="preserve">   </w:t>
      </w:r>
      <w:r w:rsidRPr="08DA74F0">
        <w:rPr>
          <w:rFonts w:ascii="Arial" w:hAnsi="Arial" w:cs="Arial"/>
          <w:sz w:val="18"/>
          <w:szCs w:val="18"/>
        </w:rPr>
        <w:t xml:space="preserve">Core Text: </w:t>
      </w:r>
      <w:r w:rsidRPr="08DA74F0">
        <w:rPr>
          <w:rFonts w:ascii="Arial" w:hAnsi="Arial" w:cs="Arial"/>
          <w:sz w:val="18"/>
          <w:szCs w:val="18"/>
          <w:lang w:val="en-GB"/>
        </w:rPr>
        <w:t>See Canvas for a range of resource</w:t>
      </w:r>
      <w:r w:rsidRPr="08DA74F0" w:rsidR="38DA79E6">
        <w:rPr>
          <w:rFonts w:ascii="Arial" w:hAnsi="Arial" w:cs="Arial"/>
          <w:sz w:val="18"/>
          <w:szCs w:val="18"/>
          <w:lang w:val="en-GB"/>
        </w:rPr>
        <w:t>s</w:t>
      </w:r>
    </w:p>
    <w:p w:rsidR="4FE0B195" w:rsidP="33BE2308" w:rsidRDefault="4FE0B195" w14:paraId="64C4FB61" w14:textId="0B4D9248">
      <w:pPr>
        <w:spacing w:after="0"/>
      </w:pPr>
    </w:p>
    <w:p w:rsidR="08DA74F0" w:rsidP="08DA74F0" w:rsidRDefault="08DA74F0" w14:paraId="28C7D712" w14:textId="3B424118">
      <w:pPr>
        <w:spacing w:line="240" w:lineRule="auto"/>
      </w:pPr>
    </w:p>
    <w:p w:rsidR="08DA74F0" w:rsidP="08DA74F0" w:rsidRDefault="08DA74F0" w14:paraId="222D8407" w14:textId="77777777">
      <w:pPr>
        <w:spacing w:line="240" w:lineRule="auto"/>
        <w:rPr>
          <w:rFonts w:ascii="Arial" w:hAnsi="Arial" w:cs="Arial"/>
          <w:sz w:val="18"/>
          <w:szCs w:val="18"/>
          <w:lang w:val="en-GB"/>
        </w:rPr>
      </w:pPr>
    </w:p>
    <w:p w:rsidR="08DA74F0" w:rsidP="08DA74F0" w:rsidRDefault="54DFF0B0" w14:paraId="3591D7A4" w14:textId="6D5B34E6">
      <w:pPr>
        <w:spacing w:after="0"/>
        <w:ind w:left="-810"/>
        <w:jc w:val="center"/>
      </w:pPr>
      <w:r>
        <w:rPr>
          <w:noProof/>
        </w:rPr>
        <w:drawing>
          <wp:inline distT="0" distB="0" distL="0" distR="0" wp14:anchorId="7E153ADA" wp14:editId="208E8CB6">
            <wp:extent cx="6048898" cy="8543925"/>
            <wp:effectExtent l="0" t="0" r="0" b="0"/>
            <wp:docPr id="1110198518" name="drawing">
              <a:extLst xmlns:a="http://schemas.openxmlformats.org/drawingml/2006/main">
                <a:ext uri="{FF2B5EF4-FFF2-40B4-BE49-F238E27FC236}">
                  <a16:creationId xmlns:a16="http://schemas.microsoft.com/office/drawing/2014/main" id="{71527F22-ADD3-4A17-87F5-9FD0CEC860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98518" name="Picture 1110198518"/>
                    <pic:cNvPicPr/>
                  </pic:nvPicPr>
                  <pic:blipFill>
                    <a:blip r:embed="rId11">
                      <a:extLst>
                        <a:ext uri="{28A0092B-C50C-407E-A947-70E740481C1C}">
                          <a14:useLocalDpi xmlns:a14="http://schemas.microsoft.com/office/drawing/2010/main"/>
                        </a:ext>
                      </a:extLst>
                    </a:blip>
                    <a:stretch>
                      <a:fillRect/>
                    </a:stretch>
                  </pic:blipFill>
                  <pic:spPr>
                    <a:xfrm>
                      <a:off x="0" y="0"/>
                      <a:ext cx="6048898" cy="8543925"/>
                    </a:xfrm>
                    <a:prstGeom prst="rect">
                      <a:avLst/>
                    </a:prstGeom>
                  </pic:spPr>
                </pic:pic>
              </a:graphicData>
            </a:graphic>
          </wp:inline>
        </w:drawing>
      </w:r>
    </w:p>
    <w:p w:rsidR="30C14C01" w:rsidP="30C14C01" w:rsidRDefault="30C14C01" w14:paraId="6B9D2397" w14:textId="0B1318A4">
      <w:pPr>
        <w:spacing w:after="0"/>
        <w:ind w:left="-810"/>
        <w:jc w:val="center"/>
      </w:pPr>
    </w:p>
    <w:p w:rsidR="54DFF0B0" w:rsidP="3A23C6EE" w:rsidRDefault="54DFF0B0" w14:paraId="09E55A7D" w14:textId="538AAA9C">
      <w:pPr>
        <w:spacing w:after="0"/>
        <w:ind w:left="-810"/>
        <w:jc w:val="center"/>
      </w:pPr>
      <w:r>
        <w:rPr>
          <w:noProof/>
        </w:rPr>
        <w:drawing>
          <wp:inline distT="0" distB="0" distL="0" distR="0" wp14:anchorId="356E3EBD" wp14:editId="618A9D18">
            <wp:extent cx="6381750" cy="8601075"/>
            <wp:effectExtent l="0" t="0" r="0" b="0"/>
            <wp:docPr id="1876014866" name="drawing">
              <a:extLst xmlns:a="http://schemas.openxmlformats.org/drawingml/2006/main">
                <a:ext uri="{FF2B5EF4-FFF2-40B4-BE49-F238E27FC236}">
                  <a16:creationId xmlns:a16="http://schemas.microsoft.com/office/drawing/2014/main" id="{6396AE65-CD2F-466B-B014-6437B1143A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014866" name="Picture 1876014866"/>
                    <pic:cNvPicPr/>
                  </pic:nvPicPr>
                  <pic:blipFill>
                    <a:blip r:embed="rId12">
                      <a:extLst>
                        <a:ext uri="{28A0092B-C50C-407E-A947-70E740481C1C}">
                          <a14:useLocalDpi xmlns:a14="http://schemas.microsoft.com/office/drawing/2010/main"/>
                        </a:ext>
                      </a:extLst>
                    </a:blip>
                    <a:stretch>
                      <a:fillRect/>
                    </a:stretch>
                  </pic:blipFill>
                  <pic:spPr>
                    <a:xfrm>
                      <a:off x="0" y="0"/>
                      <a:ext cx="6381750" cy="8601075"/>
                    </a:xfrm>
                    <a:prstGeom prst="rect">
                      <a:avLst/>
                    </a:prstGeom>
                  </pic:spPr>
                </pic:pic>
              </a:graphicData>
            </a:graphic>
          </wp:inline>
        </w:drawing>
      </w:r>
    </w:p>
    <w:p w:rsidR="442C05D5" w:rsidP="08DA74F0" w:rsidRDefault="54DFF0B0" w14:paraId="02B1A4F6" w14:textId="532B0757">
      <w:pPr>
        <w:spacing w:after="0"/>
        <w:ind w:left="-810"/>
        <w:jc w:val="center"/>
      </w:pPr>
      <w:r>
        <w:rPr>
          <w:noProof/>
        </w:rPr>
        <w:drawing>
          <wp:inline distT="0" distB="0" distL="0" distR="0" wp14:anchorId="68328469" wp14:editId="115F065A">
            <wp:extent cx="5905500" cy="8505825"/>
            <wp:effectExtent l="0" t="0" r="0" b="0"/>
            <wp:docPr id="523219862" name="drawing">
              <a:extLst xmlns:a="http://schemas.openxmlformats.org/drawingml/2006/main">
                <a:ext uri="{FF2B5EF4-FFF2-40B4-BE49-F238E27FC236}">
                  <a16:creationId xmlns:a16="http://schemas.microsoft.com/office/drawing/2014/main" id="{70172B54-0DAB-49BA-B8FB-5ADD4751B7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219862" name="Picture 523219862"/>
                    <pic:cNvPicPr/>
                  </pic:nvPicPr>
                  <pic:blipFill>
                    <a:blip r:embed="rId13">
                      <a:extLst>
                        <a:ext uri="{28A0092B-C50C-407E-A947-70E740481C1C}">
                          <a14:useLocalDpi xmlns:a14="http://schemas.microsoft.com/office/drawing/2010/main"/>
                        </a:ext>
                      </a:extLst>
                    </a:blip>
                    <a:stretch>
                      <a:fillRect/>
                    </a:stretch>
                  </pic:blipFill>
                  <pic:spPr>
                    <a:xfrm>
                      <a:off x="0" y="0"/>
                      <a:ext cx="5905500" cy="8505825"/>
                    </a:xfrm>
                    <a:prstGeom prst="rect">
                      <a:avLst/>
                    </a:prstGeom>
                  </pic:spPr>
                </pic:pic>
              </a:graphicData>
            </a:graphic>
          </wp:inline>
        </w:drawing>
      </w:r>
    </w:p>
    <w:sectPr w:rsidR="442C05D5">
      <w:footerReference w:type="defaul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578E" w:rsidRDefault="00BB578E" w14:paraId="33E7CDE3" w14:textId="77777777">
      <w:pPr>
        <w:spacing w:after="0" w:line="240" w:lineRule="auto"/>
      </w:pPr>
      <w:r>
        <w:separator/>
      </w:r>
    </w:p>
  </w:endnote>
  <w:endnote w:type="continuationSeparator" w:id="0">
    <w:p w:rsidR="00BB578E" w:rsidRDefault="00BB578E" w14:paraId="445854E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ova Light">
    <w:altName w:val="Arial"/>
    <w:charset w:val="00"/>
    <w:family w:val="swiss"/>
    <w:pitch w:val="variable"/>
    <w:sig w:usb0="0000028F" w:usb1="00000002" w:usb2="00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8DA74F0" w:rsidTr="08DA74F0" w14:paraId="57A98F46" w14:textId="77777777">
      <w:trPr>
        <w:trHeight w:val="300"/>
      </w:trPr>
      <w:tc>
        <w:tcPr>
          <w:tcW w:w="3005" w:type="dxa"/>
        </w:tcPr>
        <w:p w:rsidR="08DA74F0" w:rsidP="08DA74F0" w:rsidRDefault="08DA74F0" w14:paraId="196EDA2D" w14:textId="5E8F9F32">
          <w:pPr>
            <w:pStyle w:val="Header"/>
            <w:ind w:left="-115"/>
          </w:pPr>
        </w:p>
      </w:tc>
      <w:tc>
        <w:tcPr>
          <w:tcW w:w="3005" w:type="dxa"/>
        </w:tcPr>
        <w:p w:rsidR="08DA74F0" w:rsidP="08DA74F0" w:rsidRDefault="08DA74F0" w14:paraId="356147C8" w14:textId="20FCEF98">
          <w:pPr>
            <w:pStyle w:val="Header"/>
            <w:jc w:val="center"/>
          </w:pPr>
        </w:p>
      </w:tc>
      <w:tc>
        <w:tcPr>
          <w:tcW w:w="3005" w:type="dxa"/>
        </w:tcPr>
        <w:p w:rsidR="08DA74F0" w:rsidP="08DA74F0" w:rsidRDefault="08DA74F0" w14:paraId="1BEB687B" w14:textId="76C45A57">
          <w:pPr>
            <w:pStyle w:val="Header"/>
            <w:ind w:right="-115"/>
            <w:jc w:val="right"/>
          </w:pPr>
        </w:p>
      </w:tc>
    </w:tr>
  </w:tbl>
  <w:p w:rsidR="08DA74F0" w:rsidP="08DA74F0" w:rsidRDefault="08DA74F0" w14:paraId="75FADF83" w14:textId="1795C2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578E" w:rsidRDefault="00BB578E" w14:paraId="18098830" w14:textId="77777777">
      <w:pPr>
        <w:spacing w:after="0" w:line="240" w:lineRule="auto"/>
      </w:pPr>
      <w:r>
        <w:separator/>
      </w:r>
    </w:p>
  </w:footnote>
  <w:footnote w:type="continuationSeparator" w:id="0">
    <w:p w:rsidR="00BB578E" w:rsidRDefault="00BB578E" w14:paraId="4AABEA90"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0D8"/>
    <w:multiLevelType w:val="multilevel"/>
    <w:tmpl w:val="D6C281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0946B86"/>
    <w:multiLevelType w:val="multilevel"/>
    <w:tmpl w:val="8D522C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4D04BD0"/>
    <w:multiLevelType w:val="hybridMultilevel"/>
    <w:tmpl w:val="6192BCB4"/>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 w15:restartNumberingAfterBreak="0">
    <w:nsid w:val="055E2A28"/>
    <w:multiLevelType w:val="multilevel"/>
    <w:tmpl w:val="1944BB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68302B4"/>
    <w:multiLevelType w:val="multilevel"/>
    <w:tmpl w:val="EA5697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75D18C2"/>
    <w:multiLevelType w:val="multilevel"/>
    <w:tmpl w:val="EB0A5F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81B15D7"/>
    <w:multiLevelType w:val="multilevel"/>
    <w:tmpl w:val="F86CE8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0C4F64F2"/>
    <w:multiLevelType w:val="multilevel"/>
    <w:tmpl w:val="DD9C4F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0D0359BC"/>
    <w:multiLevelType w:val="multilevel"/>
    <w:tmpl w:val="B4ACB3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0FEC0030"/>
    <w:multiLevelType w:val="multilevel"/>
    <w:tmpl w:val="9C562B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538A0D1"/>
    <w:multiLevelType w:val="hybridMultilevel"/>
    <w:tmpl w:val="7B0A9152"/>
    <w:lvl w:ilvl="0" w:tplc="7A5A2A64">
      <w:start w:val="1"/>
      <w:numFmt w:val="bullet"/>
      <w:lvlText w:val=""/>
      <w:lvlJc w:val="left"/>
      <w:pPr>
        <w:ind w:left="720" w:hanging="360"/>
      </w:pPr>
      <w:rPr>
        <w:rFonts w:hint="default" w:ascii="Symbol" w:hAnsi="Symbol"/>
      </w:rPr>
    </w:lvl>
    <w:lvl w:ilvl="1" w:tplc="9C98EA20">
      <w:start w:val="1"/>
      <w:numFmt w:val="bullet"/>
      <w:lvlText w:val="o"/>
      <w:lvlJc w:val="left"/>
      <w:pPr>
        <w:ind w:left="1440" w:hanging="360"/>
      </w:pPr>
      <w:rPr>
        <w:rFonts w:hint="default" w:ascii="Courier New" w:hAnsi="Courier New"/>
      </w:rPr>
    </w:lvl>
    <w:lvl w:ilvl="2" w:tplc="7BA284E4">
      <w:start w:val="1"/>
      <w:numFmt w:val="bullet"/>
      <w:lvlText w:val=""/>
      <w:lvlJc w:val="left"/>
      <w:pPr>
        <w:ind w:left="2160" w:hanging="360"/>
      </w:pPr>
      <w:rPr>
        <w:rFonts w:hint="default" w:ascii="Wingdings" w:hAnsi="Wingdings"/>
      </w:rPr>
    </w:lvl>
    <w:lvl w:ilvl="3" w:tplc="7E12F806">
      <w:start w:val="1"/>
      <w:numFmt w:val="bullet"/>
      <w:lvlText w:val=""/>
      <w:lvlJc w:val="left"/>
      <w:pPr>
        <w:ind w:left="2880" w:hanging="360"/>
      </w:pPr>
      <w:rPr>
        <w:rFonts w:hint="default" w:ascii="Symbol" w:hAnsi="Symbol"/>
      </w:rPr>
    </w:lvl>
    <w:lvl w:ilvl="4" w:tplc="A704EE38">
      <w:start w:val="1"/>
      <w:numFmt w:val="bullet"/>
      <w:lvlText w:val="o"/>
      <w:lvlJc w:val="left"/>
      <w:pPr>
        <w:ind w:left="3600" w:hanging="360"/>
      </w:pPr>
      <w:rPr>
        <w:rFonts w:hint="default" w:ascii="Courier New" w:hAnsi="Courier New"/>
      </w:rPr>
    </w:lvl>
    <w:lvl w:ilvl="5" w:tplc="7D468090">
      <w:start w:val="1"/>
      <w:numFmt w:val="bullet"/>
      <w:lvlText w:val=""/>
      <w:lvlJc w:val="left"/>
      <w:pPr>
        <w:ind w:left="4320" w:hanging="360"/>
      </w:pPr>
      <w:rPr>
        <w:rFonts w:hint="default" w:ascii="Wingdings" w:hAnsi="Wingdings"/>
      </w:rPr>
    </w:lvl>
    <w:lvl w:ilvl="6" w:tplc="B3C416F6">
      <w:start w:val="1"/>
      <w:numFmt w:val="bullet"/>
      <w:lvlText w:val=""/>
      <w:lvlJc w:val="left"/>
      <w:pPr>
        <w:ind w:left="5040" w:hanging="360"/>
      </w:pPr>
      <w:rPr>
        <w:rFonts w:hint="default" w:ascii="Symbol" w:hAnsi="Symbol"/>
      </w:rPr>
    </w:lvl>
    <w:lvl w:ilvl="7" w:tplc="32984D00">
      <w:start w:val="1"/>
      <w:numFmt w:val="bullet"/>
      <w:lvlText w:val="o"/>
      <w:lvlJc w:val="left"/>
      <w:pPr>
        <w:ind w:left="5760" w:hanging="360"/>
      </w:pPr>
      <w:rPr>
        <w:rFonts w:hint="default" w:ascii="Courier New" w:hAnsi="Courier New"/>
      </w:rPr>
    </w:lvl>
    <w:lvl w:ilvl="8" w:tplc="75AE1AD8">
      <w:start w:val="1"/>
      <w:numFmt w:val="bullet"/>
      <w:lvlText w:val=""/>
      <w:lvlJc w:val="left"/>
      <w:pPr>
        <w:ind w:left="6480" w:hanging="360"/>
      </w:pPr>
      <w:rPr>
        <w:rFonts w:hint="default" w:ascii="Wingdings" w:hAnsi="Wingdings"/>
      </w:rPr>
    </w:lvl>
  </w:abstractNum>
  <w:abstractNum w:abstractNumId="11" w15:restartNumberingAfterBreak="0">
    <w:nsid w:val="157F6E2C"/>
    <w:multiLevelType w:val="multilevel"/>
    <w:tmpl w:val="D1DEBD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71A0720"/>
    <w:multiLevelType w:val="multilevel"/>
    <w:tmpl w:val="23CE10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A2654CE"/>
    <w:multiLevelType w:val="multilevel"/>
    <w:tmpl w:val="642E8D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12669C7"/>
    <w:multiLevelType w:val="multilevel"/>
    <w:tmpl w:val="82A8D0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1386706"/>
    <w:multiLevelType w:val="hybridMultilevel"/>
    <w:tmpl w:val="D94A99D2"/>
    <w:lvl w:ilvl="0" w:tplc="9C9474B8">
      <w:start w:val="1"/>
      <w:numFmt w:val="bullet"/>
      <w:lvlText w:val=""/>
      <w:lvlJc w:val="left"/>
      <w:pPr>
        <w:ind w:left="720" w:hanging="360"/>
      </w:pPr>
      <w:rPr>
        <w:rFonts w:hint="default" w:ascii="Symbol" w:hAnsi="Symbol"/>
      </w:rPr>
    </w:lvl>
    <w:lvl w:ilvl="1" w:tplc="1D663060">
      <w:start w:val="1"/>
      <w:numFmt w:val="bullet"/>
      <w:lvlText w:val="o"/>
      <w:lvlJc w:val="left"/>
      <w:pPr>
        <w:ind w:left="1440" w:hanging="360"/>
      </w:pPr>
      <w:rPr>
        <w:rFonts w:hint="default" w:ascii="Courier New" w:hAnsi="Courier New"/>
      </w:rPr>
    </w:lvl>
    <w:lvl w:ilvl="2" w:tplc="5C384EA8">
      <w:start w:val="1"/>
      <w:numFmt w:val="bullet"/>
      <w:lvlText w:val=""/>
      <w:lvlJc w:val="left"/>
      <w:pPr>
        <w:ind w:left="2160" w:hanging="360"/>
      </w:pPr>
      <w:rPr>
        <w:rFonts w:hint="default" w:ascii="Wingdings" w:hAnsi="Wingdings"/>
      </w:rPr>
    </w:lvl>
    <w:lvl w:ilvl="3" w:tplc="19AAE6BC">
      <w:start w:val="1"/>
      <w:numFmt w:val="bullet"/>
      <w:lvlText w:val=""/>
      <w:lvlJc w:val="left"/>
      <w:pPr>
        <w:ind w:left="2880" w:hanging="360"/>
      </w:pPr>
      <w:rPr>
        <w:rFonts w:hint="default" w:ascii="Symbol" w:hAnsi="Symbol"/>
      </w:rPr>
    </w:lvl>
    <w:lvl w:ilvl="4" w:tplc="397A8DCE">
      <w:start w:val="1"/>
      <w:numFmt w:val="bullet"/>
      <w:lvlText w:val="o"/>
      <w:lvlJc w:val="left"/>
      <w:pPr>
        <w:ind w:left="3600" w:hanging="360"/>
      </w:pPr>
      <w:rPr>
        <w:rFonts w:hint="default" w:ascii="Courier New" w:hAnsi="Courier New"/>
      </w:rPr>
    </w:lvl>
    <w:lvl w:ilvl="5" w:tplc="90A8F232">
      <w:start w:val="1"/>
      <w:numFmt w:val="bullet"/>
      <w:lvlText w:val=""/>
      <w:lvlJc w:val="left"/>
      <w:pPr>
        <w:ind w:left="4320" w:hanging="360"/>
      </w:pPr>
      <w:rPr>
        <w:rFonts w:hint="default" w:ascii="Wingdings" w:hAnsi="Wingdings"/>
      </w:rPr>
    </w:lvl>
    <w:lvl w:ilvl="6" w:tplc="16A6217E">
      <w:start w:val="1"/>
      <w:numFmt w:val="bullet"/>
      <w:lvlText w:val=""/>
      <w:lvlJc w:val="left"/>
      <w:pPr>
        <w:ind w:left="5040" w:hanging="360"/>
      </w:pPr>
      <w:rPr>
        <w:rFonts w:hint="default" w:ascii="Symbol" w:hAnsi="Symbol"/>
      </w:rPr>
    </w:lvl>
    <w:lvl w:ilvl="7" w:tplc="418AACA6">
      <w:start w:val="1"/>
      <w:numFmt w:val="bullet"/>
      <w:lvlText w:val="o"/>
      <w:lvlJc w:val="left"/>
      <w:pPr>
        <w:ind w:left="5760" w:hanging="360"/>
      </w:pPr>
      <w:rPr>
        <w:rFonts w:hint="default" w:ascii="Courier New" w:hAnsi="Courier New"/>
      </w:rPr>
    </w:lvl>
    <w:lvl w:ilvl="8" w:tplc="CBA07326">
      <w:start w:val="1"/>
      <w:numFmt w:val="bullet"/>
      <w:lvlText w:val=""/>
      <w:lvlJc w:val="left"/>
      <w:pPr>
        <w:ind w:left="6480" w:hanging="360"/>
      </w:pPr>
      <w:rPr>
        <w:rFonts w:hint="default" w:ascii="Wingdings" w:hAnsi="Wingdings"/>
      </w:rPr>
    </w:lvl>
  </w:abstractNum>
  <w:abstractNum w:abstractNumId="16" w15:restartNumberingAfterBreak="0">
    <w:nsid w:val="24643E1E"/>
    <w:multiLevelType w:val="multilevel"/>
    <w:tmpl w:val="71F894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5B139D2"/>
    <w:multiLevelType w:val="multilevel"/>
    <w:tmpl w:val="D2046A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FA7E8B9"/>
    <w:multiLevelType w:val="hybridMultilevel"/>
    <w:tmpl w:val="5C2437CE"/>
    <w:lvl w:ilvl="0" w:tplc="55A4E060">
      <w:start w:val="1"/>
      <w:numFmt w:val="bullet"/>
      <w:lvlText w:val="·"/>
      <w:lvlJc w:val="left"/>
      <w:pPr>
        <w:ind w:left="720" w:hanging="360"/>
      </w:pPr>
      <w:rPr>
        <w:rFonts w:hint="default" w:ascii="Symbol" w:hAnsi="Symbol"/>
      </w:rPr>
    </w:lvl>
    <w:lvl w:ilvl="1" w:tplc="41D4F4CC">
      <w:start w:val="1"/>
      <w:numFmt w:val="bullet"/>
      <w:lvlText w:val="o"/>
      <w:lvlJc w:val="left"/>
      <w:pPr>
        <w:ind w:left="1440" w:hanging="360"/>
      </w:pPr>
      <w:rPr>
        <w:rFonts w:hint="default" w:ascii="Courier New" w:hAnsi="Courier New"/>
      </w:rPr>
    </w:lvl>
    <w:lvl w:ilvl="2" w:tplc="CBE2449A">
      <w:start w:val="1"/>
      <w:numFmt w:val="bullet"/>
      <w:lvlText w:val=""/>
      <w:lvlJc w:val="left"/>
      <w:pPr>
        <w:ind w:left="2160" w:hanging="360"/>
      </w:pPr>
      <w:rPr>
        <w:rFonts w:hint="default" w:ascii="Wingdings" w:hAnsi="Wingdings"/>
      </w:rPr>
    </w:lvl>
    <w:lvl w:ilvl="3" w:tplc="2FD2F4DE">
      <w:start w:val="1"/>
      <w:numFmt w:val="bullet"/>
      <w:lvlText w:val=""/>
      <w:lvlJc w:val="left"/>
      <w:pPr>
        <w:ind w:left="2880" w:hanging="360"/>
      </w:pPr>
      <w:rPr>
        <w:rFonts w:hint="default" w:ascii="Symbol" w:hAnsi="Symbol"/>
      </w:rPr>
    </w:lvl>
    <w:lvl w:ilvl="4" w:tplc="A60C88EE">
      <w:start w:val="1"/>
      <w:numFmt w:val="bullet"/>
      <w:lvlText w:val="o"/>
      <w:lvlJc w:val="left"/>
      <w:pPr>
        <w:ind w:left="3600" w:hanging="360"/>
      </w:pPr>
      <w:rPr>
        <w:rFonts w:hint="default" w:ascii="Courier New" w:hAnsi="Courier New"/>
      </w:rPr>
    </w:lvl>
    <w:lvl w:ilvl="5" w:tplc="8FF4076E">
      <w:start w:val="1"/>
      <w:numFmt w:val="bullet"/>
      <w:lvlText w:val=""/>
      <w:lvlJc w:val="left"/>
      <w:pPr>
        <w:ind w:left="4320" w:hanging="360"/>
      </w:pPr>
      <w:rPr>
        <w:rFonts w:hint="default" w:ascii="Wingdings" w:hAnsi="Wingdings"/>
      </w:rPr>
    </w:lvl>
    <w:lvl w:ilvl="6" w:tplc="7DE2D224">
      <w:start w:val="1"/>
      <w:numFmt w:val="bullet"/>
      <w:lvlText w:val=""/>
      <w:lvlJc w:val="left"/>
      <w:pPr>
        <w:ind w:left="5040" w:hanging="360"/>
      </w:pPr>
      <w:rPr>
        <w:rFonts w:hint="default" w:ascii="Symbol" w:hAnsi="Symbol"/>
      </w:rPr>
    </w:lvl>
    <w:lvl w:ilvl="7" w:tplc="316EC24C">
      <w:start w:val="1"/>
      <w:numFmt w:val="bullet"/>
      <w:lvlText w:val="o"/>
      <w:lvlJc w:val="left"/>
      <w:pPr>
        <w:ind w:left="5760" w:hanging="360"/>
      </w:pPr>
      <w:rPr>
        <w:rFonts w:hint="default" w:ascii="Courier New" w:hAnsi="Courier New"/>
      </w:rPr>
    </w:lvl>
    <w:lvl w:ilvl="8" w:tplc="61462668">
      <w:start w:val="1"/>
      <w:numFmt w:val="bullet"/>
      <w:lvlText w:val=""/>
      <w:lvlJc w:val="left"/>
      <w:pPr>
        <w:ind w:left="6480" w:hanging="360"/>
      </w:pPr>
      <w:rPr>
        <w:rFonts w:hint="default" w:ascii="Wingdings" w:hAnsi="Wingdings"/>
      </w:rPr>
    </w:lvl>
  </w:abstractNum>
  <w:abstractNum w:abstractNumId="19" w15:restartNumberingAfterBreak="0">
    <w:nsid w:val="39EB2981"/>
    <w:multiLevelType w:val="hybridMultilevel"/>
    <w:tmpl w:val="FA34563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0" w15:restartNumberingAfterBreak="0">
    <w:nsid w:val="3ACE43A7"/>
    <w:multiLevelType w:val="multilevel"/>
    <w:tmpl w:val="3CD2C5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3D7E4189"/>
    <w:multiLevelType w:val="multilevel"/>
    <w:tmpl w:val="F2C8A3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414BC172"/>
    <w:multiLevelType w:val="hybridMultilevel"/>
    <w:tmpl w:val="8716BE4C"/>
    <w:lvl w:ilvl="0" w:tplc="F610619E">
      <w:start w:val="1"/>
      <w:numFmt w:val="bullet"/>
      <w:lvlText w:val=""/>
      <w:lvlJc w:val="left"/>
      <w:pPr>
        <w:ind w:left="720" w:hanging="360"/>
      </w:pPr>
      <w:rPr>
        <w:rFonts w:hint="default" w:ascii="Symbol" w:hAnsi="Symbol"/>
      </w:rPr>
    </w:lvl>
    <w:lvl w:ilvl="1" w:tplc="453A2BF6">
      <w:start w:val="1"/>
      <w:numFmt w:val="bullet"/>
      <w:lvlText w:val="o"/>
      <w:lvlJc w:val="left"/>
      <w:pPr>
        <w:ind w:left="1440" w:hanging="360"/>
      </w:pPr>
      <w:rPr>
        <w:rFonts w:hint="default" w:ascii="Courier New" w:hAnsi="Courier New"/>
      </w:rPr>
    </w:lvl>
    <w:lvl w:ilvl="2" w:tplc="EF5C4538">
      <w:start w:val="1"/>
      <w:numFmt w:val="bullet"/>
      <w:lvlText w:val=""/>
      <w:lvlJc w:val="left"/>
      <w:pPr>
        <w:ind w:left="2160" w:hanging="360"/>
      </w:pPr>
      <w:rPr>
        <w:rFonts w:hint="default" w:ascii="Wingdings" w:hAnsi="Wingdings"/>
      </w:rPr>
    </w:lvl>
    <w:lvl w:ilvl="3" w:tplc="DB6699F6">
      <w:start w:val="1"/>
      <w:numFmt w:val="bullet"/>
      <w:lvlText w:val=""/>
      <w:lvlJc w:val="left"/>
      <w:pPr>
        <w:ind w:left="2880" w:hanging="360"/>
      </w:pPr>
      <w:rPr>
        <w:rFonts w:hint="default" w:ascii="Symbol" w:hAnsi="Symbol"/>
      </w:rPr>
    </w:lvl>
    <w:lvl w:ilvl="4" w:tplc="E67E24FC">
      <w:start w:val="1"/>
      <w:numFmt w:val="bullet"/>
      <w:lvlText w:val="o"/>
      <w:lvlJc w:val="left"/>
      <w:pPr>
        <w:ind w:left="3600" w:hanging="360"/>
      </w:pPr>
      <w:rPr>
        <w:rFonts w:hint="default" w:ascii="Courier New" w:hAnsi="Courier New"/>
      </w:rPr>
    </w:lvl>
    <w:lvl w:ilvl="5" w:tplc="603E821E">
      <w:start w:val="1"/>
      <w:numFmt w:val="bullet"/>
      <w:lvlText w:val=""/>
      <w:lvlJc w:val="left"/>
      <w:pPr>
        <w:ind w:left="4320" w:hanging="360"/>
      </w:pPr>
      <w:rPr>
        <w:rFonts w:hint="default" w:ascii="Wingdings" w:hAnsi="Wingdings"/>
      </w:rPr>
    </w:lvl>
    <w:lvl w:ilvl="6" w:tplc="463829BA">
      <w:start w:val="1"/>
      <w:numFmt w:val="bullet"/>
      <w:lvlText w:val=""/>
      <w:lvlJc w:val="left"/>
      <w:pPr>
        <w:ind w:left="5040" w:hanging="360"/>
      </w:pPr>
      <w:rPr>
        <w:rFonts w:hint="default" w:ascii="Symbol" w:hAnsi="Symbol"/>
      </w:rPr>
    </w:lvl>
    <w:lvl w:ilvl="7" w:tplc="4F3E7478">
      <w:start w:val="1"/>
      <w:numFmt w:val="bullet"/>
      <w:lvlText w:val="o"/>
      <w:lvlJc w:val="left"/>
      <w:pPr>
        <w:ind w:left="5760" w:hanging="360"/>
      </w:pPr>
      <w:rPr>
        <w:rFonts w:hint="default" w:ascii="Courier New" w:hAnsi="Courier New"/>
      </w:rPr>
    </w:lvl>
    <w:lvl w:ilvl="8" w:tplc="B5F4EC56">
      <w:start w:val="1"/>
      <w:numFmt w:val="bullet"/>
      <w:lvlText w:val=""/>
      <w:lvlJc w:val="left"/>
      <w:pPr>
        <w:ind w:left="6480" w:hanging="360"/>
      </w:pPr>
      <w:rPr>
        <w:rFonts w:hint="default" w:ascii="Wingdings" w:hAnsi="Wingdings"/>
      </w:rPr>
    </w:lvl>
  </w:abstractNum>
  <w:abstractNum w:abstractNumId="23" w15:restartNumberingAfterBreak="0">
    <w:nsid w:val="457278C8"/>
    <w:multiLevelType w:val="hybridMultilevel"/>
    <w:tmpl w:val="B6EAE34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4" w15:restartNumberingAfterBreak="0">
    <w:nsid w:val="4646C1A4"/>
    <w:multiLevelType w:val="hybridMultilevel"/>
    <w:tmpl w:val="BCCC9288"/>
    <w:lvl w:ilvl="0" w:tplc="DEAAABB0">
      <w:start w:val="1"/>
      <w:numFmt w:val="bullet"/>
      <w:lvlText w:val=""/>
      <w:lvlJc w:val="left"/>
      <w:pPr>
        <w:ind w:left="720" w:hanging="360"/>
      </w:pPr>
      <w:rPr>
        <w:rFonts w:hint="default" w:ascii="Symbol" w:hAnsi="Symbol"/>
      </w:rPr>
    </w:lvl>
    <w:lvl w:ilvl="1" w:tplc="EBF019B8">
      <w:start w:val="1"/>
      <w:numFmt w:val="bullet"/>
      <w:lvlText w:val="o"/>
      <w:lvlJc w:val="left"/>
      <w:pPr>
        <w:ind w:left="1440" w:hanging="360"/>
      </w:pPr>
      <w:rPr>
        <w:rFonts w:hint="default" w:ascii="Courier New" w:hAnsi="Courier New"/>
      </w:rPr>
    </w:lvl>
    <w:lvl w:ilvl="2" w:tplc="0CEAB55E">
      <w:start w:val="1"/>
      <w:numFmt w:val="bullet"/>
      <w:lvlText w:val=""/>
      <w:lvlJc w:val="left"/>
      <w:pPr>
        <w:ind w:left="2160" w:hanging="360"/>
      </w:pPr>
      <w:rPr>
        <w:rFonts w:hint="default" w:ascii="Wingdings" w:hAnsi="Wingdings"/>
      </w:rPr>
    </w:lvl>
    <w:lvl w:ilvl="3" w:tplc="5B5C7486">
      <w:start w:val="1"/>
      <w:numFmt w:val="bullet"/>
      <w:lvlText w:val=""/>
      <w:lvlJc w:val="left"/>
      <w:pPr>
        <w:ind w:left="2880" w:hanging="360"/>
      </w:pPr>
      <w:rPr>
        <w:rFonts w:hint="default" w:ascii="Symbol" w:hAnsi="Symbol"/>
      </w:rPr>
    </w:lvl>
    <w:lvl w:ilvl="4" w:tplc="C0A4DA56">
      <w:start w:val="1"/>
      <w:numFmt w:val="bullet"/>
      <w:lvlText w:val="o"/>
      <w:lvlJc w:val="left"/>
      <w:pPr>
        <w:ind w:left="3600" w:hanging="360"/>
      </w:pPr>
      <w:rPr>
        <w:rFonts w:hint="default" w:ascii="Courier New" w:hAnsi="Courier New"/>
      </w:rPr>
    </w:lvl>
    <w:lvl w:ilvl="5" w:tplc="D6EC9896">
      <w:start w:val="1"/>
      <w:numFmt w:val="bullet"/>
      <w:lvlText w:val=""/>
      <w:lvlJc w:val="left"/>
      <w:pPr>
        <w:ind w:left="4320" w:hanging="360"/>
      </w:pPr>
      <w:rPr>
        <w:rFonts w:hint="default" w:ascii="Wingdings" w:hAnsi="Wingdings"/>
      </w:rPr>
    </w:lvl>
    <w:lvl w:ilvl="6" w:tplc="3FFE3F1E">
      <w:start w:val="1"/>
      <w:numFmt w:val="bullet"/>
      <w:lvlText w:val=""/>
      <w:lvlJc w:val="left"/>
      <w:pPr>
        <w:ind w:left="5040" w:hanging="360"/>
      </w:pPr>
      <w:rPr>
        <w:rFonts w:hint="default" w:ascii="Symbol" w:hAnsi="Symbol"/>
      </w:rPr>
    </w:lvl>
    <w:lvl w:ilvl="7" w:tplc="F14C9C64">
      <w:start w:val="1"/>
      <w:numFmt w:val="bullet"/>
      <w:lvlText w:val="o"/>
      <w:lvlJc w:val="left"/>
      <w:pPr>
        <w:ind w:left="5760" w:hanging="360"/>
      </w:pPr>
      <w:rPr>
        <w:rFonts w:hint="default" w:ascii="Courier New" w:hAnsi="Courier New"/>
      </w:rPr>
    </w:lvl>
    <w:lvl w:ilvl="8" w:tplc="45287FF0">
      <w:start w:val="1"/>
      <w:numFmt w:val="bullet"/>
      <w:lvlText w:val=""/>
      <w:lvlJc w:val="left"/>
      <w:pPr>
        <w:ind w:left="6480" w:hanging="360"/>
      </w:pPr>
      <w:rPr>
        <w:rFonts w:hint="default" w:ascii="Wingdings" w:hAnsi="Wingdings"/>
      </w:rPr>
    </w:lvl>
  </w:abstractNum>
  <w:abstractNum w:abstractNumId="25" w15:restartNumberingAfterBreak="0">
    <w:nsid w:val="52B5390F"/>
    <w:multiLevelType w:val="multilevel"/>
    <w:tmpl w:val="633C7C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5522486A"/>
    <w:multiLevelType w:val="hybridMultilevel"/>
    <w:tmpl w:val="BCCEE1A4"/>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7" w15:restartNumberingAfterBreak="0">
    <w:nsid w:val="5EE54ACC"/>
    <w:multiLevelType w:val="multilevel"/>
    <w:tmpl w:val="6D9A4C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F8B169F"/>
    <w:multiLevelType w:val="multilevel"/>
    <w:tmpl w:val="F31283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603A63BE"/>
    <w:multiLevelType w:val="multilevel"/>
    <w:tmpl w:val="76AC00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61B47F0B"/>
    <w:multiLevelType w:val="multilevel"/>
    <w:tmpl w:val="4C4692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64B30337"/>
    <w:multiLevelType w:val="multilevel"/>
    <w:tmpl w:val="F8D8FF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6FAE4439"/>
    <w:multiLevelType w:val="multilevel"/>
    <w:tmpl w:val="E6BE99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70C223F1"/>
    <w:multiLevelType w:val="multilevel"/>
    <w:tmpl w:val="0764FA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726A4A28"/>
    <w:multiLevelType w:val="hybridMultilevel"/>
    <w:tmpl w:val="1F78A40A"/>
    <w:lvl w:ilvl="0" w:tplc="BD86650C">
      <w:start w:val="1"/>
      <w:numFmt w:val="bullet"/>
      <w:lvlText w:val=""/>
      <w:lvlJc w:val="left"/>
      <w:pPr>
        <w:ind w:left="360" w:hanging="360"/>
      </w:pPr>
      <w:rPr>
        <w:rFonts w:hint="default" w:ascii="Symbol" w:hAnsi="Symbol"/>
      </w:rPr>
    </w:lvl>
    <w:lvl w:ilvl="1" w:tplc="EA2C4ED0">
      <w:start w:val="1"/>
      <w:numFmt w:val="bullet"/>
      <w:lvlText w:val="o"/>
      <w:lvlJc w:val="left"/>
      <w:pPr>
        <w:ind w:left="1080" w:hanging="360"/>
      </w:pPr>
      <w:rPr>
        <w:rFonts w:hint="default" w:ascii="Courier New" w:hAnsi="Courier New"/>
      </w:rPr>
    </w:lvl>
    <w:lvl w:ilvl="2" w:tplc="03C261FA">
      <w:start w:val="1"/>
      <w:numFmt w:val="bullet"/>
      <w:lvlText w:val=""/>
      <w:lvlJc w:val="left"/>
      <w:pPr>
        <w:ind w:left="1800" w:hanging="360"/>
      </w:pPr>
      <w:rPr>
        <w:rFonts w:hint="default" w:ascii="Wingdings" w:hAnsi="Wingdings"/>
      </w:rPr>
    </w:lvl>
    <w:lvl w:ilvl="3" w:tplc="5298143C">
      <w:start w:val="1"/>
      <w:numFmt w:val="bullet"/>
      <w:lvlText w:val=""/>
      <w:lvlJc w:val="left"/>
      <w:pPr>
        <w:ind w:left="2520" w:hanging="360"/>
      </w:pPr>
      <w:rPr>
        <w:rFonts w:hint="default" w:ascii="Symbol" w:hAnsi="Symbol"/>
      </w:rPr>
    </w:lvl>
    <w:lvl w:ilvl="4" w:tplc="B82012D0">
      <w:start w:val="1"/>
      <w:numFmt w:val="bullet"/>
      <w:lvlText w:val="o"/>
      <w:lvlJc w:val="left"/>
      <w:pPr>
        <w:ind w:left="3240" w:hanging="360"/>
      </w:pPr>
      <w:rPr>
        <w:rFonts w:hint="default" w:ascii="Courier New" w:hAnsi="Courier New"/>
      </w:rPr>
    </w:lvl>
    <w:lvl w:ilvl="5" w:tplc="15909754">
      <w:start w:val="1"/>
      <w:numFmt w:val="bullet"/>
      <w:lvlText w:val=""/>
      <w:lvlJc w:val="left"/>
      <w:pPr>
        <w:ind w:left="3960" w:hanging="360"/>
      </w:pPr>
      <w:rPr>
        <w:rFonts w:hint="default" w:ascii="Wingdings" w:hAnsi="Wingdings"/>
      </w:rPr>
    </w:lvl>
    <w:lvl w:ilvl="6" w:tplc="19B22F88">
      <w:start w:val="1"/>
      <w:numFmt w:val="bullet"/>
      <w:lvlText w:val=""/>
      <w:lvlJc w:val="left"/>
      <w:pPr>
        <w:ind w:left="4680" w:hanging="360"/>
      </w:pPr>
      <w:rPr>
        <w:rFonts w:hint="default" w:ascii="Symbol" w:hAnsi="Symbol"/>
      </w:rPr>
    </w:lvl>
    <w:lvl w:ilvl="7" w:tplc="D0D86576">
      <w:start w:val="1"/>
      <w:numFmt w:val="bullet"/>
      <w:lvlText w:val="o"/>
      <w:lvlJc w:val="left"/>
      <w:pPr>
        <w:ind w:left="5400" w:hanging="360"/>
      </w:pPr>
      <w:rPr>
        <w:rFonts w:hint="default" w:ascii="Courier New" w:hAnsi="Courier New"/>
      </w:rPr>
    </w:lvl>
    <w:lvl w:ilvl="8" w:tplc="C19E74A2">
      <w:start w:val="1"/>
      <w:numFmt w:val="bullet"/>
      <w:lvlText w:val=""/>
      <w:lvlJc w:val="left"/>
      <w:pPr>
        <w:ind w:left="6120" w:hanging="360"/>
      </w:pPr>
      <w:rPr>
        <w:rFonts w:hint="default" w:ascii="Wingdings" w:hAnsi="Wingdings"/>
      </w:rPr>
    </w:lvl>
  </w:abstractNum>
  <w:abstractNum w:abstractNumId="35" w15:restartNumberingAfterBreak="0">
    <w:nsid w:val="73AB48A7"/>
    <w:multiLevelType w:val="multilevel"/>
    <w:tmpl w:val="BF2470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73E571B4"/>
    <w:multiLevelType w:val="multilevel"/>
    <w:tmpl w:val="8BC0CC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76600349"/>
    <w:multiLevelType w:val="multilevel"/>
    <w:tmpl w:val="477CC0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76AF8FF7"/>
    <w:multiLevelType w:val="hybridMultilevel"/>
    <w:tmpl w:val="416E877E"/>
    <w:lvl w:ilvl="0" w:tplc="8ED4C672">
      <w:start w:val="1"/>
      <w:numFmt w:val="bullet"/>
      <w:lvlText w:val=""/>
      <w:lvlJc w:val="left"/>
      <w:pPr>
        <w:ind w:left="720" w:hanging="360"/>
      </w:pPr>
      <w:rPr>
        <w:rFonts w:hint="default" w:ascii="Symbol" w:hAnsi="Symbol"/>
      </w:rPr>
    </w:lvl>
    <w:lvl w:ilvl="1" w:tplc="8EA8538A">
      <w:start w:val="1"/>
      <w:numFmt w:val="bullet"/>
      <w:lvlText w:val="o"/>
      <w:lvlJc w:val="left"/>
      <w:pPr>
        <w:ind w:left="1440" w:hanging="360"/>
      </w:pPr>
      <w:rPr>
        <w:rFonts w:hint="default" w:ascii="Courier New" w:hAnsi="Courier New"/>
      </w:rPr>
    </w:lvl>
    <w:lvl w:ilvl="2" w:tplc="52BEABDC">
      <w:start w:val="1"/>
      <w:numFmt w:val="bullet"/>
      <w:lvlText w:val=""/>
      <w:lvlJc w:val="left"/>
      <w:pPr>
        <w:ind w:left="2160" w:hanging="360"/>
      </w:pPr>
      <w:rPr>
        <w:rFonts w:hint="default" w:ascii="Wingdings" w:hAnsi="Wingdings"/>
      </w:rPr>
    </w:lvl>
    <w:lvl w:ilvl="3" w:tplc="BB369498">
      <w:start w:val="1"/>
      <w:numFmt w:val="bullet"/>
      <w:lvlText w:val=""/>
      <w:lvlJc w:val="left"/>
      <w:pPr>
        <w:ind w:left="2880" w:hanging="360"/>
      </w:pPr>
      <w:rPr>
        <w:rFonts w:hint="default" w:ascii="Symbol" w:hAnsi="Symbol"/>
      </w:rPr>
    </w:lvl>
    <w:lvl w:ilvl="4" w:tplc="0A0E0C86">
      <w:start w:val="1"/>
      <w:numFmt w:val="bullet"/>
      <w:lvlText w:val="o"/>
      <w:lvlJc w:val="left"/>
      <w:pPr>
        <w:ind w:left="3600" w:hanging="360"/>
      </w:pPr>
      <w:rPr>
        <w:rFonts w:hint="default" w:ascii="Courier New" w:hAnsi="Courier New"/>
      </w:rPr>
    </w:lvl>
    <w:lvl w:ilvl="5" w:tplc="CBB6B9C0">
      <w:start w:val="1"/>
      <w:numFmt w:val="bullet"/>
      <w:lvlText w:val=""/>
      <w:lvlJc w:val="left"/>
      <w:pPr>
        <w:ind w:left="4320" w:hanging="360"/>
      </w:pPr>
      <w:rPr>
        <w:rFonts w:hint="default" w:ascii="Wingdings" w:hAnsi="Wingdings"/>
      </w:rPr>
    </w:lvl>
    <w:lvl w:ilvl="6" w:tplc="8FB6C630">
      <w:start w:val="1"/>
      <w:numFmt w:val="bullet"/>
      <w:lvlText w:val=""/>
      <w:lvlJc w:val="left"/>
      <w:pPr>
        <w:ind w:left="5040" w:hanging="360"/>
      </w:pPr>
      <w:rPr>
        <w:rFonts w:hint="default" w:ascii="Symbol" w:hAnsi="Symbol"/>
      </w:rPr>
    </w:lvl>
    <w:lvl w:ilvl="7" w:tplc="D1E866BE">
      <w:start w:val="1"/>
      <w:numFmt w:val="bullet"/>
      <w:lvlText w:val="o"/>
      <w:lvlJc w:val="left"/>
      <w:pPr>
        <w:ind w:left="5760" w:hanging="360"/>
      </w:pPr>
      <w:rPr>
        <w:rFonts w:hint="default" w:ascii="Courier New" w:hAnsi="Courier New"/>
      </w:rPr>
    </w:lvl>
    <w:lvl w:ilvl="8" w:tplc="26DE6A00">
      <w:start w:val="1"/>
      <w:numFmt w:val="bullet"/>
      <w:lvlText w:val=""/>
      <w:lvlJc w:val="left"/>
      <w:pPr>
        <w:ind w:left="6480" w:hanging="360"/>
      </w:pPr>
      <w:rPr>
        <w:rFonts w:hint="default" w:ascii="Wingdings" w:hAnsi="Wingdings"/>
      </w:rPr>
    </w:lvl>
  </w:abstractNum>
  <w:abstractNum w:abstractNumId="39" w15:restartNumberingAfterBreak="0">
    <w:nsid w:val="78F10F82"/>
    <w:multiLevelType w:val="multilevel"/>
    <w:tmpl w:val="4F5008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79008E20"/>
    <w:multiLevelType w:val="hybridMultilevel"/>
    <w:tmpl w:val="FA041D3C"/>
    <w:lvl w:ilvl="0" w:tplc="C918457C">
      <w:start w:val="1"/>
      <w:numFmt w:val="bullet"/>
      <w:lvlText w:val="·"/>
      <w:lvlJc w:val="left"/>
      <w:pPr>
        <w:ind w:left="720" w:hanging="360"/>
      </w:pPr>
      <w:rPr>
        <w:rFonts w:hint="default" w:ascii="Symbol" w:hAnsi="Symbol"/>
      </w:rPr>
    </w:lvl>
    <w:lvl w:ilvl="1" w:tplc="F168DF6A">
      <w:start w:val="1"/>
      <w:numFmt w:val="bullet"/>
      <w:lvlText w:val="o"/>
      <w:lvlJc w:val="left"/>
      <w:pPr>
        <w:ind w:left="1440" w:hanging="360"/>
      </w:pPr>
      <w:rPr>
        <w:rFonts w:hint="default" w:ascii="Courier New" w:hAnsi="Courier New"/>
      </w:rPr>
    </w:lvl>
    <w:lvl w:ilvl="2" w:tplc="874045D4">
      <w:start w:val="1"/>
      <w:numFmt w:val="bullet"/>
      <w:lvlText w:val=""/>
      <w:lvlJc w:val="left"/>
      <w:pPr>
        <w:ind w:left="2160" w:hanging="360"/>
      </w:pPr>
      <w:rPr>
        <w:rFonts w:hint="default" w:ascii="Wingdings" w:hAnsi="Wingdings"/>
      </w:rPr>
    </w:lvl>
    <w:lvl w:ilvl="3" w:tplc="29CCFF80">
      <w:start w:val="1"/>
      <w:numFmt w:val="bullet"/>
      <w:lvlText w:val=""/>
      <w:lvlJc w:val="left"/>
      <w:pPr>
        <w:ind w:left="2880" w:hanging="360"/>
      </w:pPr>
      <w:rPr>
        <w:rFonts w:hint="default" w:ascii="Symbol" w:hAnsi="Symbol"/>
      </w:rPr>
    </w:lvl>
    <w:lvl w:ilvl="4" w:tplc="94061D4A">
      <w:start w:val="1"/>
      <w:numFmt w:val="bullet"/>
      <w:lvlText w:val="o"/>
      <w:lvlJc w:val="left"/>
      <w:pPr>
        <w:ind w:left="3600" w:hanging="360"/>
      </w:pPr>
      <w:rPr>
        <w:rFonts w:hint="default" w:ascii="Courier New" w:hAnsi="Courier New"/>
      </w:rPr>
    </w:lvl>
    <w:lvl w:ilvl="5" w:tplc="28800FD4">
      <w:start w:val="1"/>
      <w:numFmt w:val="bullet"/>
      <w:lvlText w:val=""/>
      <w:lvlJc w:val="left"/>
      <w:pPr>
        <w:ind w:left="4320" w:hanging="360"/>
      </w:pPr>
      <w:rPr>
        <w:rFonts w:hint="default" w:ascii="Wingdings" w:hAnsi="Wingdings"/>
      </w:rPr>
    </w:lvl>
    <w:lvl w:ilvl="6" w:tplc="9328E9A0">
      <w:start w:val="1"/>
      <w:numFmt w:val="bullet"/>
      <w:lvlText w:val=""/>
      <w:lvlJc w:val="left"/>
      <w:pPr>
        <w:ind w:left="5040" w:hanging="360"/>
      </w:pPr>
      <w:rPr>
        <w:rFonts w:hint="default" w:ascii="Symbol" w:hAnsi="Symbol"/>
      </w:rPr>
    </w:lvl>
    <w:lvl w:ilvl="7" w:tplc="3828A1D0">
      <w:start w:val="1"/>
      <w:numFmt w:val="bullet"/>
      <w:lvlText w:val="o"/>
      <w:lvlJc w:val="left"/>
      <w:pPr>
        <w:ind w:left="5760" w:hanging="360"/>
      </w:pPr>
      <w:rPr>
        <w:rFonts w:hint="default" w:ascii="Courier New" w:hAnsi="Courier New"/>
      </w:rPr>
    </w:lvl>
    <w:lvl w:ilvl="8" w:tplc="2A1849CC">
      <w:start w:val="1"/>
      <w:numFmt w:val="bullet"/>
      <w:lvlText w:val=""/>
      <w:lvlJc w:val="left"/>
      <w:pPr>
        <w:ind w:left="6480" w:hanging="360"/>
      </w:pPr>
      <w:rPr>
        <w:rFonts w:hint="default" w:ascii="Wingdings" w:hAnsi="Wingdings"/>
      </w:rPr>
    </w:lvl>
  </w:abstractNum>
  <w:abstractNum w:abstractNumId="41" w15:restartNumberingAfterBreak="0">
    <w:nsid w:val="794107CA"/>
    <w:multiLevelType w:val="multilevel"/>
    <w:tmpl w:val="0B3EB9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79D5339E"/>
    <w:multiLevelType w:val="hybridMultilevel"/>
    <w:tmpl w:val="CD723F3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3" w15:restartNumberingAfterBreak="0">
    <w:nsid w:val="7C1C1AFB"/>
    <w:multiLevelType w:val="multilevel"/>
    <w:tmpl w:val="69FC69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025058080">
    <w:abstractNumId w:val="42"/>
  </w:num>
  <w:num w:numId="2" w16cid:durableId="1042706079">
    <w:abstractNumId w:val="18"/>
  </w:num>
  <w:num w:numId="3" w16cid:durableId="112754491">
    <w:abstractNumId w:val="27"/>
  </w:num>
  <w:num w:numId="4" w16cid:durableId="1133060010">
    <w:abstractNumId w:val="22"/>
  </w:num>
  <w:num w:numId="5" w16cid:durableId="1149596498">
    <w:abstractNumId w:val="3"/>
  </w:num>
  <w:num w:numId="6" w16cid:durableId="1192458461">
    <w:abstractNumId w:val="30"/>
  </w:num>
  <w:num w:numId="7" w16cid:durableId="1243486439">
    <w:abstractNumId w:val="8"/>
  </w:num>
  <w:num w:numId="8" w16cid:durableId="1251961809">
    <w:abstractNumId w:val="28"/>
  </w:num>
  <w:num w:numId="9" w16cid:durableId="1290819762">
    <w:abstractNumId w:val="39"/>
  </w:num>
  <w:num w:numId="10" w16cid:durableId="1290932995">
    <w:abstractNumId w:val="15"/>
  </w:num>
  <w:num w:numId="11" w16cid:durableId="1302270261">
    <w:abstractNumId w:val="10"/>
  </w:num>
  <w:num w:numId="12" w16cid:durableId="1346397854">
    <w:abstractNumId w:val="2"/>
  </w:num>
  <w:num w:numId="13" w16cid:durableId="1415978642">
    <w:abstractNumId w:val="43"/>
  </w:num>
  <w:num w:numId="14" w16cid:durableId="1481311455">
    <w:abstractNumId w:val="13"/>
  </w:num>
  <w:num w:numId="15" w16cid:durableId="1548031102">
    <w:abstractNumId w:val="36"/>
  </w:num>
  <w:num w:numId="16" w16cid:durableId="1584879340">
    <w:abstractNumId w:val="35"/>
  </w:num>
  <w:num w:numId="17" w16cid:durableId="1640456047">
    <w:abstractNumId w:val="11"/>
  </w:num>
  <w:num w:numId="18" w16cid:durableId="1689989733">
    <w:abstractNumId w:val="6"/>
  </w:num>
  <w:num w:numId="19" w16cid:durableId="1699545529">
    <w:abstractNumId w:val="19"/>
  </w:num>
  <w:num w:numId="20" w16cid:durableId="1704935709">
    <w:abstractNumId w:val="5"/>
  </w:num>
  <w:num w:numId="21" w16cid:durableId="1801412834">
    <w:abstractNumId w:val="16"/>
  </w:num>
  <w:num w:numId="22" w16cid:durableId="1810123204">
    <w:abstractNumId w:val="41"/>
  </w:num>
  <w:num w:numId="23" w16cid:durableId="1882546007">
    <w:abstractNumId w:val="32"/>
  </w:num>
  <w:num w:numId="24" w16cid:durableId="1887181865">
    <w:abstractNumId w:val="34"/>
  </w:num>
  <w:num w:numId="25" w16cid:durableId="1960799774">
    <w:abstractNumId w:val="1"/>
  </w:num>
  <w:num w:numId="26" w16cid:durableId="1967619112">
    <w:abstractNumId w:val="26"/>
  </w:num>
  <w:num w:numId="27" w16cid:durableId="2082436859">
    <w:abstractNumId w:val="23"/>
  </w:num>
  <w:num w:numId="28" w16cid:durableId="2124617415">
    <w:abstractNumId w:val="7"/>
  </w:num>
  <w:num w:numId="29" w16cid:durableId="307563144">
    <w:abstractNumId w:val="37"/>
  </w:num>
  <w:num w:numId="30" w16cid:durableId="363095098">
    <w:abstractNumId w:val="25"/>
  </w:num>
  <w:num w:numId="31" w16cid:durableId="539905418">
    <w:abstractNumId w:val="0"/>
  </w:num>
  <w:num w:numId="32" w16cid:durableId="610284651">
    <w:abstractNumId w:val="20"/>
  </w:num>
  <w:num w:numId="33" w16cid:durableId="632448345">
    <w:abstractNumId w:val="24"/>
  </w:num>
  <w:num w:numId="34" w16cid:durableId="640772439">
    <w:abstractNumId w:val="14"/>
  </w:num>
  <w:num w:numId="35" w16cid:durableId="647787955">
    <w:abstractNumId w:val="4"/>
  </w:num>
  <w:num w:numId="36" w16cid:durableId="779645354">
    <w:abstractNumId w:val="12"/>
  </w:num>
  <w:num w:numId="37" w16cid:durableId="790593527">
    <w:abstractNumId w:val="29"/>
  </w:num>
  <w:num w:numId="38" w16cid:durableId="798767515">
    <w:abstractNumId w:val="40"/>
  </w:num>
  <w:num w:numId="39" w16cid:durableId="807281935">
    <w:abstractNumId w:val="31"/>
  </w:num>
  <w:num w:numId="40" w16cid:durableId="89547067">
    <w:abstractNumId w:val="33"/>
  </w:num>
  <w:num w:numId="41" w16cid:durableId="897056890">
    <w:abstractNumId w:val="17"/>
  </w:num>
  <w:num w:numId="42" w16cid:durableId="93672373">
    <w:abstractNumId w:val="38"/>
  </w:num>
  <w:num w:numId="43" w16cid:durableId="967591913">
    <w:abstractNumId w:val="21"/>
  </w:num>
  <w:num w:numId="44" w16cid:durableId="9873204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C42"/>
    <w:rsid w:val="000059B2"/>
    <w:rsid w:val="0003158A"/>
    <w:rsid w:val="000A3565"/>
    <w:rsid w:val="000B7193"/>
    <w:rsid w:val="000D2F77"/>
    <w:rsid w:val="000F24D0"/>
    <w:rsid w:val="00104DB9"/>
    <w:rsid w:val="00116609"/>
    <w:rsid w:val="001958AE"/>
    <w:rsid w:val="001A318B"/>
    <w:rsid w:val="001A7A3E"/>
    <w:rsid w:val="0020294C"/>
    <w:rsid w:val="00223082"/>
    <w:rsid w:val="002320EF"/>
    <w:rsid w:val="002441B5"/>
    <w:rsid w:val="002B5FD8"/>
    <w:rsid w:val="002E563C"/>
    <w:rsid w:val="00360CBE"/>
    <w:rsid w:val="0039263D"/>
    <w:rsid w:val="003E008E"/>
    <w:rsid w:val="003F1A28"/>
    <w:rsid w:val="00407F2E"/>
    <w:rsid w:val="004321E3"/>
    <w:rsid w:val="004451E4"/>
    <w:rsid w:val="004458E5"/>
    <w:rsid w:val="00445D70"/>
    <w:rsid w:val="00487FB0"/>
    <w:rsid w:val="004D13D4"/>
    <w:rsid w:val="00546E6F"/>
    <w:rsid w:val="00551C42"/>
    <w:rsid w:val="00565763"/>
    <w:rsid w:val="00571109"/>
    <w:rsid w:val="0058358B"/>
    <w:rsid w:val="005A6C21"/>
    <w:rsid w:val="006558E7"/>
    <w:rsid w:val="00681282"/>
    <w:rsid w:val="006C1D8C"/>
    <w:rsid w:val="006E1B4C"/>
    <w:rsid w:val="006E655F"/>
    <w:rsid w:val="006F0FCA"/>
    <w:rsid w:val="006F371B"/>
    <w:rsid w:val="00700AE4"/>
    <w:rsid w:val="007222B1"/>
    <w:rsid w:val="00726347"/>
    <w:rsid w:val="00732544"/>
    <w:rsid w:val="00735061"/>
    <w:rsid w:val="00757F30"/>
    <w:rsid w:val="00761EE2"/>
    <w:rsid w:val="007C000C"/>
    <w:rsid w:val="007D5CE2"/>
    <w:rsid w:val="007F1E30"/>
    <w:rsid w:val="00831BFC"/>
    <w:rsid w:val="0084435A"/>
    <w:rsid w:val="00893201"/>
    <w:rsid w:val="008973B3"/>
    <w:rsid w:val="008D1E40"/>
    <w:rsid w:val="008E0920"/>
    <w:rsid w:val="008F1AA0"/>
    <w:rsid w:val="009808C7"/>
    <w:rsid w:val="00995111"/>
    <w:rsid w:val="009A3D0D"/>
    <w:rsid w:val="009A58E5"/>
    <w:rsid w:val="009E2059"/>
    <w:rsid w:val="009E3FF5"/>
    <w:rsid w:val="00A02C9C"/>
    <w:rsid w:val="00A6032D"/>
    <w:rsid w:val="00AB3190"/>
    <w:rsid w:val="00AE5B00"/>
    <w:rsid w:val="00B11DD5"/>
    <w:rsid w:val="00B14CB4"/>
    <w:rsid w:val="00B259A8"/>
    <w:rsid w:val="00B47EBB"/>
    <w:rsid w:val="00B76B51"/>
    <w:rsid w:val="00B95E91"/>
    <w:rsid w:val="00BA10C9"/>
    <w:rsid w:val="00BA155B"/>
    <w:rsid w:val="00BB14B3"/>
    <w:rsid w:val="00BB578E"/>
    <w:rsid w:val="00BF5B2D"/>
    <w:rsid w:val="00C17254"/>
    <w:rsid w:val="00C33CA1"/>
    <w:rsid w:val="00C35704"/>
    <w:rsid w:val="00C53C43"/>
    <w:rsid w:val="00C57DAD"/>
    <w:rsid w:val="00C72532"/>
    <w:rsid w:val="00CD53CF"/>
    <w:rsid w:val="00D76F3B"/>
    <w:rsid w:val="00DB5184"/>
    <w:rsid w:val="00DF5996"/>
    <w:rsid w:val="00E05A3A"/>
    <w:rsid w:val="00E30B6A"/>
    <w:rsid w:val="00E513D8"/>
    <w:rsid w:val="00E71454"/>
    <w:rsid w:val="00E9631E"/>
    <w:rsid w:val="00EB4DE0"/>
    <w:rsid w:val="00EC59D8"/>
    <w:rsid w:val="00EE5253"/>
    <w:rsid w:val="00FA6C7E"/>
    <w:rsid w:val="00FC4926"/>
    <w:rsid w:val="00FD033B"/>
    <w:rsid w:val="01C7A5BA"/>
    <w:rsid w:val="049D4D7F"/>
    <w:rsid w:val="05FE2EB7"/>
    <w:rsid w:val="072F42DA"/>
    <w:rsid w:val="07C1893D"/>
    <w:rsid w:val="08DA74F0"/>
    <w:rsid w:val="0BB256FC"/>
    <w:rsid w:val="0CAE1047"/>
    <w:rsid w:val="0CEB17CE"/>
    <w:rsid w:val="0E0815B2"/>
    <w:rsid w:val="0E725B32"/>
    <w:rsid w:val="104372BB"/>
    <w:rsid w:val="108CE25F"/>
    <w:rsid w:val="131E4262"/>
    <w:rsid w:val="1472B050"/>
    <w:rsid w:val="15076859"/>
    <w:rsid w:val="1514A9BE"/>
    <w:rsid w:val="1562840D"/>
    <w:rsid w:val="15B0129D"/>
    <w:rsid w:val="17CAAFA1"/>
    <w:rsid w:val="1874359E"/>
    <w:rsid w:val="18D60815"/>
    <w:rsid w:val="1BCA892E"/>
    <w:rsid w:val="1DF0237C"/>
    <w:rsid w:val="1E10DF75"/>
    <w:rsid w:val="1F78BE8A"/>
    <w:rsid w:val="274A00FD"/>
    <w:rsid w:val="2A721162"/>
    <w:rsid w:val="2C6440AB"/>
    <w:rsid w:val="2C7D0365"/>
    <w:rsid w:val="2D0CB4A9"/>
    <w:rsid w:val="2D47CD41"/>
    <w:rsid w:val="30C14C01"/>
    <w:rsid w:val="33BE2308"/>
    <w:rsid w:val="353E0688"/>
    <w:rsid w:val="36A5AB75"/>
    <w:rsid w:val="3711F559"/>
    <w:rsid w:val="38DA79E6"/>
    <w:rsid w:val="39BC92EE"/>
    <w:rsid w:val="3A1DF86A"/>
    <w:rsid w:val="3A23C6EE"/>
    <w:rsid w:val="3E0325A8"/>
    <w:rsid w:val="4122438C"/>
    <w:rsid w:val="4267562A"/>
    <w:rsid w:val="43B25BCD"/>
    <w:rsid w:val="442C05D5"/>
    <w:rsid w:val="44A1A4E0"/>
    <w:rsid w:val="459FD93B"/>
    <w:rsid w:val="461F18BC"/>
    <w:rsid w:val="46AAFD8D"/>
    <w:rsid w:val="4862E56F"/>
    <w:rsid w:val="4873D8FD"/>
    <w:rsid w:val="4B650BD5"/>
    <w:rsid w:val="4C3AB493"/>
    <w:rsid w:val="4D8F5153"/>
    <w:rsid w:val="4EDDA699"/>
    <w:rsid w:val="4FE0B195"/>
    <w:rsid w:val="54DFF0B0"/>
    <w:rsid w:val="56896E70"/>
    <w:rsid w:val="5A23B04E"/>
    <w:rsid w:val="5A9D191D"/>
    <w:rsid w:val="5B72EDE0"/>
    <w:rsid w:val="5DB2F168"/>
    <w:rsid w:val="5E7E6267"/>
    <w:rsid w:val="6446B1EE"/>
    <w:rsid w:val="64B9F438"/>
    <w:rsid w:val="6519AADC"/>
    <w:rsid w:val="69919337"/>
    <w:rsid w:val="69CC6D2E"/>
    <w:rsid w:val="6B24BA55"/>
    <w:rsid w:val="6B4C4C48"/>
    <w:rsid w:val="6BDB3756"/>
    <w:rsid w:val="6C473BAD"/>
    <w:rsid w:val="6D522B17"/>
    <w:rsid w:val="6EEA38C3"/>
    <w:rsid w:val="6F48ACBB"/>
    <w:rsid w:val="721641F0"/>
    <w:rsid w:val="73E17C71"/>
    <w:rsid w:val="754E07A4"/>
    <w:rsid w:val="7559C3A2"/>
    <w:rsid w:val="75C160F7"/>
    <w:rsid w:val="77C83FCE"/>
    <w:rsid w:val="78D1924E"/>
    <w:rsid w:val="791AD134"/>
    <w:rsid w:val="798F838E"/>
    <w:rsid w:val="7A89EF3B"/>
    <w:rsid w:val="7B3EC50C"/>
    <w:rsid w:val="7CED0844"/>
    <w:rsid w:val="7E38A60A"/>
    <w:rsid w:val="7EFF15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DBB0400"/>
  <w15:chartTrackingRefBased/>
  <w15:docId w15:val="{28AF3650-0E1D-4D6D-834C-1A089B62D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8DA74F0"/>
    <w:pPr>
      <w:keepNext/>
      <w:keepLines/>
      <w:spacing w:before="360" w:after="80"/>
      <w:outlineLvl w:val="0"/>
    </w:pPr>
    <w:rPr>
      <w:rFonts w:asciiTheme="majorHAnsi" w:hAnsiTheme="majorHAnsi" w:eastAsiaTheme="majorEastAsia" w:cstheme="majorBidi"/>
      <w:color w:val="2E74B5"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2E74B5" w:themeColor="accent1" w:themeShade="BF"/>
      <w:sz w:val="32"/>
      <w:szCs w:val="32"/>
    </w:rPr>
  </w:style>
  <w:style w:type="paragraph" w:styleId="Heading3">
    <w:name w:val="heading 3"/>
    <w:basedOn w:val="Normal"/>
    <w:next w:val="Normal"/>
    <w:unhideWhenUsed/>
    <w:qFormat/>
    <w:rsid w:val="4EDDA699"/>
    <w:pPr>
      <w:keepNext/>
      <w:keepLines/>
      <w:spacing w:before="160" w:after="80"/>
      <w:outlineLvl w:val="2"/>
    </w:pPr>
    <w:rPr>
      <w:rFonts w:eastAsiaTheme="majorEastAsia" w:cstheme="majorBidi"/>
      <w:color w:val="2E74B5"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551C42"/>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styleId="normaltextrun" w:customStyle="1">
    <w:name w:val="normaltextrun"/>
    <w:basedOn w:val="DefaultParagraphFont"/>
    <w:rsid w:val="00551C42"/>
  </w:style>
  <w:style w:type="character" w:styleId="eop" w:customStyle="1">
    <w:name w:val="eop"/>
    <w:basedOn w:val="DefaultParagraphFont"/>
    <w:rsid w:val="00551C42"/>
  </w:style>
  <w:style w:type="character" w:styleId="scxw32509978" w:customStyle="1">
    <w:name w:val="scxw32509978"/>
    <w:basedOn w:val="DefaultParagraphFont"/>
    <w:rsid w:val="00551C42"/>
  </w:style>
  <w:style w:type="paragraph" w:styleId="NormalWeb">
    <w:name w:val="Normal (Web)"/>
    <w:basedOn w:val="Normal"/>
    <w:uiPriority w:val="99"/>
    <w:unhideWhenUsed/>
    <w:rsid w:val="00C72532"/>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styleId="Hyperlink">
    <w:name w:val="Hyperlink"/>
    <w:basedOn w:val="DefaultParagraphFont"/>
    <w:uiPriority w:val="99"/>
    <w:unhideWhenUsed/>
    <w:rsid w:val="00C72532"/>
    <w:rPr>
      <w:color w:val="0563C1" w:themeColor="hyperlink"/>
      <w:u w:val="single"/>
    </w:rPr>
  </w:style>
  <w:style w:type="paragraph" w:styleId="xparagraph" w:customStyle="1">
    <w:name w:val="x_paragraph"/>
    <w:basedOn w:val="Normal"/>
    <w:rsid w:val="00C33CA1"/>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styleId="xnormaltextrun" w:customStyle="1">
    <w:name w:val="x_normaltextrun"/>
    <w:basedOn w:val="DefaultParagraphFont"/>
    <w:rsid w:val="00C33CA1"/>
  </w:style>
  <w:style w:type="character" w:styleId="xeop" w:customStyle="1">
    <w:name w:val="x_eop"/>
    <w:basedOn w:val="DefaultParagraphFont"/>
    <w:rsid w:val="00C33CA1"/>
  </w:style>
  <w:style w:type="paragraph" w:styleId="ListParagraph">
    <w:name w:val="List Paragraph"/>
    <w:basedOn w:val="Normal"/>
    <w:uiPriority w:val="34"/>
    <w:qFormat/>
    <w:rsid w:val="00681282"/>
    <w:pPr>
      <w:ind w:left="720"/>
      <w:contextualSpacing/>
    </w:pPr>
    <w:rPr>
      <w:kern w:val="2"/>
      <w14:ligatures w14:val="standardContextual"/>
    </w:rPr>
  </w:style>
  <w:style w:type="table" w:styleId="TableGrid">
    <w:name w:val="Table Grid"/>
    <w:basedOn w:val="TableNormal"/>
    <w:uiPriority w:val="59"/>
    <w:rsid w:val="00BB14B3"/>
    <w:pPr>
      <w:spacing w:after="0" w:line="240" w:lineRule="auto"/>
    </w:pPr>
    <w:rPr>
      <w:lang w:val="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unhideWhenUsed/>
    <w:rsid w:val="08DA74F0"/>
    <w:pPr>
      <w:tabs>
        <w:tab w:val="center" w:pos="4680"/>
        <w:tab w:val="right" w:pos="9360"/>
      </w:tabs>
      <w:spacing w:after="0" w:line="240" w:lineRule="auto"/>
    </w:pPr>
  </w:style>
  <w:style w:type="paragraph" w:styleId="Footer">
    <w:name w:val="footer"/>
    <w:basedOn w:val="Normal"/>
    <w:uiPriority w:val="99"/>
    <w:unhideWhenUsed/>
    <w:rsid w:val="08DA74F0"/>
    <w:pPr>
      <w:tabs>
        <w:tab w:val="center" w:pos="4680"/>
        <w:tab w:val="right" w:pos="9360"/>
      </w:tabs>
      <w:spacing w:after="0" w:line="240" w:lineRule="auto"/>
    </w:pPr>
  </w:style>
  <w:style w:type="character" w:styleId="Heading2Char" w:customStyle="1">
    <w:name w:val="Heading 2 Char"/>
    <w:basedOn w:val="DefaultParagraphFont"/>
    <w:link w:val="Heading2"/>
    <w:uiPriority w:val="9"/>
    <w:rPr>
      <w:rFonts w:asciiTheme="majorHAnsi" w:hAnsiTheme="majorHAnsi" w:eastAsiaTheme="majorEastAsia" w:cstheme="majorBidi"/>
      <w:color w:val="2E74B5" w:themeColor="accent1" w:themeShade="BF"/>
      <w:sz w:val="32"/>
      <w:szCs w:val="32"/>
    </w:rPr>
  </w:style>
  <w:style w:type="paragraph" w:styleId="BodyText2">
    <w:name w:val="Body Text 2"/>
    <w:basedOn w:val="Normal"/>
    <w:link w:val="BodyText2Char"/>
    <w:rsid w:val="008E0920"/>
    <w:pPr>
      <w:spacing w:after="0" w:line="240" w:lineRule="auto"/>
      <w:jc w:val="center"/>
    </w:pPr>
    <w:rPr>
      <w:rFonts w:ascii="Arial" w:hAnsi="Arial" w:eastAsia="Times New Roman" w:cs="Times New Roman"/>
      <w:b/>
      <w:snapToGrid w:val="0"/>
      <w:sz w:val="18"/>
      <w:szCs w:val="20"/>
      <w:lang w:val="en-GB"/>
    </w:rPr>
  </w:style>
  <w:style w:type="character" w:styleId="BodyText2Char" w:customStyle="1">
    <w:name w:val="Body Text 2 Char"/>
    <w:basedOn w:val="DefaultParagraphFont"/>
    <w:link w:val="BodyText2"/>
    <w:rsid w:val="008E0920"/>
    <w:rPr>
      <w:rFonts w:ascii="Arial" w:hAnsi="Arial" w:eastAsia="Times New Roman" w:cs="Times New Roman"/>
      <w:b/>
      <w:snapToGrid w:val="0"/>
      <w:sz w:val="18"/>
      <w:szCs w:val="20"/>
      <w:lang w:val="en-GB"/>
    </w:rPr>
  </w:style>
  <w:style w:type="character" w:styleId="Heading1Char" w:customStyle="1">
    <w:name w:val="Heading 1 Char"/>
    <w:link w:val="Heading1"/>
    <w:rsid w:val="008E0920"/>
    <w:rPr>
      <w:rFonts w:asciiTheme="majorHAnsi" w:hAnsiTheme="majorHAnsi" w:eastAsiaTheme="majorEastAsia" w:cstheme="majorBidi"/>
      <w:color w:val="2E74B5"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3.png"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mailto:Sinead.sheehan@universityofgalway.ie"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D30D20BB6A564183F16AA01B88F25F" ma:contentTypeVersion="24" ma:contentTypeDescription="Create a new document." ma:contentTypeScope="" ma:versionID="893b11b9bfbbe8385e17b016ac2962e3">
  <xsd:schema xmlns:xsd="http://www.w3.org/2001/XMLSchema" xmlns:xs="http://www.w3.org/2001/XMLSchema" xmlns:p="http://schemas.microsoft.com/office/2006/metadata/properties" xmlns:ns2="faf66615-b95d-4672-8c6d-089b0bf6b429" xmlns:ns3="7b6f3894-d15d-4199-a972-869881eaa86e" targetNamespace="http://schemas.microsoft.com/office/2006/metadata/properties" ma:root="true" ma:fieldsID="c999a3c61cbb5cad4f0c3784d9c63198" ns2:_="" ns3:_="">
    <xsd:import namespace="faf66615-b95d-4672-8c6d-089b0bf6b429"/>
    <xsd:import namespace="7b6f3894-d15d-4199-a972-869881eaa86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Category" minOccurs="0"/>
                <xsd:element ref="ns2:MediaServiceAutoKeyPoints" minOccurs="0"/>
                <xsd:element ref="ns2:MediaServiceKeyPoints" minOccurs="0"/>
                <xsd:element ref="ns2:LinktoFYP2021applicationsandreview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f66615-b95d-4672-8c6d-089b0bf6b4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Category" ma:index="17" nillable="true" ma:displayName="Category" ma:description="Category" ma:format="Dropdown" ma:internalName="Category">
      <xsd:complexType>
        <xsd:complexContent>
          <xsd:extension base="dms:MultiChoice">
            <xsd:sequence>
              <xsd:element name="Value" maxOccurs="unbounded" minOccurs="0" nillable="true">
                <xsd:simpleType>
                  <xsd:restriction base="dms:Choice">
                    <xsd:enumeration value="Help/Guides"/>
                    <xsd:enumeration value="Contacts/Who's_Who"/>
                    <xsd:enumeration value="Policies/Procedures"/>
                    <xsd:enumeration value="School Training"/>
                  </xsd:restriction>
                </xsd:simpleType>
              </xsd:element>
            </xsd:sequence>
          </xsd:extension>
        </xsd:complexContent>
      </xsd:complex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inktoFYP2021applicationsandreviews" ma:index="21" nillable="true" ma:displayName="Link to FYP 2021 applications and reviews" ma:description="https://nuigalwayie-my.sharepoint.com/:f:/g/personal/0011775s_nuigalway_ie/Emln_qTV5TdNnF-0L3y-uBYBd6MLDijfFqftF5IrnrYvOg?e=nIj4of" ma:format="Hyperlink" ma:internalName="LinktoFYP2021applicationsandreviews">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6f3894-d15d-4199-a972-869881eaa86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e7dc63ef-4850-4471-a601-eb9744234ce8}" ma:internalName="TaxCatchAll" ma:showField="CatchAllData" ma:web="7b6f3894-d15d-4199-a972-869881eaa8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0" ma:displayName="_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2"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toFYP2021applicationsandreviews xmlns="faf66615-b95d-4672-8c6d-089b0bf6b429">
      <Url xsi:nil="true"/>
      <Description xsi:nil="true"/>
    </LinktoFYP2021applicationsandreviews>
    <TaxCatchAll xmlns="7b6f3894-d15d-4199-a972-869881eaa86e" xsi:nil="true"/>
    <Category xmlns="faf66615-b95d-4672-8c6d-089b0bf6b429" xsi:nil="true"/>
    <lcf76f155ced4ddcb4097134ff3c332f xmlns="faf66615-b95d-4672-8c6d-089b0bf6b429">
      <Terms xmlns="http://schemas.microsoft.com/office/infopath/2007/PartnerControls"/>
    </lcf76f155ced4ddcb4097134ff3c332f>
    <SharedWithUsers xmlns="7b6f3894-d15d-4199-a972-869881eaa86e">
      <UserInfo>
        <DisplayName/>
        <AccountId xsi:nil="true"/>
        <AccountType/>
      </UserInfo>
    </SharedWithUsers>
    <MediaLengthInSeconds xmlns="faf66615-b95d-4672-8c6d-089b0bf6b429" xsi:nil="true"/>
  </documentManagement>
</p:properties>
</file>

<file path=customXml/itemProps1.xml><?xml version="1.0" encoding="utf-8"?>
<ds:datastoreItem xmlns:ds="http://schemas.openxmlformats.org/officeDocument/2006/customXml" ds:itemID="{E655A89F-B027-4A7C-BC1D-1DC419D76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f66615-b95d-4672-8c6d-089b0bf6b429"/>
    <ds:schemaRef ds:uri="7b6f3894-d15d-4199-a972-869881eaa8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0E91C3-C995-4AB6-8CA2-60104D329A99}">
  <ds:schemaRefs>
    <ds:schemaRef ds:uri="http://schemas.microsoft.com/sharepoint/v3/contenttype/forms"/>
  </ds:schemaRefs>
</ds:datastoreItem>
</file>

<file path=customXml/itemProps3.xml><?xml version="1.0" encoding="utf-8"?>
<ds:datastoreItem xmlns:ds="http://schemas.openxmlformats.org/officeDocument/2006/customXml" ds:itemID="{38420AA2-60AC-4060-A150-E41BB8725B7D}">
  <ds:schemaRefs>
    <ds:schemaRef ds:uri="http://schemas.microsoft.com/office/2006/metadata/properties"/>
    <ds:schemaRef ds:uri="http://schemas.microsoft.com/office/infopath/2007/PartnerControls"/>
    <ds:schemaRef ds:uri="faf66615-b95d-4672-8c6d-089b0bf6b429"/>
    <ds:schemaRef ds:uri="7b6f3894-d15d-4199-a972-869881eaa86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Lohan, Miriam</dc:creator>
  <keywords/>
  <dc:description/>
  <lastModifiedBy>Lohan, Miriam</lastModifiedBy>
  <revision>14</revision>
  <lastPrinted>2025-08-28T06:45:00.0000000Z</lastPrinted>
  <dcterms:created xsi:type="dcterms:W3CDTF">2026-05-07T14:35:00.0000000Z</dcterms:created>
  <dcterms:modified xsi:type="dcterms:W3CDTF">2026-08-28T09:19:07.0879885Z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0x0101008CD30D20BB6A564183F16AA01B88F25F</vt:lpwstr>
  </property>
  <property fmtid="{D5CDD505-2E9C-101B-9397-08002B2CF9AE}" pid="3" name="Order">
    <vt:r8>36200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MSIP_Label_3c92e4bf-1f60-4796-a90f-2b1633f88872_Enabled">
    <vt:lpwstr>true</vt:lpwstr>
  </property>
  <property fmtid="{D5CDD505-2E9C-101B-9397-08002B2CF9AE}" pid="9" name="MSIP_Label_3c92e4bf-1f60-4796-a90f-2b1633f88872_SetDate">
    <vt:lpwstr>2026-08-19T11:47:18Z</vt:lpwstr>
  </property>
  <property fmtid="{D5CDD505-2E9C-101B-9397-08002B2CF9AE}" pid="10" name="MSIP_Label_3c92e4bf-1f60-4796-a90f-2b1633f88872_Method">
    <vt:lpwstr>Standard</vt:lpwstr>
  </property>
  <property fmtid="{D5CDD505-2E9C-101B-9397-08002B2CF9AE}" pid="11" name="MSIP_Label_3c92e4bf-1f60-4796-a90f-2b1633f88872_Name">
    <vt:lpwstr>University of Galway - Controlled</vt:lpwstr>
  </property>
  <property fmtid="{D5CDD505-2E9C-101B-9397-08002B2CF9AE}" pid="12" name="MSIP_Label_3c92e4bf-1f60-4796-a90f-2b1633f88872_SiteId">
    <vt:lpwstr>13e3b186-c446-4aab-9c6d-9ab9bb76816c</vt:lpwstr>
  </property>
  <property fmtid="{D5CDD505-2E9C-101B-9397-08002B2CF9AE}" pid="13" name="MSIP_Label_3c92e4bf-1f60-4796-a90f-2b1633f88872_ActionId">
    <vt:lpwstr>f507390f-24b2-4655-a811-e4db4f3bd2ae</vt:lpwstr>
  </property>
  <property fmtid="{D5CDD505-2E9C-101B-9397-08002B2CF9AE}" pid="14" name="MSIP_Label_3c92e4bf-1f60-4796-a90f-2b1633f88872_ContentBits">
    <vt:lpwstr>0</vt:lpwstr>
  </property>
  <property fmtid="{D5CDD505-2E9C-101B-9397-08002B2CF9AE}" pid="15" name="MSIP_Label_3c92e4bf-1f60-4796-a90f-2b1633f88872_Tag">
    <vt:lpwstr>10, 3, 0, 1</vt:lpwstr>
  </property>
</Properties>
</file>