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ADC48" w14:textId="77777777" w:rsidR="007B686B" w:rsidRDefault="007B686B" w:rsidP="00266008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p w14:paraId="275F0BCB" w14:textId="5DF5E618" w:rsidR="0041558C" w:rsidRPr="003743D8" w:rsidRDefault="00266008" w:rsidP="00266008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3743D8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Draft Conference Programme</w:t>
      </w:r>
    </w:p>
    <w:p w14:paraId="07A2C24C" w14:textId="70D46675" w:rsidR="007B686B" w:rsidRDefault="00266008" w:rsidP="002660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86B">
        <w:rPr>
          <w:rFonts w:ascii="Times New Roman" w:hAnsi="Times New Roman" w:cs="Times New Roman"/>
          <w:b/>
          <w:bCs/>
          <w:sz w:val="24"/>
          <w:szCs w:val="24"/>
        </w:rPr>
        <w:t xml:space="preserve">2026 </w:t>
      </w:r>
      <w:r w:rsidR="007B686B">
        <w:rPr>
          <w:rFonts w:ascii="Times New Roman" w:hAnsi="Times New Roman" w:cs="Times New Roman"/>
          <w:b/>
          <w:bCs/>
          <w:sz w:val="24"/>
          <w:szCs w:val="24"/>
        </w:rPr>
        <w:t xml:space="preserve">ICEL’s </w:t>
      </w:r>
      <w:r w:rsidRPr="007B686B">
        <w:rPr>
          <w:rFonts w:ascii="Times New Roman" w:hAnsi="Times New Roman" w:cs="Times New Roman"/>
          <w:b/>
          <w:bCs/>
          <w:sz w:val="24"/>
          <w:szCs w:val="24"/>
        </w:rPr>
        <w:t xml:space="preserve">Annual Human Rights </w:t>
      </w:r>
      <w:r w:rsidR="007B686B">
        <w:rPr>
          <w:rFonts w:ascii="Times New Roman" w:hAnsi="Times New Roman" w:cs="Times New Roman"/>
          <w:b/>
          <w:bCs/>
          <w:sz w:val="24"/>
          <w:szCs w:val="24"/>
        </w:rPr>
        <w:t xml:space="preserve">Law </w:t>
      </w:r>
      <w:r w:rsidRPr="007B686B">
        <w:rPr>
          <w:rFonts w:ascii="Times New Roman" w:hAnsi="Times New Roman" w:cs="Times New Roman"/>
          <w:b/>
          <w:bCs/>
          <w:sz w:val="24"/>
          <w:szCs w:val="24"/>
        </w:rPr>
        <w:t xml:space="preserve">Conference </w:t>
      </w:r>
    </w:p>
    <w:p w14:paraId="0E424D04" w14:textId="08FC6012" w:rsidR="00266008" w:rsidRPr="007B686B" w:rsidRDefault="00266008" w:rsidP="002660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B686B">
        <w:rPr>
          <w:rFonts w:ascii="Times New Roman" w:hAnsi="Times New Roman" w:cs="Times New Roman"/>
          <w:b/>
          <w:bCs/>
          <w:sz w:val="24"/>
          <w:szCs w:val="24"/>
        </w:rPr>
        <w:t>in partnership with the Irish Centre for Human Rights</w:t>
      </w:r>
      <w:r w:rsidR="007B686B">
        <w:rPr>
          <w:rFonts w:ascii="Times New Roman" w:hAnsi="Times New Roman" w:cs="Times New Roman"/>
          <w:b/>
          <w:bCs/>
          <w:sz w:val="24"/>
          <w:szCs w:val="24"/>
        </w:rPr>
        <w:t>, University of Galway</w:t>
      </w:r>
      <w:r w:rsidRPr="007B686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BE1CD4A" w14:textId="2B3C5528" w:rsidR="00266008" w:rsidRDefault="00B15CE0" w:rsidP="00266008">
      <w:pPr>
        <w:jc w:val="center"/>
        <w:rPr>
          <w:rFonts w:ascii="Times New Roman" w:hAnsi="Times New Roman" w:cs="Times New Roman"/>
          <w:sz w:val="24"/>
          <w:szCs w:val="24"/>
        </w:rPr>
      </w:pPr>
      <w:r w:rsidRPr="00B15CE0">
        <w:rPr>
          <w:rFonts w:ascii="Times New Roman" w:hAnsi="Times New Roman" w:cs="Times New Roman"/>
          <w:b/>
          <w:bCs/>
          <w:sz w:val="24"/>
          <w:szCs w:val="24"/>
        </w:rPr>
        <w:t>Date: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66008">
        <w:rPr>
          <w:rFonts w:ascii="Times New Roman" w:hAnsi="Times New Roman" w:cs="Times New Roman"/>
          <w:sz w:val="24"/>
          <w:szCs w:val="24"/>
        </w:rPr>
        <w:t>15 October 2026</w:t>
      </w:r>
    </w:p>
    <w:p w14:paraId="4182E684" w14:textId="5BE44FFC" w:rsidR="00266008" w:rsidRDefault="00B15CE0" w:rsidP="00266008">
      <w:pPr>
        <w:jc w:val="center"/>
        <w:rPr>
          <w:rFonts w:ascii="Times New Roman" w:hAnsi="Times New Roman" w:cs="Times New Roman"/>
          <w:sz w:val="24"/>
          <w:szCs w:val="24"/>
        </w:rPr>
      </w:pPr>
      <w:r w:rsidRPr="00B15CE0">
        <w:rPr>
          <w:rFonts w:ascii="Times New Roman" w:hAnsi="Times New Roman" w:cs="Times New Roman"/>
          <w:b/>
          <w:bCs/>
          <w:sz w:val="24"/>
          <w:szCs w:val="24"/>
        </w:rPr>
        <w:t>Time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B108C">
        <w:rPr>
          <w:rFonts w:ascii="Times New Roman" w:hAnsi="Times New Roman" w:cs="Times New Roman"/>
          <w:sz w:val="24"/>
          <w:szCs w:val="24"/>
        </w:rPr>
        <w:t>1</w:t>
      </w:r>
      <w:r w:rsidR="0008127D">
        <w:rPr>
          <w:rFonts w:ascii="Times New Roman" w:hAnsi="Times New Roman" w:cs="Times New Roman"/>
          <w:sz w:val="24"/>
          <w:szCs w:val="24"/>
        </w:rPr>
        <w:t>1</w:t>
      </w:r>
      <w:r w:rsidR="002B108C">
        <w:rPr>
          <w:rFonts w:ascii="Times New Roman" w:hAnsi="Times New Roman" w:cs="Times New Roman"/>
          <w:sz w:val="24"/>
          <w:szCs w:val="24"/>
        </w:rPr>
        <w:t>am-5</w:t>
      </w:r>
      <w:r w:rsidR="00EB2EDF">
        <w:rPr>
          <w:rFonts w:ascii="Times New Roman" w:hAnsi="Times New Roman" w:cs="Times New Roman"/>
          <w:sz w:val="24"/>
          <w:szCs w:val="24"/>
        </w:rPr>
        <w:t>.30</w:t>
      </w:r>
      <w:r w:rsidR="002B108C">
        <w:rPr>
          <w:rFonts w:ascii="Times New Roman" w:hAnsi="Times New Roman" w:cs="Times New Roman"/>
          <w:sz w:val="24"/>
          <w:szCs w:val="24"/>
        </w:rPr>
        <w:t>pm</w:t>
      </w:r>
    </w:p>
    <w:p w14:paraId="26AF28A3" w14:textId="750372A8" w:rsidR="00EB2EDF" w:rsidRPr="00EB2EDF" w:rsidRDefault="00EB2EDF" w:rsidP="002660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Networking Reception: </w:t>
      </w:r>
      <w:r w:rsidRPr="00EB2EDF">
        <w:rPr>
          <w:rFonts w:ascii="Times New Roman" w:hAnsi="Times New Roman" w:cs="Times New Roman"/>
          <w:sz w:val="24"/>
          <w:szCs w:val="24"/>
        </w:rPr>
        <w:t>5.30-6.30pm</w:t>
      </w:r>
    </w:p>
    <w:p w14:paraId="1EEBB322" w14:textId="6A1E548D" w:rsidR="00266008" w:rsidRPr="003743D8" w:rsidRDefault="00CE5177" w:rsidP="0026600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3743D8">
        <w:rPr>
          <w:rFonts w:ascii="Times New Roman" w:hAnsi="Times New Roman" w:cs="Times New Roman"/>
          <w:i/>
          <w:iCs/>
          <w:sz w:val="24"/>
          <w:szCs w:val="24"/>
        </w:rPr>
        <w:t>An EU Associated Presidency Event</w:t>
      </w:r>
    </w:p>
    <w:p w14:paraId="69935463" w14:textId="312A29A5" w:rsidR="00CE5177" w:rsidRDefault="00CE5177" w:rsidP="0026600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 funded by the Communicating for Europe Initiative </w:t>
      </w:r>
    </w:p>
    <w:p w14:paraId="0F67E567" w14:textId="77777777" w:rsidR="00B15CE0" w:rsidRDefault="00266008" w:rsidP="00266008">
      <w:pPr>
        <w:rPr>
          <w:i/>
          <w:iCs/>
        </w:rPr>
      </w:pPr>
      <w:r w:rsidRPr="00B15CE0">
        <w:rPr>
          <w:rFonts w:ascii="Times New Roman" w:hAnsi="Times New Roman" w:cs="Times New Roman"/>
          <w:b/>
          <w:bCs/>
          <w:sz w:val="24"/>
          <w:szCs w:val="24"/>
        </w:rPr>
        <w:t>Conference theme</w:t>
      </w:r>
      <w:r>
        <w:rPr>
          <w:rFonts w:ascii="Times New Roman" w:hAnsi="Times New Roman" w:cs="Times New Roman"/>
          <w:sz w:val="24"/>
          <w:szCs w:val="24"/>
        </w:rPr>
        <w:t>:</w:t>
      </w:r>
      <w:r w:rsidR="00CE5177" w:rsidRPr="00CE5177">
        <w:rPr>
          <w:i/>
          <w:iCs/>
        </w:rPr>
        <w:t xml:space="preserve"> </w:t>
      </w:r>
    </w:p>
    <w:p w14:paraId="5A7E7F4C" w14:textId="15D1098B" w:rsidR="00CE5177" w:rsidRDefault="00CE5177" w:rsidP="008135CB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E5177">
        <w:rPr>
          <w:rFonts w:ascii="Times New Roman" w:hAnsi="Times New Roman" w:cs="Times New Roman"/>
          <w:i/>
          <w:iCs/>
          <w:sz w:val="24"/>
          <w:szCs w:val="24"/>
        </w:rPr>
        <w:t>Ireland’s role in protecting EU values to strengthen the international legal order.</w:t>
      </w:r>
    </w:p>
    <w:p w14:paraId="3E59AA16" w14:textId="77777777" w:rsidR="00CE5177" w:rsidRDefault="00CE5177" w:rsidP="00266008">
      <w:pPr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561"/>
        <w:gridCol w:w="4880"/>
        <w:gridCol w:w="3006"/>
      </w:tblGrid>
      <w:tr w:rsidR="00A6630F" w14:paraId="758EA871" w14:textId="77777777" w:rsidTr="0003716D">
        <w:tc>
          <w:tcPr>
            <w:tcW w:w="1561" w:type="dxa"/>
          </w:tcPr>
          <w:p w14:paraId="7C4D2C9B" w14:textId="4303F50E" w:rsidR="00A6630F" w:rsidRPr="00A6630F" w:rsidRDefault="00A6630F" w:rsidP="002660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3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4880" w:type="dxa"/>
          </w:tcPr>
          <w:p w14:paraId="37B5395C" w14:textId="01925F57" w:rsidR="00A6630F" w:rsidRPr="00A6630F" w:rsidRDefault="00A6630F" w:rsidP="002660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3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3006" w:type="dxa"/>
          </w:tcPr>
          <w:p w14:paraId="3E664C6C" w14:textId="37CFD06F" w:rsidR="00A6630F" w:rsidRPr="00A6630F" w:rsidRDefault="00A6630F" w:rsidP="002660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63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Speaker</w:t>
            </w:r>
          </w:p>
        </w:tc>
      </w:tr>
      <w:tr w:rsidR="00A6630F" w14:paraId="0AA2DD94" w14:textId="77777777" w:rsidTr="0003716D">
        <w:tc>
          <w:tcPr>
            <w:tcW w:w="1561" w:type="dxa"/>
          </w:tcPr>
          <w:p w14:paraId="11998664" w14:textId="7418FF42" w:rsidR="00A6630F" w:rsidRDefault="009B4413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B2E8F">
              <w:rPr>
                <w:rFonts w:ascii="Times New Roman" w:hAnsi="Times New Roman" w:cs="Times New Roman"/>
                <w:sz w:val="24"/>
                <w:szCs w:val="24"/>
              </w:rPr>
              <w:t>.30am-11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am </w:t>
            </w:r>
          </w:p>
          <w:p w14:paraId="7CE0F5C0" w14:textId="4BF66DD7" w:rsidR="00607449" w:rsidRDefault="00607449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0" w:type="dxa"/>
          </w:tcPr>
          <w:p w14:paraId="5D40CCF2" w14:textId="433E0449" w:rsidR="00A6630F" w:rsidRDefault="009B4413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Registration</w:t>
            </w:r>
          </w:p>
        </w:tc>
        <w:tc>
          <w:tcPr>
            <w:tcW w:w="3006" w:type="dxa"/>
          </w:tcPr>
          <w:p w14:paraId="1A03460B" w14:textId="77777777" w:rsidR="00A6630F" w:rsidRDefault="00A6630F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4598" w14:paraId="6F2CFEB9" w14:textId="77777777" w:rsidTr="0003716D">
        <w:tc>
          <w:tcPr>
            <w:tcW w:w="1561" w:type="dxa"/>
          </w:tcPr>
          <w:p w14:paraId="6E8695CA" w14:textId="364E6907" w:rsidR="00B24598" w:rsidRDefault="00B24598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1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1270">
              <w:rPr>
                <w:rFonts w:ascii="Times New Roman" w:hAnsi="Times New Roman" w:cs="Times New Roman"/>
                <w:sz w:val="24"/>
                <w:szCs w:val="24"/>
              </w:rPr>
              <w:t>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7C13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.10am</w:t>
            </w:r>
          </w:p>
        </w:tc>
        <w:tc>
          <w:tcPr>
            <w:tcW w:w="4880" w:type="dxa"/>
          </w:tcPr>
          <w:p w14:paraId="3C2D5341" w14:textId="7198CA34" w:rsidR="00B24598" w:rsidRDefault="00B24598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Opening</w:t>
            </w:r>
            <w:r w:rsidR="008365BD">
              <w:rPr>
                <w:rFonts w:ascii="Times New Roman" w:hAnsi="Times New Roman" w:cs="Times New Roman"/>
                <w:sz w:val="24"/>
                <w:szCs w:val="24"/>
              </w:rPr>
              <w:t xml:space="preserve"> Remarks </w:t>
            </w:r>
          </w:p>
        </w:tc>
        <w:tc>
          <w:tcPr>
            <w:tcW w:w="3006" w:type="dxa"/>
          </w:tcPr>
          <w:p w14:paraId="4B9BF48E" w14:textId="77777777" w:rsidR="00B44210" w:rsidRDefault="00D43A45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A">
              <w:rPr>
                <w:rFonts w:ascii="Times New Roman" w:hAnsi="Times New Roman" w:cs="Times New Roman"/>
                <w:sz w:val="24"/>
                <w:szCs w:val="24"/>
              </w:rPr>
              <w:t>Ciarán Toland SC, Deputy 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resident of the Irish Centre for European Law. </w:t>
            </w:r>
          </w:p>
          <w:p w14:paraId="31DFBB9B" w14:textId="75E432F9" w:rsidR="00D43A45" w:rsidRDefault="00D43A45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30F" w14:paraId="74730555" w14:textId="77777777" w:rsidTr="0003716D">
        <w:tc>
          <w:tcPr>
            <w:tcW w:w="1561" w:type="dxa"/>
          </w:tcPr>
          <w:p w14:paraId="251B387B" w14:textId="55905540" w:rsidR="00A6630F" w:rsidRDefault="007C1360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11.10am – 11.4</w:t>
            </w:r>
            <w:r w:rsidR="004B141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</w:t>
            </w:r>
          </w:p>
        </w:tc>
        <w:tc>
          <w:tcPr>
            <w:tcW w:w="4880" w:type="dxa"/>
          </w:tcPr>
          <w:p w14:paraId="205285A0" w14:textId="73D4997D" w:rsidR="00A6630F" w:rsidRDefault="009B4413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Key</w:t>
            </w:r>
            <w:r w:rsidR="00B5398B">
              <w:rPr>
                <w:rFonts w:ascii="Times New Roman" w:hAnsi="Times New Roman" w:cs="Times New Roman"/>
                <w:sz w:val="24"/>
                <w:szCs w:val="24"/>
              </w:rPr>
              <w:t xml:space="preserve">note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3006" w:type="dxa"/>
          </w:tcPr>
          <w:p w14:paraId="0774149E" w14:textId="051072E5" w:rsidR="00A6630F" w:rsidRDefault="009B4413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Michael D. Higgins, Former President of Ireland</w:t>
            </w:r>
            <w:r w:rsidR="00A043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DD14C8" w14:textId="3B0337E8" w:rsidR="009B4413" w:rsidRDefault="009B4413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30F" w14:paraId="3AE9221D" w14:textId="77777777" w:rsidTr="0003716D">
        <w:tc>
          <w:tcPr>
            <w:tcW w:w="1561" w:type="dxa"/>
          </w:tcPr>
          <w:p w14:paraId="33338D1A" w14:textId="602FD6B8" w:rsidR="00A6630F" w:rsidRDefault="009B4413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1B2E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136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am-12.</w:t>
            </w:r>
            <w:r w:rsidR="0008127D">
              <w:rPr>
                <w:rFonts w:ascii="Times New Roman" w:hAnsi="Times New Roman" w:cs="Times New Roman"/>
                <w:sz w:val="24"/>
                <w:szCs w:val="24"/>
              </w:rPr>
              <w:t>45pm</w:t>
            </w:r>
          </w:p>
        </w:tc>
        <w:tc>
          <w:tcPr>
            <w:tcW w:w="4880" w:type="dxa"/>
          </w:tcPr>
          <w:p w14:paraId="6F69DA02" w14:textId="77777777" w:rsidR="00A6630F" w:rsidRDefault="009B4413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Panel 1:</w:t>
            </w:r>
          </w:p>
          <w:p w14:paraId="2A2DF252" w14:textId="77777777" w:rsidR="009B4413" w:rsidRDefault="009B4413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743B3" w14:textId="3367A968" w:rsidR="009B4413" w:rsidRDefault="009B4413" w:rsidP="002660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50B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Theme:</w:t>
            </w:r>
            <w:r w:rsidR="00850BB6" w:rsidRPr="00850BB6">
              <w:rPr>
                <w:i/>
                <w:iCs/>
              </w:rPr>
              <w:t xml:space="preserve"> </w:t>
            </w:r>
            <w:r w:rsidR="00850BB6" w:rsidRPr="00850BB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Upholding the Rule of Law and EU Values in today’s rapidly changing and evolving geopolitical context</w:t>
            </w:r>
          </w:p>
          <w:p w14:paraId="6622E0B9" w14:textId="77777777" w:rsidR="00ED3A27" w:rsidRDefault="00ED3A27" w:rsidP="002660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DD5AF54" w14:textId="78FC1228" w:rsidR="00ED3A27" w:rsidRDefault="00ED3A27" w:rsidP="00ED3A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Moderator:</w:t>
            </w:r>
            <w:r w:rsidRPr="005C1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04AA">
              <w:rPr>
                <w:rFonts w:ascii="Times New Roman" w:hAnsi="Times New Roman" w:cs="Times New Roman"/>
                <w:sz w:val="24"/>
                <w:szCs w:val="24"/>
              </w:rPr>
              <w:t>Patricia Stephenson, Senator.</w:t>
            </w:r>
            <w:r w:rsidR="002B7D31" w:rsidRPr="002B7D31">
              <w:rPr>
                <w:rFonts w:ascii="Arial" w:hAnsi="Arial" w:cs="Arial"/>
                <w:color w:val="6C6C6C"/>
                <w:sz w:val="21"/>
                <w:szCs w:val="21"/>
                <w:shd w:val="clear" w:color="auto" w:fill="FFFFFF"/>
              </w:rPr>
              <w:t xml:space="preserve"> </w:t>
            </w:r>
          </w:p>
          <w:p w14:paraId="0F93A2B5" w14:textId="77777777" w:rsidR="00ED3A27" w:rsidRPr="00850BB6" w:rsidRDefault="00ED3A27" w:rsidP="002660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7FF74EF" w14:textId="77777777" w:rsidR="009B4413" w:rsidRDefault="009B4413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9328C" w14:textId="77777777" w:rsidR="00655460" w:rsidRDefault="00655460" w:rsidP="00655460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[Particular topic TBC]</w:t>
            </w:r>
            <w:r w:rsidRPr="00FE61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 </w:t>
            </w:r>
          </w:p>
          <w:p w14:paraId="46AE325D" w14:textId="77777777" w:rsidR="00B27C71" w:rsidRDefault="00B27C71" w:rsidP="002660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C800DF6" w14:textId="77777777" w:rsidR="0088388F" w:rsidRDefault="0088388F" w:rsidP="002660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F8F3EE0" w14:textId="77777777" w:rsidR="0088388F" w:rsidRDefault="0088388F" w:rsidP="002660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6E6C66D" w14:textId="77777777" w:rsidR="00A265C9" w:rsidRDefault="00A265C9" w:rsidP="0026600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4DEC424" w14:textId="504DC2D1" w:rsidR="00B27C71" w:rsidRDefault="00E91F1D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1F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Rule of law backsliding in the EU</w:t>
            </w:r>
          </w:p>
          <w:p w14:paraId="139D5A27" w14:textId="77777777" w:rsidR="00B27C71" w:rsidRDefault="00B27C71" w:rsidP="00B27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F28D1" w14:textId="77777777" w:rsidR="00B27C71" w:rsidRDefault="00B27C71" w:rsidP="00B27C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A921E92" w14:textId="77777777" w:rsidR="00B27C71" w:rsidRDefault="00B27C71" w:rsidP="00B27C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7C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Asylum and Immigration: Upholding EU values at EU borders.</w:t>
            </w:r>
          </w:p>
          <w:p w14:paraId="25B360B5" w14:textId="77777777" w:rsidR="00A04315" w:rsidRDefault="00A04315" w:rsidP="00B27C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C72AF21" w14:textId="77777777" w:rsidR="00A04315" w:rsidRDefault="00A04315" w:rsidP="00B27C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6B54F65" w14:textId="77777777" w:rsidR="00A04315" w:rsidRPr="00B27C71" w:rsidRDefault="00A04315" w:rsidP="00A043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27C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Planning, Environment and Information Law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from a human rights perspective</w:t>
            </w:r>
            <w:r w:rsidRPr="00B27C7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5BB8DD9C" w14:textId="018091EF" w:rsidR="00A04315" w:rsidRPr="00B27C71" w:rsidRDefault="00A04315" w:rsidP="00B27C7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7E3AC789" w14:textId="77777777" w:rsidR="00A6630F" w:rsidRDefault="00A6630F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EB873C" w14:textId="77777777" w:rsidR="00905B6C" w:rsidRDefault="00905B6C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4EE4E" w14:textId="77777777" w:rsidR="00905B6C" w:rsidRDefault="00905B6C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4FD565" w14:textId="77777777" w:rsidR="00905B6C" w:rsidRDefault="00905B6C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3D9E1" w14:textId="77777777" w:rsidR="00905B6C" w:rsidRDefault="00905B6C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F8292" w14:textId="77777777" w:rsidR="00905B6C" w:rsidRDefault="00905B6C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97B82" w14:textId="77777777" w:rsidR="00ED3A27" w:rsidRDefault="00ED3A27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463E5" w14:textId="77777777" w:rsidR="00ED3A27" w:rsidRDefault="00ED3A27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C45976" w14:textId="77777777" w:rsidR="00ED3A27" w:rsidRDefault="00ED3A27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E9EFA" w14:textId="63147423" w:rsidR="00B27C71" w:rsidRDefault="00557467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467">
              <w:rPr>
                <w:rFonts w:ascii="Times New Roman" w:hAnsi="Times New Roman" w:cs="Times New Roman"/>
                <w:sz w:val="24"/>
                <w:szCs w:val="24"/>
              </w:rPr>
              <w:t>Blinne Ní Ghrálaigh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27C71">
              <w:rPr>
                <w:rFonts w:ascii="Times New Roman" w:hAnsi="Times New Roman" w:cs="Times New Roman"/>
                <w:sz w:val="24"/>
                <w:szCs w:val="24"/>
              </w:rPr>
              <w:t xml:space="preserve">Barrister, </w:t>
            </w:r>
            <w:r w:rsidR="0088388F">
              <w:rPr>
                <w:rFonts w:ascii="Times New Roman" w:hAnsi="Times New Roman" w:cs="Times New Roman"/>
                <w:sz w:val="24"/>
                <w:szCs w:val="24"/>
              </w:rPr>
              <w:t>Matrix Chambers</w:t>
            </w:r>
            <w:r w:rsidR="00A265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EE090AA" w14:textId="77777777" w:rsidR="00B27C71" w:rsidRDefault="00B27C71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555B95" w14:textId="77777777" w:rsidR="000704AA" w:rsidRDefault="000704AA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0E77D5" w14:textId="77777777" w:rsidR="0008127D" w:rsidRDefault="0008127D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0A7039" w14:textId="70A8E212" w:rsidR="00905B6C" w:rsidRDefault="00905B6C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Professor Laurent Pech, UCD</w:t>
            </w:r>
            <w:r w:rsidR="00A265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2906DC6" w14:textId="77777777" w:rsidR="00B27C71" w:rsidRDefault="00B27C71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C34BD" w14:textId="77777777" w:rsidR="00905B6C" w:rsidRDefault="00905B6C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F2D05" w14:textId="1D5B4930" w:rsidR="00905B6C" w:rsidRDefault="00B27C71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71">
              <w:rPr>
                <w:rFonts w:ascii="Times New Roman" w:hAnsi="Times New Roman" w:cs="Times New Roman"/>
                <w:sz w:val="24"/>
                <w:szCs w:val="24"/>
              </w:rPr>
              <w:t>Professor Ciara Smyth (University of Galway)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EBFD74C" w14:textId="77777777" w:rsidR="00A04315" w:rsidRDefault="00A04315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F2BFC" w14:textId="77777777" w:rsidR="00A04315" w:rsidRDefault="00A04315" w:rsidP="00A043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7C71">
              <w:rPr>
                <w:rFonts w:ascii="Times New Roman" w:hAnsi="Times New Roman" w:cs="Times New Roman"/>
                <w:sz w:val="24"/>
                <w:szCs w:val="24"/>
              </w:rPr>
              <w:t>Fred Logue, Managing Partner of FP Logue LLP, Solicitors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B8E82DC" w14:textId="77777777" w:rsidR="00A04315" w:rsidRDefault="00A04315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A883B" w14:textId="73817DA5" w:rsidR="00B27C71" w:rsidRDefault="00B27C71" w:rsidP="002660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30F" w14:paraId="74305A85" w14:textId="77777777" w:rsidTr="0003716D">
        <w:tc>
          <w:tcPr>
            <w:tcW w:w="1561" w:type="dxa"/>
          </w:tcPr>
          <w:p w14:paraId="13AF75AC" w14:textId="2CCA7AC3" w:rsidR="00A6630F" w:rsidRDefault="009B4413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  <w:r w:rsidR="0008127D">
              <w:rPr>
                <w:rFonts w:ascii="Times New Roman" w:hAnsi="Times New Roman" w:cs="Times New Roman"/>
                <w:sz w:val="24"/>
                <w:szCs w:val="24"/>
              </w:rPr>
              <w:t xml:space="preserve">45pm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8127D">
              <w:rPr>
                <w:rFonts w:ascii="Times New Roman" w:hAnsi="Times New Roman" w:cs="Times New Roman"/>
                <w:sz w:val="24"/>
                <w:szCs w:val="24"/>
              </w:rPr>
              <w:t>1pm</w:t>
            </w:r>
          </w:p>
          <w:p w14:paraId="7E5DA13C" w14:textId="2FDAC6F1" w:rsidR="00607449" w:rsidRDefault="0060744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0" w:type="dxa"/>
          </w:tcPr>
          <w:p w14:paraId="68FF765A" w14:textId="5951DCDE" w:rsidR="00A6630F" w:rsidRDefault="00C7773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Panel 1: Q&amp;A</w:t>
            </w:r>
          </w:p>
        </w:tc>
        <w:tc>
          <w:tcPr>
            <w:tcW w:w="3006" w:type="dxa"/>
          </w:tcPr>
          <w:p w14:paraId="2B6C48C4" w14:textId="77777777" w:rsidR="00A6630F" w:rsidRDefault="00A6630F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30F" w14:paraId="4F5F0E69" w14:textId="77777777" w:rsidTr="0003716D">
        <w:tc>
          <w:tcPr>
            <w:tcW w:w="1561" w:type="dxa"/>
          </w:tcPr>
          <w:p w14:paraId="248548C6" w14:textId="224C81EB" w:rsidR="00A6630F" w:rsidRPr="00BD0641" w:rsidRDefault="0008127D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1pm</w:t>
            </w:r>
            <w:r w:rsidR="009B4413" w:rsidRPr="00BD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BD1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1.45</w:t>
            </w:r>
            <w:r w:rsidR="009B4413" w:rsidRPr="00BD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pm </w:t>
            </w:r>
          </w:p>
          <w:p w14:paraId="7E0D9FEA" w14:textId="2F34BA52" w:rsidR="00607449" w:rsidRPr="00BD0641" w:rsidRDefault="00607449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80" w:type="dxa"/>
          </w:tcPr>
          <w:p w14:paraId="6BBCE118" w14:textId="36EABA6A" w:rsidR="00A6630F" w:rsidRPr="00BD0641" w:rsidRDefault="009B4413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Lunch</w:t>
            </w:r>
          </w:p>
        </w:tc>
        <w:tc>
          <w:tcPr>
            <w:tcW w:w="3006" w:type="dxa"/>
          </w:tcPr>
          <w:p w14:paraId="4814571F" w14:textId="77777777" w:rsidR="00A6630F" w:rsidRPr="00BD0641" w:rsidRDefault="00A6630F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630F" w14:paraId="66B5D65C" w14:textId="77777777" w:rsidTr="0003716D">
        <w:tc>
          <w:tcPr>
            <w:tcW w:w="1561" w:type="dxa"/>
          </w:tcPr>
          <w:p w14:paraId="0CB8BD4C" w14:textId="0A24AF19" w:rsidR="00A6630F" w:rsidRDefault="00BD1294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  <w:r w:rsidR="0008127D">
              <w:rPr>
                <w:rFonts w:ascii="Times New Roman" w:hAnsi="Times New Roman" w:cs="Times New Roman"/>
                <w:sz w:val="24"/>
                <w:szCs w:val="24"/>
              </w:rPr>
              <w:t xml:space="preserve">pm </w:t>
            </w:r>
            <w:r w:rsidR="009B44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8127D">
              <w:rPr>
                <w:rFonts w:ascii="Times New Roman" w:hAnsi="Times New Roman" w:cs="Times New Roman"/>
                <w:sz w:val="24"/>
                <w:szCs w:val="24"/>
              </w:rPr>
              <w:t>2.45</w:t>
            </w:r>
            <w:r w:rsidR="009B4413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4880" w:type="dxa"/>
          </w:tcPr>
          <w:p w14:paraId="511BEEC6" w14:textId="77777777" w:rsidR="002E3D2D" w:rsidRDefault="009B4413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Panel 2</w:t>
            </w:r>
            <w:r w:rsidR="005C1DB1">
              <w:rPr>
                <w:rFonts w:ascii="Times New Roman" w:hAnsi="Times New Roman" w:cs="Times New Roman"/>
                <w:sz w:val="24"/>
                <w:szCs w:val="24"/>
              </w:rPr>
              <w:t xml:space="preserve"> Theme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C1DB1" w:rsidRPr="005C1D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Human rights as a cornerstone in shaping Ireland’s EU Presidency and Beyond</w:t>
            </w:r>
            <w:r w:rsidR="005C1DB1" w:rsidRPr="005C1D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D6480D" w14:textId="77777777" w:rsidR="002E3D2D" w:rsidRDefault="002E3D2D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AF67A" w14:textId="55680EDD" w:rsidR="00655460" w:rsidRDefault="002E3D2D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Moderator:</w:t>
            </w:r>
            <w:r w:rsidR="005C1DB1" w:rsidRPr="005C1D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4D65">
              <w:rPr>
                <w:rFonts w:ascii="Times New Roman" w:hAnsi="Times New Roman" w:cs="Times New Roman"/>
                <w:sz w:val="24"/>
                <w:szCs w:val="24"/>
              </w:rPr>
              <w:t>Emer Lyons, Managing Solicitor, Emer Lyons Solicitors</w:t>
            </w:r>
            <w:r w:rsidR="00203DC7">
              <w:rPr>
                <w:rFonts w:ascii="Times New Roman" w:hAnsi="Times New Roman" w:cs="Times New Roman"/>
                <w:sz w:val="24"/>
                <w:szCs w:val="24"/>
              </w:rPr>
              <w:t xml:space="preserve"> Galway</w:t>
            </w:r>
          </w:p>
          <w:p w14:paraId="24F500D8" w14:textId="77777777" w:rsidR="009B4413" w:rsidRDefault="009B4413" w:rsidP="009B44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04815" w14:textId="77777777" w:rsidR="00FE766D" w:rsidRDefault="00A21DA9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21DA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‘</w:t>
            </w:r>
          </w:p>
          <w:p w14:paraId="2CA87E0C" w14:textId="0F5DC891" w:rsidR="00DB6506" w:rsidRPr="00687CCC" w:rsidRDefault="00B559F6" w:rsidP="00DB65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87C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Human Rights as a cornerstone in shaping Ireland’s EU Presidency and Beyond.</w:t>
            </w:r>
            <w:r w:rsidR="00DB6506" w:rsidRPr="00687C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2C75C27A" w14:textId="77777777" w:rsidR="00A21DA9" w:rsidRDefault="00A21DA9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A86E136" w14:textId="77777777" w:rsidR="00FE766D" w:rsidRDefault="00FE766D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18132D5" w14:textId="77777777" w:rsidR="00FE766D" w:rsidRDefault="00FE766D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3D72FC0" w14:textId="6A1E5B61" w:rsidR="00045BB9" w:rsidRPr="00743032" w:rsidRDefault="00567568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430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Safeguarding civic space as a key enabler of EU values and fundamental rights</w:t>
            </w:r>
            <w:r w:rsidR="00687CCC" w:rsidRPr="0074303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  <w:p w14:paraId="0DBAEDCE" w14:textId="77777777" w:rsidR="00F95D8C" w:rsidRDefault="00F95D8C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0584B14" w14:textId="77777777" w:rsidR="00F95D8C" w:rsidRDefault="00F95D8C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16B7255" w14:textId="77777777" w:rsidR="006D1174" w:rsidRDefault="006D1174" w:rsidP="00AC090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8277D34" w14:textId="77777777" w:rsidR="002C12DD" w:rsidRDefault="002C12DD" w:rsidP="002C12D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[Particular topic TBC]</w:t>
            </w:r>
            <w:r w:rsidRPr="00FE61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 </w:t>
            </w:r>
          </w:p>
          <w:p w14:paraId="246F4A8D" w14:textId="77777777" w:rsidR="00045BB9" w:rsidRDefault="00045BB9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76D9305" w14:textId="77777777" w:rsidR="006D1174" w:rsidRDefault="006D1174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872103B" w14:textId="77777777" w:rsidR="006D1174" w:rsidRDefault="006D1174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B32ACFE" w14:textId="77777777" w:rsidR="002C12DD" w:rsidRDefault="002C12DD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642B659" w14:textId="277AC05E" w:rsidR="00B316BD" w:rsidRPr="00B36E35" w:rsidRDefault="005029D4" w:rsidP="009B441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029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International human rights law in the context of Ireland's EU Presidency Priorities.</w:t>
            </w:r>
          </w:p>
        </w:tc>
        <w:tc>
          <w:tcPr>
            <w:tcW w:w="3006" w:type="dxa"/>
          </w:tcPr>
          <w:p w14:paraId="2A4FE3E5" w14:textId="77777777" w:rsidR="00A6630F" w:rsidRDefault="00A6630F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D6B75" w14:textId="77777777" w:rsidR="00B36E35" w:rsidRDefault="00B36E35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BEF66" w14:textId="77777777" w:rsidR="00B36E35" w:rsidRDefault="00B36E35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2923B" w14:textId="77777777" w:rsidR="00B36E35" w:rsidRDefault="00B36E35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EF8EEA" w14:textId="77777777" w:rsidR="00ED3A27" w:rsidRDefault="00ED3A27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D48B9" w14:textId="77777777" w:rsidR="00985280" w:rsidRDefault="00985280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25837" w14:textId="77777777" w:rsidR="00985280" w:rsidRDefault="00985280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0891D" w14:textId="7A37C622" w:rsidR="00FE766D" w:rsidRDefault="00FE766D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Sarah Flood, </w:t>
            </w:r>
            <w:r w:rsidR="00C82A09" w:rsidRPr="00C82A09">
              <w:rPr>
                <w:rFonts w:ascii="Times New Roman" w:hAnsi="Times New Roman" w:cs="Times New Roman"/>
                <w:sz w:val="24"/>
                <w:szCs w:val="24"/>
              </w:rPr>
              <w:t>Permanent Mission of Ireland to the UN, Geneva</w:t>
            </w:r>
            <w:r w:rsidR="00A2673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F65042F" w14:textId="77777777" w:rsidR="00FE766D" w:rsidRDefault="00FE766D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98DF3" w14:textId="77777777" w:rsidR="00FE766D" w:rsidRDefault="00FE766D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441A8" w14:textId="6A277CE4" w:rsidR="00B36E35" w:rsidRDefault="00747C26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Lorna Hayes, Deputy</w:t>
            </w:r>
            <w:r w:rsidR="004C1008">
              <w:rPr>
                <w:rFonts w:ascii="Times New Roman" w:hAnsi="Times New Roman" w:cs="Times New Roman"/>
                <w:sz w:val="24"/>
                <w:szCs w:val="24"/>
              </w:rPr>
              <w:t xml:space="preserve"> CEO of Europe Movement Ireland</w:t>
            </w:r>
            <w:r w:rsidR="006D11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E0B05D7" w14:textId="500D12DB" w:rsidR="00FE61F8" w:rsidRDefault="00FE61F8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67FA3" w14:textId="77777777" w:rsidR="00A60429" w:rsidRDefault="00A6042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2E815" w14:textId="4DEE861D" w:rsidR="00DA24B2" w:rsidRDefault="008541A8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Barry Ward TD</w:t>
            </w:r>
            <w:r w:rsidR="006D1174">
              <w:rPr>
                <w:rFonts w:ascii="Times New Roman" w:hAnsi="Times New Roman" w:cs="Times New Roman"/>
                <w:sz w:val="24"/>
                <w:szCs w:val="24"/>
              </w:rPr>
              <w:t xml:space="preserve"> and Chair of the European Union Affairs Committee</w:t>
            </w:r>
            <w:r w:rsidR="00A265C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6E38B793" w14:textId="77777777" w:rsidR="00870A90" w:rsidRDefault="00870A90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6AC4B" w14:textId="77777777" w:rsidR="00B316BD" w:rsidRDefault="00B316BD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CED46" w14:textId="0FD2344C" w:rsidR="00B316BD" w:rsidRDefault="002C12DD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</w:t>
            </w:r>
            <w:r w:rsidR="0024297E">
              <w:rPr>
                <w:rFonts w:ascii="Times New Roman" w:hAnsi="Times New Roman" w:cs="Times New Roman"/>
                <w:sz w:val="24"/>
                <w:szCs w:val="24"/>
              </w:rPr>
              <w:t>Andrew Forde, Dublin City University</w:t>
            </w:r>
          </w:p>
          <w:p w14:paraId="45897E8A" w14:textId="77777777" w:rsidR="00045BB9" w:rsidRDefault="00045BB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7B662E" w14:textId="77777777" w:rsidR="00B36E35" w:rsidRDefault="00B36E35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5D9F6" w14:textId="77777777" w:rsidR="00B36E35" w:rsidRDefault="00B36E35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A2E79" w14:textId="130F7413" w:rsidR="00B36E35" w:rsidRDefault="00B36E35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30F" w14:paraId="774E1650" w14:textId="77777777" w:rsidTr="0003716D">
        <w:tc>
          <w:tcPr>
            <w:tcW w:w="1561" w:type="dxa"/>
          </w:tcPr>
          <w:p w14:paraId="02ABA41D" w14:textId="1677216A" w:rsidR="00A6630F" w:rsidRDefault="00B03E11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2.45</w:t>
            </w:r>
            <w:r w:rsidR="009B44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77739">
              <w:rPr>
                <w:rFonts w:ascii="Times New Roman" w:hAnsi="Times New Roman" w:cs="Times New Roman"/>
                <w:sz w:val="24"/>
                <w:szCs w:val="24"/>
              </w:rPr>
              <w:t>3pm</w:t>
            </w:r>
          </w:p>
          <w:p w14:paraId="68ED71AB" w14:textId="5CCE467E" w:rsidR="00607449" w:rsidRDefault="0060744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0" w:type="dxa"/>
          </w:tcPr>
          <w:p w14:paraId="782E9CB0" w14:textId="48C082FA" w:rsidR="00A6630F" w:rsidRDefault="00C7773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Panel 2: Q&amp;A</w:t>
            </w:r>
          </w:p>
        </w:tc>
        <w:tc>
          <w:tcPr>
            <w:tcW w:w="3006" w:type="dxa"/>
          </w:tcPr>
          <w:p w14:paraId="2F3DF789" w14:textId="77777777" w:rsidR="00A6630F" w:rsidRDefault="00A6630F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8D4" w14:paraId="3D585F5F" w14:textId="77777777" w:rsidTr="0003716D">
        <w:tc>
          <w:tcPr>
            <w:tcW w:w="1561" w:type="dxa"/>
          </w:tcPr>
          <w:p w14:paraId="5B91EEEF" w14:textId="7FA799E5" w:rsidR="001E38D4" w:rsidRDefault="00305B1C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3-3.</w:t>
            </w:r>
            <w:r w:rsidR="00B03E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4880" w:type="dxa"/>
          </w:tcPr>
          <w:p w14:paraId="08882AEF" w14:textId="06A4A4C2" w:rsidR="00305B1C" w:rsidRDefault="00347B4D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7B4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Mary Robinson Archive: A 60-Year legacy of Human Rights Advocacy and Activism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3006" w:type="dxa"/>
          </w:tcPr>
          <w:p w14:paraId="719C3B80" w14:textId="0F05D6A0" w:rsidR="00305B1C" w:rsidRDefault="00305B1C" w:rsidP="00305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4C2">
              <w:rPr>
                <w:rFonts w:ascii="Times New Roman" w:hAnsi="Times New Roman" w:cs="Times New Roman"/>
                <w:sz w:val="24"/>
                <w:szCs w:val="24"/>
              </w:rPr>
              <w:t>Niamh Ní Charra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Archivist, University of Galway</w:t>
            </w:r>
          </w:p>
          <w:p w14:paraId="6AE3B9B6" w14:textId="77777777" w:rsidR="001E38D4" w:rsidRDefault="001E38D4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30F" w14:paraId="25E296D8" w14:textId="77777777" w:rsidTr="0003716D">
        <w:tc>
          <w:tcPr>
            <w:tcW w:w="1561" w:type="dxa"/>
          </w:tcPr>
          <w:p w14:paraId="4B65D0A1" w14:textId="25BD935A" w:rsidR="00A6630F" w:rsidRPr="00BD0641" w:rsidRDefault="00C77739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  <w:r w:rsidR="00315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Pr="00BD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-3.</w:t>
            </w:r>
            <w:r w:rsidR="003159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BD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pm</w:t>
            </w:r>
          </w:p>
          <w:p w14:paraId="09BAE936" w14:textId="2C59C82F" w:rsidR="00607449" w:rsidRPr="00BD0641" w:rsidRDefault="00607449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80" w:type="dxa"/>
          </w:tcPr>
          <w:p w14:paraId="629170B1" w14:textId="5C972B9A" w:rsidR="00A6630F" w:rsidRPr="00BD0641" w:rsidRDefault="00C77739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D06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Afternoon Tea/Coffee</w:t>
            </w:r>
          </w:p>
        </w:tc>
        <w:tc>
          <w:tcPr>
            <w:tcW w:w="3006" w:type="dxa"/>
          </w:tcPr>
          <w:p w14:paraId="009D195C" w14:textId="77777777" w:rsidR="00A6630F" w:rsidRPr="00BD0641" w:rsidRDefault="00A6630F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6630F" w14:paraId="49EE8208" w14:textId="77777777" w:rsidTr="0003716D">
        <w:tc>
          <w:tcPr>
            <w:tcW w:w="1561" w:type="dxa"/>
          </w:tcPr>
          <w:p w14:paraId="23469185" w14:textId="77777777" w:rsidR="00607449" w:rsidRDefault="0060744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140BF" w14:textId="1117AC68" w:rsidR="00A6630F" w:rsidRDefault="00C7773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1595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pm-4</w:t>
            </w:r>
            <w:r w:rsidR="004B63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7DB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11489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4880" w:type="dxa"/>
          </w:tcPr>
          <w:p w14:paraId="10B5AD59" w14:textId="77777777" w:rsidR="00607449" w:rsidRDefault="00607449" w:rsidP="00717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EC7C9B" w14:textId="114D7278" w:rsidR="00717153" w:rsidRPr="00586DDC" w:rsidRDefault="00911489" w:rsidP="00717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DDC">
              <w:rPr>
                <w:rFonts w:ascii="Times New Roman" w:hAnsi="Times New Roman" w:cs="Times New Roman"/>
                <w:sz w:val="24"/>
                <w:szCs w:val="24"/>
              </w:rPr>
              <w:t>Panel 3</w:t>
            </w:r>
            <w:r w:rsidR="00717153" w:rsidRPr="00586DDC">
              <w:rPr>
                <w:rFonts w:ascii="Times New Roman" w:hAnsi="Times New Roman" w:cs="Times New Roman"/>
                <w:sz w:val="24"/>
                <w:szCs w:val="24"/>
              </w:rPr>
              <w:t xml:space="preserve"> Theme: </w:t>
            </w:r>
            <w:r w:rsidR="00717153" w:rsidRPr="00586DD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Ireland’s Role in Shaping and Strengthening EU Values and Equality (with a focus on human rights including minority rights).</w:t>
            </w:r>
            <w:r w:rsidR="00717153" w:rsidRPr="00586D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D6490F" w14:textId="77777777" w:rsidR="000B49F5" w:rsidRPr="00586DDC" w:rsidRDefault="000B49F5" w:rsidP="00717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6E2E81" w14:textId="6B493732" w:rsidR="000B49F5" w:rsidRPr="002C61EA" w:rsidRDefault="000B49F5" w:rsidP="00717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C61EA">
              <w:rPr>
                <w:rFonts w:ascii="Times New Roman" w:hAnsi="Times New Roman" w:cs="Times New Roman"/>
                <w:sz w:val="24"/>
                <w:szCs w:val="24"/>
              </w:rPr>
              <w:t>Moderator</w:t>
            </w:r>
            <w:r w:rsidR="00F42CA5" w:rsidRPr="002C61E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55460">
              <w:rPr>
                <w:rFonts w:ascii="Times New Roman" w:hAnsi="Times New Roman" w:cs="Times New Roman"/>
                <w:sz w:val="24"/>
                <w:szCs w:val="24"/>
              </w:rPr>
              <w:t xml:space="preserve">Dr </w:t>
            </w:r>
            <w:r w:rsidR="00E34DDF" w:rsidRPr="00E34DDF">
              <w:rPr>
                <w:rFonts w:ascii="Times New Roman" w:hAnsi="Times New Roman" w:cs="Times New Roman"/>
                <w:sz w:val="24"/>
                <w:szCs w:val="24"/>
              </w:rPr>
              <w:t>Gearóid</w:t>
            </w:r>
            <w:r w:rsidR="00EE12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1270" w:rsidRPr="00EE1270">
              <w:rPr>
                <w:rFonts w:ascii="Times New Roman" w:hAnsi="Times New Roman" w:cs="Times New Roman"/>
                <w:sz w:val="24"/>
                <w:szCs w:val="24"/>
              </w:rPr>
              <w:t>Ó Cuinn</w:t>
            </w:r>
            <w:r w:rsidR="00D43A45">
              <w:rPr>
                <w:rFonts w:ascii="Times New Roman" w:hAnsi="Times New Roman" w:cs="Times New Roman"/>
                <w:sz w:val="24"/>
                <w:szCs w:val="24"/>
              </w:rPr>
              <w:t>, Director of the Global Legal Action Network</w:t>
            </w:r>
            <w:r w:rsidR="002C61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EE5741" w14:textId="77777777" w:rsidR="00894ECB" w:rsidRPr="002C61EA" w:rsidRDefault="00894ECB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49CA9555" w14:textId="77777777" w:rsidR="00CB3368" w:rsidRPr="002C61EA" w:rsidRDefault="00CB3368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81C765E" w14:textId="77777777" w:rsidR="0088483B" w:rsidRDefault="0088483B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560C7CF0" w14:textId="77777777" w:rsidR="0088483B" w:rsidRDefault="0088483B" w:rsidP="0088483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[Particular topic TBC]</w:t>
            </w:r>
            <w:r w:rsidRPr="00FE61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 </w:t>
            </w:r>
          </w:p>
          <w:p w14:paraId="32C0687C" w14:textId="77777777" w:rsidR="0088483B" w:rsidRDefault="0088483B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A15BEB0" w14:textId="77777777" w:rsidR="0088483B" w:rsidRDefault="0088483B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4C9A3DF" w14:textId="77777777" w:rsidR="00B00AE7" w:rsidRDefault="00B00AE7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2975015" w14:textId="77777777" w:rsidR="00B00AE7" w:rsidRDefault="00B00AE7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A72B625" w14:textId="16A066E0" w:rsidR="005841EB" w:rsidRDefault="00305B1C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9B62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Equality for all? Addressing recent challenges in gender equality and </w:t>
            </w:r>
            <w:proofErr w:type="spellStart"/>
            <w:r w:rsidRPr="009B62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womens’</w:t>
            </w:r>
            <w:proofErr w:type="spellEnd"/>
            <w:r w:rsidRPr="009B62E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rights.</w:t>
            </w:r>
          </w:p>
          <w:p w14:paraId="52A789BC" w14:textId="77777777" w:rsidR="005841EB" w:rsidRDefault="005841EB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376E2C5E" w14:textId="77777777" w:rsidR="006D1174" w:rsidRDefault="006D1174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2C21A062" w14:textId="0DF2C36B" w:rsidR="003E0CB9" w:rsidRDefault="00A21C4F" w:rsidP="00A21C4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[Particular topic TBC]</w:t>
            </w:r>
          </w:p>
          <w:p w14:paraId="65157735" w14:textId="77777777" w:rsidR="003E0CB9" w:rsidRDefault="003E0CB9" w:rsidP="00A21C4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08BD49A7" w14:textId="77777777" w:rsidR="003E0CB9" w:rsidRDefault="003E0CB9" w:rsidP="00A21C4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6E7D85B" w14:textId="2FD7B95D" w:rsidR="003E0CB9" w:rsidRDefault="003E0CB9" w:rsidP="003E0CB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[Particular topic TBC]</w:t>
            </w:r>
            <w:r w:rsidRPr="00FE61F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226AD130" w14:textId="77777777" w:rsidR="003E0CB9" w:rsidRDefault="003E0CB9" w:rsidP="00A21C4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645D223" w14:textId="77777777" w:rsidR="00393B65" w:rsidRDefault="00393B65" w:rsidP="005563F6">
            <w:pPr>
              <w:rPr>
                <w:rFonts w:ascii="Book Antiqua" w:hAnsi="Book Antiqua"/>
                <w:i/>
                <w:iCs/>
              </w:rPr>
            </w:pPr>
          </w:p>
          <w:p w14:paraId="798DAE9F" w14:textId="7A1A73DC" w:rsidR="009B62E8" w:rsidRPr="00193EB0" w:rsidRDefault="009B62E8" w:rsidP="005563F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52583C45" w14:textId="77777777" w:rsidR="00F30F21" w:rsidRDefault="00F30F21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454C2" w14:textId="77777777" w:rsidR="00F30F21" w:rsidRDefault="00F30F21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360E4" w14:textId="77777777" w:rsidR="00F30F21" w:rsidRDefault="00F30F21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18A22" w14:textId="77777777" w:rsidR="00F30F21" w:rsidRDefault="00F30F21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C41F6" w14:textId="77777777" w:rsidR="00F30F21" w:rsidRDefault="00F30F21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ADEE7" w14:textId="77777777" w:rsidR="000B49F5" w:rsidRDefault="000B49F5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563E4" w14:textId="77777777" w:rsidR="000B49F5" w:rsidRDefault="000B49F5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CE936" w14:textId="77777777" w:rsidR="00305B1C" w:rsidRDefault="00305B1C" w:rsidP="00305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2F152" w14:textId="77777777" w:rsidR="003F4A25" w:rsidRDefault="003F4A25" w:rsidP="00305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A5AA28" w14:textId="77777777" w:rsidR="00D6478B" w:rsidRDefault="00D6478B" w:rsidP="00305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18E61" w14:textId="77777777" w:rsidR="00CF597E" w:rsidRDefault="00CF597E" w:rsidP="00305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BE2A34" w14:textId="57FC84E9" w:rsidR="0088483B" w:rsidRDefault="00CF597E" w:rsidP="00305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597E">
              <w:rPr>
                <w:rFonts w:ascii="Times New Roman" w:hAnsi="Times New Roman" w:cs="Times New Roman"/>
                <w:sz w:val="24"/>
                <w:szCs w:val="24"/>
              </w:rPr>
              <w:t>Caoilfhionn Gallagher KC</w:t>
            </w:r>
            <w:r w:rsidR="00B00AE7">
              <w:rPr>
                <w:rFonts w:ascii="Times New Roman" w:hAnsi="Times New Roman" w:cs="Times New Roman"/>
                <w:sz w:val="24"/>
                <w:szCs w:val="24"/>
              </w:rPr>
              <w:t>, International Human Rights Barrister</w:t>
            </w:r>
          </w:p>
          <w:p w14:paraId="48EB99A3" w14:textId="77777777" w:rsidR="0088483B" w:rsidRDefault="0088483B" w:rsidP="00305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F0782" w14:textId="77777777" w:rsidR="00CF597E" w:rsidRDefault="00CF597E" w:rsidP="00305B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31DDF" w14:textId="52136F3B" w:rsidR="00305B1C" w:rsidRDefault="00305B1C" w:rsidP="00305B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Noeline Blackwell, Human Rights Lawyer and Activist</w:t>
            </w:r>
            <w:r w:rsidR="006D11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291A321D" w14:textId="34211082" w:rsidR="00B24598" w:rsidRDefault="00B24598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61D5D6" w14:textId="77777777" w:rsidR="00800A1C" w:rsidRDefault="00800A1C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DD8A62" w14:textId="4E9F1E7F" w:rsidR="00B24598" w:rsidRDefault="00FB55D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5D9">
              <w:rPr>
                <w:rFonts w:ascii="Times New Roman" w:hAnsi="Times New Roman" w:cs="Times New Roman"/>
                <w:sz w:val="24"/>
                <w:szCs w:val="24"/>
              </w:rPr>
              <w:t>Professor Roja Fazaeli</w:t>
            </w:r>
            <w:r w:rsidR="00FF5A54">
              <w:rPr>
                <w:rFonts w:ascii="Times New Roman" w:hAnsi="Times New Roman" w:cs="Times New Roman"/>
                <w:sz w:val="24"/>
                <w:szCs w:val="24"/>
              </w:rPr>
              <w:t>, University of Galway</w:t>
            </w:r>
          </w:p>
          <w:p w14:paraId="47BE4C61" w14:textId="77777777" w:rsidR="007F66D4" w:rsidRDefault="007F66D4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1DAC7" w14:textId="587A2A88" w:rsidR="007F66D4" w:rsidRDefault="007F66D4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Owen Patrick Ward, </w:t>
            </w:r>
            <w:r w:rsidR="003E0CB9" w:rsidRPr="003E0CB9">
              <w:rPr>
                <w:rFonts w:ascii="Times New Roman" w:hAnsi="Times New Roman" w:cs="Times New Roman"/>
                <w:sz w:val="24"/>
                <w:szCs w:val="24"/>
              </w:rPr>
              <w:t>EDI Programme Manager for Race Equality</w:t>
            </w:r>
            <w:r w:rsidR="003E0CB9">
              <w:rPr>
                <w:rFonts w:ascii="Times New Roman" w:hAnsi="Times New Roman" w:cs="Times New Roman"/>
                <w:sz w:val="24"/>
                <w:szCs w:val="24"/>
              </w:rPr>
              <w:t>, University of Galway</w:t>
            </w:r>
            <w:r w:rsidR="008E4D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AE29DF3" w14:textId="05374B35" w:rsidR="00393B65" w:rsidRDefault="00393B65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FE789" w14:textId="77777777" w:rsidR="00B24598" w:rsidRDefault="00B24598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1058B" w14:textId="6458C55B" w:rsidR="00E9209F" w:rsidRDefault="00E9209F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30F" w14:paraId="05A42732" w14:textId="77777777" w:rsidTr="0003716D">
        <w:tc>
          <w:tcPr>
            <w:tcW w:w="1561" w:type="dxa"/>
          </w:tcPr>
          <w:p w14:paraId="50D4D00D" w14:textId="6E2534BE" w:rsidR="00A6630F" w:rsidRDefault="00315958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65F2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11489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  <w:r w:rsidR="004B633F">
              <w:rPr>
                <w:rFonts w:ascii="Times New Roman" w:hAnsi="Times New Roman" w:cs="Times New Roman"/>
                <w:sz w:val="24"/>
                <w:szCs w:val="24"/>
              </w:rPr>
              <w:t xml:space="preserve"> – 4.</w:t>
            </w:r>
            <w:r w:rsidR="00365F2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4B633F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  <w:p w14:paraId="5DFF5342" w14:textId="1CC9BB99" w:rsidR="004B633F" w:rsidRDefault="004B633F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0" w:type="dxa"/>
          </w:tcPr>
          <w:p w14:paraId="252489D9" w14:textId="77777777" w:rsidR="00A6630F" w:rsidRDefault="0091148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Panel 3: Q&amp;A</w:t>
            </w:r>
          </w:p>
          <w:p w14:paraId="2729E977" w14:textId="68780B99" w:rsidR="008604EB" w:rsidRDefault="008604EB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0DEE2F95" w14:textId="77777777" w:rsidR="00A6630F" w:rsidRDefault="00A6630F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30F" w14:paraId="446FBA3B" w14:textId="77777777" w:rsidTr="0003716D">
        <w:tc>
          <w:tcPr>
            <w:tcW w:w="1561" w:type="dxa"/>
          </w:tcPr>
          <w:p w14:paraId="05806842" w14:textId="057D8205" w:rsidR="00A6630F" w:rsidRDefault="00315958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30986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  <w:r w:rsidR="00911489">
              <w:rPr>
                <w:rFonts w:ascii="Times New Roman" w:hAnsi="Times New Roman" w:cs="Times New Roman"/>
                <w:sz w:val="24"/>
                <w:szCs w:val="24"/>
              </w:rPr>
              <w:t>pm-</w:t>
            </w:r>
            <w:r w:rsidR="005309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42EEB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  <w:r w:rsidR="00911489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4880" w:type="dxa"/>
          </w:tcPr>
          <w:p w14:paraId="2A2C5D35" w14:textId="2454CD1A" w:rsidR="00A6630F" w:rsidRDefault="00911489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Closing </w:t>
            </w:r>
            <w:r w:rsidR="001F41F6">
              <w:rPr>
                <w:rFonts w:ascii="Times New Roman" w:hAnsi="Times New Roman" w:cs="Times New Roman"/>
                <w:sz w:val="24"/>
                <w:szCs w:val="24"/>
              </w:rPr>
              <w:t xml:space="preserve">Keynote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Address</w:t>
            </w:r>
          </w:p>
        </w:tc>
        <w:tc>
          <w:tcPr>
            <w:tcW w:w="3006" w:type="dxa"/>
          </w:tcPr>
          <w:p w14:paraId="7E8E0512" w14:textId="27E3DC98" w:rsidR="00A6630F" w:rsidRDefault="002B7D31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Professor Siobhán Mullally, University of Galway</w:t>
            </w:r>
            <w:r w:rsidR="00A265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007AB2" w14:textId="79092C28" w:rsidR="004C79FD" w:rsidRDefault="004C79FD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30F" w14:paraId="30FD1260" w14:textId="77777777" w:rsidTr="0003716D">
        <w:tc>
          <w:tcPr>
            <w:tcW w:w="1561" w:type="dxa"/>
          </w:tcPr>
          <w:p w14:paraId="0D4852CA" w14:textId="274A13E6" w:rsidR="00A6630F" w:rsidRDefault="00C42EEB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5.15-5.25</w:t>
            </w:r>
            <w:r w:rsidR="00793CA3">
              <w:rPr>
                <w:rFonts w:ascii="Times New Roman" w:hAnsi="Times New Roman" w:cs="Times New Roman"/>
                <w:sz w:val="24"/>
                <w:szCs w:val="24"/>
              </w:rPr>
              <w:t>pm</w:t>
            </w:r>
          </w:p>
        </w:tc>
        <w:tc>
          <w:tcPr>
            <w:tcW w:w="4880" w:type="dxa"/>
          </w:tcPr>
          <w:p w14:paraId="247240EE" w14:textId="77777777" w:rsidR="00A6630F" w:rsidRDefault="00793CA3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Closing Remarks </w:t>
            </w:r>
          </w:p>
          <w:p w14:paraId="2A9CC256" w14:textId="66E4B83D" w:rsidR="00793CA3" w:rsidRDefault="00793CA3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14:paraId="5AD8247F" w14:textId="610CF20A" w:rsidR="00A6630F" w:rsidRDefault="00793CA3" w:rsidP="0055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Galway Mayor, Councillor Helen Ogbu. </w:t>
            </w:r>
          </w:p>
        </w:tc>
      </w:tr>
      <w:tr w:rsidR="00F94D09" w14:paraId="32780F4D" w14:textId="77777777" w:rsidTr="0003716D">
        <w:tc>
          <w:tcPr>
            <w:tcW w:w="1561" w:type="dxa"/>
          </w:tcPr>
          <w:p w14:paraId="5332D633" w14:textId="4C115E34" w:rsidR="00F94D09" w:rsidRPr="00BD0641" w:rsidRDefault="000B0B3D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C42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.30</w:t>
            </w:r>
            <w:r w:rsidR="00F94D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pm</w:t>
            </w:r>
          </w:p>
        </w:tc>
        <w:tc>
          <w:tcPr>
            <w:tcW w:w="4880" w:type="dxa"/>
          </w:tcPr>
          <w:p w14:paraId="3F2D7EC2" w14:textId="1244DBB2" w:rsidR="00F94D09" w:rsidRDefault="00F94D09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Clos</w:t>
            </w:r>
            <w:r w:rsidR="001D6E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  <w:p w14:paraId="605051DE" w14:textId="05618998" w:rsidR="007360BA" w:rsidRPr="00BD0641" w:rsidRDefault="007360BA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06" w:type="dxa"/>
          </w:tcPr>
          <w:p w14:paraId="0461AEB5" w14:textId="77777777" w:rsidR="00F94D09" w:rsidRPr="00BD0641" w:rsidRDefault="00F94D09" w:rsidP="005563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D1511D8" w14:textId="77777777" w:rsidR="00A6630F" w:rsidRPr="00266008" w:rsidRDefault="00A6630F" w:rsidP="00A6630F">
      <w:pPr>
        <w:rPr>
          <w:rFonts w:ascii="Times New Roman" w:hAnsi="Times New Roman" w:cs="Times New Roman"/>
          <w:sz w:val="24"/>
          <w:szCs w:val="24"/>
        </w:rPr>
      </w:pPr>
    </w:p>
    <w:p w14:paraId="00C1ADB2" w14:textId="77777777" w:rsidR="00A6630F" w:rsidRPr="00266008" w:rsidRDefault="00A6630F" w:rsidP="00A6630F">
      <w:pPr>
        <w:rPr>
          <w:rFonts w:ascii="Times New Roman" w:hAnsi="Times New Roman" w:cs="Times New Roman"/>
          <w:sz w:val="24"/>
          <w:szCs w:val="24"/>
        </w:rPr>
      </w:pPr>
    </w:p>
    <w:p w14:paraId="53901B1E" w14:textId="77777777" w:rsidR="00CE5177" w:rsidRPr="00266008" w:rsidRDefault="00CE5177" w:rsidP="00266008">
      <w:pPr>
        <w:rPr>
          <w:rFonts w:ascii="Times New Roman" w:hAnsi="Times New Roman" w:cs="Times New Roman"/>
          <w:sz w:val="24"/>
          <w:szCs w:val="24"/>
        </w:rPr>
      </w:pPr>
    </w:p>
    <w:sectPr w:rsidR="00CE5177" w:rsidRPr="0026600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EED8B" w14:textId="77777777" w:rsidR="00100DA3" w:rsidRDefault="00100DA3" w:rsidP="005611B8">
      <w:pPr>
        <w:spacing w:after="0" w:line="240" w:lineRule="auto"/>
      </w:pPr>
      <w:r>
        <w:separator/>
      </w:r>
    </w:p>
  </w:endnote>
  <w:endnote w:type="continuationSeparator" w:id="0">
    <w:p w14:paraId="3271E3ED" w14:textId="77777777" w:rsidR="00100DA3" w:rsidRDefault="00100DA3" w:rsidP="00561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0BEC3" w14:textId="77777777" w:rsidR="00100DA3" w:rsidRDefault="00100DA3" w:rsidP="005611B8">
      <w:pPr>
        <w:spacing w:after="0" w:line="240" w:lineRule="auto"/>
      </w:pPr>
      <w:r>
        <w:separator/>
      </w:r>
    </w:p>
  </w:footnote>
  <w:footnote w:type="continuationSeparator" w:id="0">
    <w:p w14:paraId="4B3BDA18" w14:textId="77777777" w:rsidR="00100DA3" w:rsidRDefault="00100DA3" w:rsidP="00561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18E3" w14:textId="188CC4C3" w:rsidR="005611B8" w:rsidRDefault="005611B8">
    <w:pPr>
      <w:pStyle w:val="Header"/>
    </w:pPr>
    <w:r>
      <w:rPr>
        <w:noProof/>
      </w:rPr>
      <w:drawing>
        <wp:inline distT="0" distB="0" distL="0" distR="0" wp14:anchorId="711FB5BE" wp14:editId="688C3D98">
          <wp:extent cx="1786515" cy="1210595"/>
          <wp:effectExtent l="0" t="0" r="0" b="0"/>
          <wp:docPr id="5801591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322" cy="121181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B686B">
      <w:rPr>
        <w:noProof/>
      </w:rPr>
      <w:drawing>
        <wp:inline distT="0" distB="0" distL="0" distR="0" wp14:anchorId="6B652170" wp14:editId="21C0B329">
          <wp:extent cx="3210658" cy="1308309"/>
          <wp:effectExtent l="0" t="0" r="0" b="0"/>
          <wp:docPr id="15717069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1706995" name="Picture 157170699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2921" cy="13948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B1"/>
    <w:rsid w:val="00006C0B"/>
    <w:rsid w:val="000101EB"/>
    <w:rsid w:val="0002486F"/>
    <w:rsid w:val="00026340"/>
    <w:rsid w:val="0003365D"/>
    <w:rsid w:val="0003716D"/>
    <w:rsid w:val="00045BB9"/>
    <w:rsid w:val="00065669"/>
    <w:rsid w:val="000704AA"/>
    <w:rsid w:val="0007566F"/>
    <w:rsid w:val="0008127D"/>
    <w:rsid w:val="000A7614"/>
    <w:rsid w:val="000B0B3D"/>
    <w:rsid w:val="000B2ABE"/>
    <w:rsid w:val="000B49F5"/>
    <w:rsid w:val="000C73F7"/>
    <w:rsid w:val="000D52B1"/>
    <w:rsid w:val="000F39E0"/>
    <w:rsid w:val="00100DA3"/>
    <w:rsid w:val="00130249"/>
    <w:rsid w:val="00130D31"/>
    <w:rsid w:val="00150759"/>
    <w:rsid w:val="00164BA8"/>
    <w:rsid w:val="0017499D"/>
    <w:rsid w:val="00174F5C"/>
    <w:rsid w:val="00183544"/>
    <w:rsid w:val="00193EB0"/>
    <w:rsid w:val="0019672F"/>
    <w:rsid w:val="001A0708"/>
    <w:rsid w:val="001B0171"/>
    <w:rsid w:val="001B2E8F"/>
    <w:rsid w:val="001D6EC1"/>
    <w:rsid w:val="001E38D4"/>
    <w:rsid w:val="001F41F6"/>
    <w:rsid w:val="001F7F16"/>
    <w:rsid w:val="00203DC7"/>
    <w:rsid w:val="00224A4D"/>
    <w:rsid w:val="00234D65"/>
    <w:rsid w:val="00235D72"/>
    <w:rsid w:val="0023718F"/>
    <w:rsid w:val="0024297E"/>
    <w:rsid w:val="0024311C"/>
    <w:rsid w:val="002643F9"/>
    <w:rsid w:val="00266008"/>
    <w:rsid w:val="002A2761"/>
    <w:rsid w:val="002B108C"/>
    <w:rsid w:val="002B7D31"/>
    <w:rsid w:val="002C12DD"/>
    <w:rsid w:val="002C61EA"/>
    <w:rsid w:val="002D4A11"/>
    <w:rsid w:val="002D765F"/>
    <w:rsid w:val="002E3D2D"/>
    <w:rsid w:val="00305B1C"/>
    <w:rsid w:val="00315958"/>
    <w:rsid w:val="00347B4D"/>
    <w:rsid w:val="00355E54"/>
    <w:rsid w:val="00365F20"/>
    <w:rsid w:val="003743D8"/>
    <w:rsid w:val="003774F4"/>
    <w:rsid w:val="00393B65"/>
    <w:rsid w:val="003E0CB9"/>
    <w:rsid w:val="003E30AD"/>
    <w:rsid w:val="003E427D"/>
    <w:rsid w:val="003E5049"/>
    <w:rsid w:val="003F4A25"/>
    <w:rsid w:val="0040211C"/>
    <w:rsid w:val="0041558C"/>
    <w:rsid w:val="0048039A"/>
    <w:rsid w:val="004A7756"/>
    <w:rsid w:val="004B141D"/>
    <w:rsid w:val="004B633F"/>
    <w:rsid w:val="004C1008"/>
    <w:rsid w:val="004C79FD"/>
    <w:rsid w:val="004E34C2"/>
    <w:rsid w:val="005029D4"/>
    <w:rsid w:val="005261CD"/>
    <w:rsid w:val="00530986"/>
    <w:rsid w:val="00557467"/>
    <w:rsid w:val="005611B8"/>
    <w:rsid w:val="00567568"/>
    <w:rsid w:val="005710D3"/>
    <w:rsid w:val="005841EB"/>
    <w:rsid w:val="00586DDC"/>
    <w:rsid w:val="0059796E"/>
    <w:rsid w:val="005B4F46"/>
    <w:rsid w:val="005C1DB1"/>
    <w:rsid w:val="005C334C"/>
    <w:rsid w:val="00607449"/>
    <w:rsid w:val="006123B3"/>
    <w:rsid w:val="00640264"/>
    <w:rsid w:val="00655460"/>
    <w:rsid w:val="006561BB"/>
    <w:rsid w:val="006602AF"/>
    <w:rsid w:val="0067061C"/>
    <w:rsid w:val="00672C08"/>
    <w:rsid w:val="00687CCC"/>
    <w:rsid w:val="006D1174"/>
    <w:rsid w:val="006D234D"/>
    <w:rsid w:val="007046C1"/>
    <w:rsid w:val="00717153"/>
    <w:rsid w:val="00722143"/>
    <w:rsid w:val="007360BA"/>
    <w:rsid w:val="00743032"/>
    <w:rsid w:val="00747C26"/>
    <w:rsid w:val="007625EF"/>
    <w:rsid w:val="007654B8"/>
    <w:rsid w:val="00787342"/>
    <w:rsid w:val="00793CA3"/>
    <w:rsid w:val="0079536D"/>
    <w:rsid w:val="007B0199"/>
    <w:rsid w:val="007B686B"/>
    <w:rsid w:val="007C1360"/>
    <w:rsid w:val="007D7F14"/>
    <w:rsid w:val="007E012A"/>
    <w:rsid w:val="007F66D4"/>
    <w:rsid w:val="007F6EE4"/>
    <w:rsid w:val="00800A1C"/>
    <w:rsid w:val="008076C8"/>
    <w:rsid w:val="008135CB"/>
    <w:rsid w:val="00814604"/>
    <w:rsid w:val="00817F18"/>
    <w:rsid w:val="00826CF0"/>
    <w:rsid w:val="00833F7A"/>
    <w:rsid w:val="008365BD"/>
    <w:rsid w:val="00850BB6"/>
    <w:rsid w:val="008541A8"/>
    <w:rsid w:val="00854CE5"/>
    <w:rsid w:val="008604EB"/>
    <w:rsid w:val="00870A90"/>
    <w:rsid w:val="0088388F"/>
    <w:rsid w:val="0088483B"/>
    <w:rsid w:val="008937F7"/>
    <w:rsid w:val="00894ECB"/>
    <w:rsid w:val="008E4841"/>
    <w:rsid w:val="008E4DE0"/>
    <w:rsid w:val="008F2627"/>
    <w:rsid w:val="00905B6C"/>
    <w:rsid w:val="00911489"/>
    <w:rsid w:val="00922D28"/>
    <w:rsid w:val="00931FF6"/>
    <w:rsid w:val="009508B6"/>
    <w:rsid w:val="00951CBE"/>
    <w:rsid w:val="009762C8"/>
    <w:rsid w:val="009807E0"/>
    <w:rsid w:val="00985280"/>
    <w:rsid w:val="009B0D94"/>
    <w:rsid w:val="009B4413"/>
    <w:rsid w:val="009B4DBF"/>
    <w:rsid w:val="009B62E8"/>
    <w:rsid w:val="009F2448"/>
    <w:rsid w:val="00A04315"/>
    <w:rsid w:val="00A21C4F"/>
    <w:rsid w:val="00A21DA9"/>
    <w:rsid w:val="00A265C9"/>
    <w:rsid w:val="00A2673D"/>
    <w:rsid w:val="00A60429"/>
    <w:rsid w:val="00A6630F"/>
    <w:rsid w:val="00A80D4B"/>
    <w:rsid w:val="00A85CC5"/>
    <w:rsid w:val="00A8746A"/>
    <w:rsid w:val="00A91122"/>
    <w:rsid w:val="00AA397C"/>
    <w:rsid w:val="00AB045E"/>
    <w:rsid w:val="00AC0906"/>
    <w:rsid w:val="00AE350B"/>
    <w:rsid w:val="00B00AE7"/>
    <w:rsid w:val="00B03E11"/>
    <w:rsid w:val="00B15CE0"/>
    <w:rsid w:val="00B24598"/>
    <w:rsid w:val="00B27C71"/>
    <w:rsid w:val="00B316BD"/>
    <w:rsid w:val="00B36E35"/>
    <w:rsid w:val="00B44210"/>
    <w:rsid w:val="00B5398B"/>
    <w:rsid w:val="00B559F6"/>
    <w:rsid w:val="00B6039E"/>
    <w:rsid w:val="00B67DB9"/>
    <w:rsid w:val="00BD0641"/>
    <w:rsid w:val="00BD1294"/>
    <w:rsid w:val="00BF379B"/>
    <w:rsid w:val="00BF5539"/>
    <w:rsid w:val="00C25E6D"/>
    <w:rsid w:val="00C409C6"/>
    <w:rsid w:val="00C42EEB"/>
    <w:rsid w:val="00C62A5F"/>
    <w:rsid w:val="00C64C1D"/>
    <w:rsid w:val="00C77739"/>
    <w:rsid w:val="00C82A09"/>
    <w:rsid w:val="00CB3368"/>
    <w:rsid w:val="00CD0390"/>
    <w:rsid w:val="00CE5177"/>
    <w:rsid w:val="00CF2074"/>
    <w:rsid w:val="00CF597E"/>
    <w:rsid w:val="00D0068F"/>
    <w:rsid w:val="00D04734"/>
    <w:rsid w:val="00D43A45"/>
    <w:rsid w:val="00D6478B"/>
    <w:rsid w:val="00D65AA6"/>
    <w:rsid w:val="00D85DAB"/>
    <w:rsid w:val="00D96E0C"/>
    <w:rsid w:val="00DA24B2"/>
    <w:rsid w:val="00DA27DB"/>
    <w:rsid w:val="00DA4DB4"/>
    <w:rsid w:val="00DB3787"/>
    <w:rsid w:val="00DB6506"/>
    <w:rsid w:val="00DC449A"/>
    <w:rsid w:val="00DF2C16"/>
    <w:rsid w:val="00E06D19"/>
    <w:rsid w:val="00E17E22"/>
    <w:rsid w:val="00E34DDF"/>
    <w:rsid w:val="00E60370"/>
    <w:rsid w:val="00E83CB2"/>
    <w:rsid w:val="00E91F1D"/>
    <w:rsid w:val="00E9209F"/>
    <w:rsid w:val="00EA13F0"/>
    <w:rsid w:val="00EB2EDF"/>
    <w:rsid w:val="00EB4B9D"/>
    <w:rsid w:val="00ED3A27"/>
    <w:rsid w:val="00EE1270"/>
    <w:rsid w:val="00F05D52"/>
    <w:rsid w:val="00F30F21"/>
    <w:rsid w:val="00F37F22"/>
    <w:rsid w:val="00F402F3"/>
    <w:rsid w:val="00F42CA5"/>
    <w:rsid w:val="00F442A9"/>
    <w:rsid w:val="00F54EAB"/>
    <w:rsid w:val="00F57354"/>
    <w:rsid w:val="00F778C4"/>
    <w:rsid w:val="00F83C39"/>
    <w:rsid w:val="00F94D09"/>
    <w:rsid w:val="00F95D8C"/>
    <w:rsid w:val="00FB55D9"/>
    <w:rsid w:val="00FB7896"/>
    <w:rsid w:val="00FD12A2"/>
    <w:rsid w:val="00FE449F"/>
    <w:rsid w:val="00FE5073"/>
    <w:rsid w:val="00FE61F8"/>
    <w:rsid w:val="00FE766D"/>
    <w:rsid w:val="00FF5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44F79"/>
  <w15:chartTrackingRefBased/>
  <w15:docId w15:val="{F0A676F4-1FDC-4EF7-AF9A-46B991A7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2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2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2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2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2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2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2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2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2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2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2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2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2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2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2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2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2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2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2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2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2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2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2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2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2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2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2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2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2B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66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11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1B8"/>
  </w:style>
  <w:style w:type="paragraph" w:styleId="Footer">
    <w:name w:val="footer"/>
    <w:basedOn w:val="Normal"/>
    <w:link w:val="FooterChar"/>
    <w:uiPriority w:val="99"/>
    <w:unhideWhenUsed/>
    <w:rsid w:val="005611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1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2623</Characters>
  <Application>Microsoft Office Word</Application>
  <DocSecurity>4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Drury</dc:creator>
  <cp:keywords/>
  <dc:description/>
  <cp:lastModifiedBy>Irish Centre for European Law</cp:lastModifiedBy>
  <cp:revision>2</cp:revision>
  <dcterms:created xsi:type="dcterms:W3CDTF">2026-09-30T11:24:00Z</dcterms:created>
  <dcterms:modified xsi:type="dcterms:W3CDTF">2026-09-30T11:24:00Z</dcterms:modified>
</cp:coreProperties>
</file>