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00F17" w:rsidR="00856417" w:rsidP="00856417" w:rsidRDefault="00856417" w14:paraId="6CA6C988" w14:textId="77777777">
      <w:pPr>
        <w:pStyle w:val="Default"/>
        <w:rPr>
          <w:rFonts w:asciiTheme="minorHAnsi" w:hAnsiTheme="minorHAnsi" w:cstheme="minorHAnsi"/>
        </w:rPr>
      </w:pPr>
    </w:p>
    <w:p w:rsidRPr="00C00F17" w:rsidR="00856417" w:rsidP="5C2FBEDF" w:rsidRDefault="00856417" w14:paraId="12AE842C" w14:textId="5C835FFC">
      <w:pPr>
        <w:pStyle w:val="Title"/>
        <w:spacing w:line="360" w:lineRule="auto"/>
        <w:rPr>
          <w:rFonts w:asciiTheme="minorHAnsi" w:hAnsiTheme="minorHAnsi" w:cstheme="minorBidi"/>
          <w:bCs/>
          <w:sz w:val="28"/>
          <w:szCs w:val="28"/>
          <w:u w:val="none"/>
        </w:rPr>
      </w:pPr>
      <w:r w:rsidRPr="5C2FBEDF">
        <w:rPr>
          <w:rFonts w:asciiTheme="minorHAnsi" w:hAnsiTheme="minorHAnsi" w:cstheme="minorBidi"/>
          <w:sz w:val="28"/>
          <w:szCs w:val="28"/>
          <w:u w:val="none"/>
        </w:rPr>
        <w:t xml:space="preserve"> </w:t>
      </w:r>
      <w:r w:rsidRPr="5C2FBEDF">
        <w:rPr>
          <w:rFonts w:asciiTheme="minorHAnsi" w:hAnsiTheme="minorHAnsi" w:cstheme="minorBidi"/>
          <w:bCs/>
          <w:sz w:val="28"/>
          <w:szCs w:val="28"/>
          <w:u w:val="none"/>
          <w:lang w:eastAsia="fi-FI"/>
        </w:rPr>
        <w:t xml:space="preserve">PREPARED - Marie </w:t>
      </w:r>
      <w:proofErr w:type="spellStart"/>
      <w:r w:rsidRPr="5C2FBEDF">
        <w:rPr>
          <w:rFonts w:asciiTheme="minorHAnsi" w:hAnsiTheme="minorHAnsi" w:cstheme="minorBidi"/>
          <w:bCs/>
          <w:sz w:val="28"/>
          <w:szCs w:val="28"/>
          <w:u w:val="none"/>
          <w:lang w:eastAsia="fi-FI"/>
        </w:rPr>
        <w:t>Skłodowksa</w:t>
      </w:r>
      <w:proofErr w:type="spellEnd"/>
      <w:r w:rsidRPr="5C2FBEDF">
        <w:rPr>
          <w:rFonts w:asciiTheme="minorHAnsi" w:hAnsiTheme="minorHAnsi" w:cstheme="minorBidi"/>
          <w:bCs/>
          <w:sz w:val="28"/>
          <w:szCs w:val="28"/>
          <w:u w:val="none"/>
          <w:lang w:eastAsia="fi-FI"/>
        </w:rPr>
        <w:t xml:space="preserve"> Curie Fellowship Programme 2025</w:t>
      </w:r>
    </w:p>
    <w:p w:rsidRPr="00C00F17" w:rsidR="00BF1879" w:rsidP="5C2FBEDF" w:rsidRDefault="005F7965" w14:paraId="4B15732C" w14:textId="1C0DDF3E">
      <w:pPr>
        <w:pStyle w:val="Title"/>
        <w:spacing w:line="360" w:lineRule="auto"/>
        <w:rPr>
          <w:rFonts w:asciiTheme="minorHAnsi" w:hAnsiTheme="minorHAnsi" w:cstheme="minorBidi"/>
          <w:sz w:val="28"/>
          <w:szCs w:val="28"/>
          <w:u w:val="none"/>
        </w:rPr>
      </w:pPr>
      <w:r w:rsidRPr="5C2FBEDF">
        <w:rPr>
          <w:rFonts w:asciiTheme="minorHAnsi" w:hAnsiTheme="minorHAnsi" w:cstheme="minorBidi"/>
          <w:sz w:val="28"/>
          <w:szCs w:val="28"/>
          <w:u w:val="none"/>
        </w:rPr>
        <w:t>Centre for Disability Law and Policy (CDLP)</w:t>
      </w:r>
    </w:p>
    <w:p w:rsidRPr="00C00F17" w:rsidR="00BF1879" w:rsidP="723AED93" w:rsidRDefault="00BF1879" w14:paraId="2D2FB504" w14:textId="64949C4F">
      <w:pPr>
        <w:pStyle w:val="Title"/>
        <w:spacing w:line="360" w:lineRule="auto"/>
        <w:rPr>
          <w:rFonts w:ascii="Calibri" w:hAnsi="Calibri" w:cs="Calibri"/>
          <w:bCs/>
          <w:sz w:val="28"/>
          <w:szCs w:val="28"/>
          <w:u w:val="none"/>
        </w:rPr>
      </w:pPr>
      <w:r w:rsidRPr="723AED93">
        <w:rPr>
          <w:rFonts w:asciiTheme="minorHAnsi" w:hAnsiTheme="minorHAnsi" w:cstheme="minorBidi"/>
          <w:bCs/>
          <w:sz w:val="28"/>
          <w:szCs w:val="28"/>
          <w:u w:val="none"/>
        </w:rPr>
        <w:t xml:space="preserve">Ref. No. </w:t>
      </w:r>
      <w:r w:rsidRPr="723AED93" w:rsidR="40299130">
        <w:rPr>
          <w:rFonts w:ascii="Calibri" w:hAnsi="Calibri" w:cs="Calibri"/>
          <w:bCs/>
          <w:sz w:val="28"/>
          <w:szCs w:val="28"/>
          <w:u w:val="none"/>
        </w:rPr>
        <w:t>University of Galway 001-25</w:t>
      </w:r>
    </w:p>
    <w:p w:rsidRPr="00C00F17" w:rsidR="005F7965" w:rsidP="005F7965" w:rsidRDefault="005F7965" w14:paraId="53B45DCF" w14:textId="77777777">
      <w:pPr>
        <w:pStyle w:val="Default"/>
        <w:rPr>
          <w:rFonts w:asciiTheme="minorHAnsi" w:hAnsiTheme="minorHAnsi" w:cstheme="minorHAnsi"/>
        </w:rPr>
      </w:pPr>
    </w:p>
    <w:p w:rsidRPr="00C00F17" w:rsidR="005F7965" w:rsidP="005D3221" w:rsidRDefault="00856417" w14:paraId="6665CB31" w14:textId="0BF886DF">
      <w:pPr>
        <w:jc w:val="center"/>
        <w:rPr>
          <w:rFonts w:asciiTheme="minorHAnsi" w:hAnsiTheme="minorHAnsi" w:cstheme="minorBidi"/>
        </w:rPr>
      </w:pPr>
      <w:r w:rsidRPr="20F13FD2">
        <w:rPr>
          <w:rFonts w:asciiTheme="minorHAnsi" w:hAnsiTheme="minorHAnsi" w:cstheme="minorBidi"/>
        </w:rPr>
        <w:t>1</w:t>
      </w:r>
      <w:r w:rsidRPr="20F13FD2" w:rsidR="007C6DA0">
        <w:rPr>
          <w:rFonts w:asciiTheme="minorHAnsi" w:hAnsiTheme="minorHAnsi" w:cstheme="minorBidi"/>
          <w:vertAlign w:val="superscript"/>
        </w:rPr>
        <w:t>st</w:t>
      </w:r>
      <w:r w:rsidRPr="20F13FD2" w:rsidR="007C6DA0">
        <w:rPr>
          <w:rFonts w:asciiTheme="minorHAnsi" w:hAnsiTheme="minorHAnsi" w:cstheme="minorBidi"/>
        </w:rPr>
        <w:t xml:space="preserve"> Call</w:t>
      </w:r>
      <w:r w:rsidRPr="20F13FD2" w:rsidR="005F7965">
        <w:rPr>
          <w:rFonts w:asciiTheme="minorHAnsi" w:hAnsiTheme="minorHAnsi" w:cstheme="minorBidi"/>
        </w:rPr>
        <w:t xml:space="preserve"> – PREPARED Marie Sklodowska-Curie Postdoc</w:t>
      </w:r>
      <w:r w:rsidRPr="20F13FD2" w:rsidR="5CFA9FF3">
        <w:rPr>
          <w:rFonts w:asciiTheme="minorHAnsi" w:hAnsiTheme="minorHAnsi" w:cstheme="minorBidi"/>
        </w:rPr>
        <w:t>toral</w:t>
      </w:r>
      <w:r w:rsidRPr="20F13FD2" w:rsidR="005F7965">
        <w:rPr>
          <w:rFonts w:asciiTheme="minorHAnsi" w:hAnsiTheme="minorHAnsi" w:cstheme="minorBidi"/>
        </w:rPr>
        <w:t xml:space="preserve"> Fellowships</w:t>
      </w:r>
    </w:p>
    <w:p w:rsidRPr="00C00F17" w:rsidR="00EB595F" w:rsidP="00EB595F" w:rsidRDefault="00EB595F" w14:paraId="43DEAF99" w14:textId="77777777">
      <w:pPr>
        <w:rPr>
          <w:rFonts w:asciiTheme="minorHAnsi" w:hAnsiTheme="minorHAnsi" w:cstheme="minorHAnsi"/>
          <w:b/>
        </w:rPr>
      </w:pPr>
    </w:p>
    <w:p w:rsidRPr="00C00F17" w:rsidR="00EB595F" w:rsidP="00EB595F" w:rsidRDefault="005F53B7" w14:paraId="64FB4049" w14:textId="0B7BD181">
      <w:pPr>
        <w:rPr>
          <w:rFonts w:asciiTheme="minorHAnsi" w:hAnsiTheme="minorHAnsi" w:cstheme="minorHAnsi"/>
          <w:b/>
        </w:rPr>
      </w:pPr>
      <w:r w:rsidRPr="00C00F17">
        <w:rPr>
          <w:rFonts w:asciiTheme="minorHAnsi" w:hAnsiTheme="minorHAnsi" w:cstheme="minorHAnsi"/>
          <w:b/>
        </w:rPr>
        <w:t>J</w:t>
      </w:r>
      <w:r w:rsidRPr="00C00F17" w:rsidR="00EB595F">
        <w:rPr>
          <w:rFonts w:asciiTheme="minorHAnsi" w:hAnsiTheme="minorHAnsi" w:cstheme="minorHAnsi"/>
          <w:b/>
        </w:rPr>
        <w:t>OB ADVERTISEMENT</w:t>
      </w:r>
    </w:p>
    <w:p w:rsidRPr="00C00F17" w:rsidR="00EB595F" w:rsidP="005F53B7" w:rsidRDefault="00EB595F" w14:paraId="06DF07DC" w14:textId="77777777">
      <w:pPr>
        <w:pStyle w:val="BodyText"/>
        <w:jc w:val="both"/>
        <w:rPr>
          <w:rFonts w:asciiTheme="minorHAnsi" w:hAnsiTheme="minorHAnsi" w:cstheme="minorHAnsi"/>
          <w:color w:val="000000" w:themeColor="text1"/>
          <w:sz w:val="24"/>
          <w:szCs w:val="24"/>
          <w:lang w:val="en-US"/>
        </w:rPr>
      </w:pPr>
    </w:p>
    <w:p w:rsidRPr="00C00F17" w:rsidR="005D2268" w:rsidP="20F13FD2" w:rsidRDefault="00856417" w14:paraId="51B37875" w14:textId="19092575">
      <w:pPr>
        <w:jc w:val="both"/>
        <w:rPr>
          <w:rFonts w:asciiTheme="minorHAnsi" w:hAnsiTheme="minorHAnsi" w:cstheme="minorBidi"/>
        </w:rPr>
      </w:pPr>
      <w:r w:rsidRPr="20F13FD2">
        <w:rPr>
          <w:rFonts w:asciiTheme="minorHAnsi" w:hAnsiTheme="minorHAnsi" w:cstheme="minorBidi"/>
        </w:rPr>
        <w:t>PREPARED is an innovative</w:t>
      </w:r>
      <w:r w:rsidRPr="20F13FD2" w:rsidR="029932AF">
        <w:rPr>
          <w:rFonts w:asciiTheme="minorHAnsi" w:hAnsiTheme="minorHAnsi" w:cstheme="minorBidi"/>
        </w:rPr>
        <w:t xml:space="preserve"> postdoctoral</w:t>
      </w:r>
      <w:r w:rsidRPr="20F13FD2">
        <w:rPr>
          <w:rFonts w:asciiTheme="minorHAnsi" w:hAnsiTheme="minorHAnsi" w:cstheme="minorBidi"/>
        </w:rPr>
        <w:t xml:space="preserve"> fellowship programme co-ordinated by the </w:t>
      </w:r>
      <w:hyperlink r:id="rId10">
        <w:r w:rsidRPr="20F13FD2">
          <w:rPr>
            <w:rStyle w:val="Hyperlink"/>
            <w:rFonts w:asciiTheme="minorHAnsi" w:hAnsiTheme="minorHAnsi" w:cstheme="minorBidi"/>
          </w:rPr>
          <w:t>University of Galway</w:t>
        </w:r>
      </w:hyperlink>
      <w:r w:rsidRPr="20F13FD2">
        <w:rPr>
          <w:rFonts w:asciiTheme="minorHAnsi" w:hAnsiTheme="minorHAnsi" w:cstheme="minorBidi"/>
        </w:rPr>
        <w:t xml:space="preserve"> and will involve one other university and a non-academic Research Institute (Implementing Partners): </w:t>
      </w:r>
      <w:hyperlink r:id="rId11">
        <w:r w:rsidRPr="20F13FD2">
          <w:rPr>
            <w:rStyle w:val="Hyperlink"/>
            <w:rFonts w:asciiTheme="minorHAnsi" w:hAnsiTheme="minorHAnsi" w:cstheme="minorBidi"/>
          </w:rPr>
          <w:t xml:space="preserve">Instituto Superior de </w:t>
        </w:r>
        <w:proofErr w:type="spellStart"/>
        <w:r w:rsidRPr="20F13FD2">
          <w:rPr>
            <w:rStyle w:val="Hyperlink"/>
            <w:rFonts w:asciiTheme="minorHAnsi" w:hAnsiTheme="minorHAnsi" w:cstheme="minorBidi"/>
          </w:rPr>
          <w:t>Ciências</w:t>
        </w:r>
        <w:proofErr w:type="spellEnd"/>
        <w:r w:rsidRPr="20F13FD2">
          <w:rPr>
            <w:rStyle w:val="Hyperlink"/>
            <w:rFonts w:asciiTheme="minorHAnsi" w:hAnsiTheme="minorHAnsi" w:cstheme="minorBidi"/>
          </w:rPr>
          <w:t xml:space="preserve"> </w:t>
        </w:r>
        <w:proofErr w:type="spellStart"/>
        <w:r w:rsidRPr="20F13FD2">
          <w:rPr>
            <w:rStyle w:val="Hyperlink"/>
            <w:rFonts w:asciiTheme="minorHAnsi" w:hAnsiTheme="minorHAnsi" w:cstheme="minorBidi"/>
          </w:rPr>
          <w:t>Sociais</w:t>
        </w:r>
        <w:proofErr w:type="spellEnd"/>
        <w:r w:rsidRPr="20F13FD2">
          <w:rPr>
            <w:rStyle w:val="Hyperlink"/>
            <w:rFonts w:asciiTheme="minorHAnsi" w:hAnsiTheme="minorHAnsi" w:cstheme="minorBidi"/>
          </w:rPr>
          <w:t xml:space="preserve"> e </w:t>
        </w:r>
        <w:proofErr w:type="spellStart"/>
        <w:r w:rsidRPr="20F13FD2">
          <w:rPr>
            <w:rStyle w:val="Hyperlink"/>
            <w:rFonts w:asciiTheme="minorHAnsi" w:hAnsiTheme="minorHAnsi" w:cstheme="minorBidi"/>
          </w:rPr>
          <w:t>Políticas</w:t>
        </w:r>
        <w:proofErr w:type="spellEnd"/>
        <w:r w:rsidRPr="20F13FD2">
          <w:rPr>
            <w:rStyle w:val="Hyperlink"/>
            <w:rFonts w:asciiTheme="minorHAnsi" w:hAnsiTheme="minorHAnsi" w:cstheme="minorBidi"/>
          </w:rPr>
          <w:t xml:space="preserve"> </w:t>
        </w:r>
        <w:proofErr w:type="spellStart"/>
        <w:r w:rsidRPr="20F13FD2">
          <w:rPr>
            <w:rStyle w:val="Hyperlink"/>
            <w:rFonts w:asciiTheme="minorHAnsi" w:hAnsiTheme="minorHAnsi" w:cstheme="minorBidi"/>
          </w:rPr>
          <w:t>Universidade</w:t>
        </w:r>
        <w:proofErr w:type="spellEnd"/>
        <w:r w:rsidRPr="20F13FD2">
          <w:rPr>
            <w:rStyle w:val="Hyperlink"/>
            <w:rFonts w:asciiTheme="minorHAnsi" w:hAnsiTheme="minorHAnsi" w:cstheme="minorBidi"/>
          </w:rPr>
          <w:t xml:space="preserve"> de Lisboa</w:t>
        </w:r>
      </w:hyperlink>
      <w:r w:rsidRPr="20F13FD2">
        <w:rPr>
          <w:rFonts w:asciiTheme="minorHAnsi" w:hAnsiTheme="minorHAnsi" w:cstheme="minorBidi"/>
        </w:rPr>
        <w:t xml:space="preserve"> (ISCSP) and </w:t>
      </w:r>
      <w:hyperlink r:id="rId12">
        <w:r w:rsidRPr="20F13FD2">
          <w:rPr>
            <w:rStyle w:val="Hyperlink"/>
            <w:rFonts w:asciiTheme="minorHAnsi" w:hAnsiTheme="minorHAnsi" w:cstheme="minorBidi"/>
          </w:rPr>
          <w:t xml:space="preserve">Schweizer </w:t>
        </w:r>
        <w:proofErr w:type="spellStart"/>
        <w:r w:rsidRPr="20F13FD2">
          <w:rPr>
            <w:rStyle w:val="Hyperlink"/>
            <w:rFonts w:asciiTheme="minorHAnsi" w:hAnsiTheme="minorHAnsi" w:cstheme="minorBidi"/>
          </w:rPr>
          <w:t>Paraplegiker</w:t>
        </w:r>
        <w:proofErr w:type="spellEnd"/>
        <w:r w:rsidRPr="20F13FD2">
          <w:rPr>
            <w:rStyle w:val="Hyperlink"/>
            <w:rFonts w:asciiTheme="minorHAnsi" w:hAnsiTheme="minorHAnsi" w:cstheme="minorBidi"/>
          </w:rPr>
          <w:t>-Forschung AG</w:t>
        </w:r>
      </w:hyperlink>
      <w:r w:rsidRPr="20F13FD2">
        <w:rPr>
          <w:rFonts w:asciiTheme="minorHAnsi" w:hAnsiTheme="minorHAnsi" w:cstheme="minorBidi"/>
        </w:rPr>
        <w:t xml:space="preserve"> (SPF).The programme is co-funded by </w:t>
      </w:r>
      <w:hyperlink r:id="rId13">
        <w:r w:rsidRPr="20F13FD2">
          <w:rPr>
            <w:rStyle w:val="Hyperlink"/>
            <w:rFonts w:asciiTheme="minorHAnsi" w:hAnsiTheme="minorHAnsi" w:cstheme="minorBidi"/>
          </w:rPr>
          <w:t>Wellspring Foundation</w:t>
        </w:r>
      </w:hyperlink>
      <w:r w:rsidRPr="20F13FD2">
        <w:rPr>
          <w:rFonts w:asciiTheme="minorHAnsi" w:hAnsiTheme="minorHAnsi" w:cstheme="minorBidi"/>
        </w:rPr>
        <w:t xml:space="preserve">, the Instituto Superior de </w:t>
      </w:r>
      <w:proofErr w:type="spellStart"/>
      <w:r w:rsidRPr="20F13FD2">
        <w:rPr>
          <w:rFonts w:asciiTheme="minorHAnsi" w:hAnsiTheme="minorHAnsi" w:cstheme="minorBidi"/>
        </w:rPr>
        <w:t>Ciências</w:t>
      </w:r>
      <w:proofErr w:type="spellEnd"/>
      <w:r w:rsidRPr="20F13FD2">
        <w:rPr>
          <w:rFonts w:asciiTheme="minorHAnsi" w:hAnsiTheme="minorHAnsi" w:cstheme="minorBidi"/>
        </w:rPr>
        <w:t xml:space="preserve"> </w:t>
      </w:r>
      <w:proofErr w:type="spellStart"/>
      <w:r w:rsidRPr="20F13FD2">
        <w:rPr>
          <w:rFonts w:asciiTheme="minorHAnsi" w:hAnsiTheme="minorHAnsi" w:cstheme="minorBidi"/>
        </w:rPr>
        <w:t>Sociais</w:t>
      </w:r>
      <w:proofErr w:type="spellEnd"/>
      <w:r w:rsidRPr="20F13FD2">
        <w:rPr>
          <w:rFonts w:asciiTheme="minorHAnsi" w:hAnsiTheme="minorHAnsi" w:cstheme="minorBidi"/>
        </w:rPr>
        <w:t xml:space="preserve"> e </w:t>
      </w:r>
      <w:proofErr w:type="spellStart"/>
      <w:r w:rsidRPr="20F13FD2">
        <w:rPr>
          <w:rFonts w:asciiTheme="minorHAnsi" w:hAnsiTheme="minorHAnsi" w:cstheme="minorBidi"/>
        </w:rPr>
        <w:t>Políticas</w:t>
      </w:r>
      <w:proofErr w:type="spellEnd"/>
      <w:r w:rsidRPr="20F13FD2">
        <w:rPr>
          <w:rFonts w:asciiTheme="minorHAnsi" w:hAnsiTheme="minorHAnsi" w:cstheme="minorBidi"/>
        </w:rPr>
        <w:t xml:space="preserve"> </w:t>
      </w:r>
      <w:proofErr w:type="spellStart"/>
      <w:r w:rsidRPr="20F13FD2">
        <w:rPr>
          <w:rFonts w:asciiTheme="minorHAnsi" w:hAnsiTheme="minorHAnsi" w:cstheme="minorBidi"/>
        </w:rPr>
        <w:t>Universidade</w:t>
      </w:r>
      <w:proofErr w:type="spellEnd"/>
      <w:r w:rsidRPr="20F13FD2">
        <w:rPr>
          <w:rFonts w:asciiTheme="minorHAnsi" w:hAnsiTheme="minorHAnsi" w:cstheme="minorBidi"/>
        </w:rPr>
        <w:t xml:space="preserve"> de Lisboa (ISCSP), the </w:t>
      </w:r>
      <w:hyperlink r:id="rId14">
        <w:r w:rsidRPr="20F13FD2">
          <w:rPr>
            <w:rStyle w:val="Hyperlink"/>
            <w:rFonts w:asciiTheme="minorHAnsi" w:hAnsiTheme="minorHAnsi" w:cstheme="minorBidi"/>
          </w:rPr>
          <w:t>Horizon Europe Marie Sklodowska Curie Actions programme</w:t>
        </w:r>
      </w:hyperlink>
      <w:r w:rsidRPr="20F13FD2">
        <w:rPr>
          <w:rFonts w:asciiTheme="minorHAnsi" w:hAnsiTheme="minorHAnsi" w:cstheme="minorBidi"/>
        </w:rPr>
        <w:t xml:space="preserve"> and the University of Galway. </w:t>
      </w:r>
    </w:p>
    <w:p w:rsidRPr="00C00F17" w:rsidR="005D2268" w:rsidP="005D2268" w:rsidRDefault="005D2268" w14:paraId="287F5D85" w14:textId="77777777">
      <w:pPr>
        <w:jc w:val="both"/>
        <w:rPr>
          <w:rFonts w:asciiTheme="minorHAnsi" w:hAnsiTheme="minorHAnsi" w:cstheme="minorHAnsi"/>
        </w:rPr>
      </w:pPr>
    </w:p>
    <w:p w:rsidRPr="00C00F17" w:rsidR="00856417" w:rsidP="20F13FD2" w:rsidRDefault="00856417" w14:paraId="4D6C82EB" w14:textId="486E6863">
      <w:pPr>
        <w:jc w:val="both"/>
        <w:rPr>
          <w:rFonts w:asciiTheme="minorHAnsi" w:hAnsiTheme="minorHAnsi" w:cstheme="minorBidi"/>
        </w:rPr>
      </w:pPr>
      <w:r w:rsidRPr="20F13FD2">
        <w:rPr>
          <w:rFonts w:asciiTheme="minorHAnsi" w:hAnsiTheme="minorHAnsi" w:cstheme="minorBidi"/>
        </w:rPr>
        <w:t>PREPARED</w:t>
      </w:r>
      <w:r w:rsidRPr="20F13FD2" w:rsidR="7539D09E">
        <w:rPr>
          <w:rFonts w:asciiTheme="minorHAnsi" w:hAnsiTheme="minorHAnsi" w:cstheme="minorBidi"/>
        </w:rPr>
        <w:t xml:space="preserve"> postdoctoral</w:t>
      </w:r>
      <w:r w:rsidRPr="20F13FD2">
        <w:rPr>
          <w:rFonts w:asciiTheme="minorHAnsi" w:hAnsiTheme="minorHAnsi" w:cstheme="minorBidi"/>
        </w:rPr>
        <w:t xml:space="preserve"> fellows will be provided with the highest quality research environment and a training programme where they will</w:t>
      </w:r>
      <w:r w:rsidRPr="20F13FD2" w:rsidR="28460544">
        <w:rPr>
          <w:rFonts w:asciiTheme="minorHAnsi" w:hAnsiTheme="minorHAnsi" w:cstheme="minorBidi"/>
        </w:rPr>
        <w:t xml:space="preserve"> develop disability-inclusive responses to the most urgent global crises of our time</w:t>
      </w:r>
      <w:r w:rsidRPr="20F13FD2" w:rsidR="24620308">
        <w:rPr>
          <w:rFonts w:asciiTheme="minorHAnsi" w:hAnsiTheme="minorHAnsi" w:cstheme="minorBidi"/>
        </w:rPr>
        <w:t>.</w:t>
      </w:r>
    </w:p>
    <w:p w:rsidRPr="00C00F17" w:rsidR="005D2268" w:rsidP="005D2268" w:rsidRDefault="005D2268" w14:paraId="061BADD5" w14:textId="77777777">
      <w:pPr>
        <w:jc w:val="both"/>
        <w:rPr>
          <w:rFonts w:asciiTheme="minorHAnsi" w:hAnsiTheme="minorHAnsi" w:cstheme="minorHAnsi"/>
        </w:rPr>
      </w:pPr>
    </w:p>
    <w:p w:rsidRPr="00C00F17" w:rsidR="00856417" w:rsidP="5C2FBEDF" w:rsidRDefault="00856417" w14:paraId="56E73EC5" w14:textId="6CB44A89">
      <w:pPr>
        <w:jc w:val="both"/>
        <w:rPr>
          <w:rFonts w:asciiTheme="minorHAnsi" w:hAnsiTheme="minorHAnsi" w:cstheme="minorBidi"/>
        </w:rPr>
      </w:pPr>
      <w:r w:rsidRPr="5C2FBEDF">
        <w:rPr>
          <w:rFonts w:asciiTheme="minorHAnsi" w:hAnsiTheme="minorHAnsi" w:cstheme="minorBidi"/>
        </w:rPr>
        <w:t xml:space="preserve">PREPARED will </w:t>
      </w:r>
      <w:r w:rsidRPr="5C2FBEDF" w:rsidR="16491CDF">
        <w:rPr>
          <w:rFonts w:asciiTheme="minorHAnsi" w:hAnsiTheme="minorHAnsi" w:cstheme="minorBidi"/>
        </w:rPr>
        <w:t xml:space="preserve">recruit </w:t>
      </w:r>
      <w:r w:rsidR="005D3221">
        <w:rPr>
          <w:rFonts w:asciiTheme="minorHAnsi" w:hAnsiTheme="minorHAnsi" w:cstheme="minorBidi"/>
        </w:rPr>
        <w:t>six</w:t>
      </w:r>
      <w:r w:rsidRPr="5C2FBEDF" w:rsidR="144D2CEE">
        <w:rPr>
          <w:rFonts w:asciiTheme="minorHAnsi" w:hAnsiTheme="minorHAnsi" w:cstheme="minorBidi"/>
        </w:rPr>
        <w:t xml:space="preserve"> postdoctoral fellows</w:t>
      </w:r>
      <w:r w:rsidRPr="5C2FBEDF">
        <w:rPr>
          <w:rFonts w:asciiTheme="minorHAnsi" w:hAnsiTheme="minorHAnsi" w:cstheme="minorBidi"/>
        </w:rPr>
        <w:t>, each with</w:t>
      </w:r>
      <w:r w:rsidRPr="5C2FBEDF" w:rsidR="4EA783C4">
        <w:rPr>
          <w:rFonts w:asciiTheme="minorHAnsi" w:hAnsiTheme="minorHAnsi" w:cstheme="minorBidi"/>
        </w:rPr>
        <w:t xml:space="preserve"> </w:t>
      </w:r>
      <w:r w:rsidRPr="5C2FBEDF" w:rsidR="25F52746">
        <w:rPr>
          <w:rFonts w:asciiTheme="minorHAnsi" w:hAnsiTheme="minorHAnsi" w:cstheme="minorBidi"/>
        </w:rPr>
        <w:t>36-month</w:t>
      </w:r>
      <w:r w:rsidRPr="5C2FBEDF" w:rsidR="368AA31D">
        <w:rPr>
          <w:rFonts w:asciiTheme="minorHAnsi" w:hAnsiTheme="minorHAnsi" w:cstheme="minorBidi"/>
        </w:rPr>
        <w:t xml:space="preserve"> employment contracts</w:t>
      </w:r>
      <w:r w:rsidRPr="5C2FBEDF">
        <w:rPr>
          <w:rFonts w:asciiTheme="minorHAnsi" w:hAnsiTheme="minorHAnsi" w:cstheme="minorBidi"/>
        </w:rPr>
        <w:t xml:space="preserve">, providing an unparalleled opportunity for Postdoctoral Researchers </w:t>
      </w:r>
      <w:r w:rsidRPr="5C2FBEDF" w:rsidR="00437629">
        <w:rPr>
          <w:rFonts w:asciiTheme="minorHAnsi" w:hAnsiTheme="minorHAnsi" w:cstheme="minorBidi"/>
        </w:rPr>
        <w:t>at the cutting edge of disability rights research</w:t>
      </w:r>
      <w:r w:rsidRPr="5C2FBEDF">
        <w:rPr>
          <w:rFonts w:asciiTheme="minorHAnsi" w:hAnsiTheme="minorHAnsi" w:cstheme="minorBidi"/>
        </w:rPr>
        <w:t xml:space="preserve">. </w:t>
      </w:r>
      <w:r w:rsidRPr="5C2FBEDF" w:rsidR="2972087F">
        <w:rPr>
          <w:rFonts w:asciiTheme="minorHAnsi" w:hAnsiTheme="minorHAnsi" w:cstheme="minorBidi"/>
        </w:rPr>
        <w:t>PREPARED focuses</w:t>
      </w:r>
      <w:r w:rsidRPr="5C2FBEDF" w:rsidR="005A58C0">
        <w:rPr>
          <w:rFonts w:asciiTheme="minorHAnsi" w:hAnsiTheme="minorHAnsi" w:cstheme="minorBidi"/>
        </w:rPr>
        <w:t xml:space="preserve"> on the most urgent challenges and crises facing disabled people globally and aims to find evidence-based responses and </w:t>
      </w:r>
      <w:r w:rsidRPr="5C2FBEDF" w:rsidR="002E18F9">
        <w:rPr>
          <w:rFonts w:asciiTheme="minorHAnsi" w:hAnsiTheme="minorHAnsi" w:cstheme="minorBidi"/>
        </w:rPr>
        <w:t xml:space="preserve">research informed by the lived experiences of disabled people to address these critical issues. </w:t>
      </w:r>
      <w:r w:rsidRPr="5C2FBEDF">
        <w:rPr>
          <w:rFonts w:asciiTheme="minorHAnsi" w:hAnsiTheme="minorHAnsi" w:cstheme="minorBidi"/>
        </w:rPr>
        <w:t xml:space="preserve">We are seeking </w:t>
      </w:r>
      <w:r w:rsidRPr="5C2FBEDF" w:rsidR="0D90FECC">
        <w:rPr>
          <w:rFonts w:asciiTheme="minorHAnsi" w:hAnsiTheme="minorHAnsi" w:cstheme="minorBidi"/>
        </w:rPr>
        <w:t xml:space="preserve">postdoctoral </w:t>
      </w:r>
      <w:r w:rsidRPr="5C2FBEDF">
        <w:rPr>
          <w:rFonts w:asciiTheme="minorHAnsi" w:hAnsiTheme="minorHAnsi" w:cstheme="minorBidi"/>
        </w:rPr>
        <w:t>fell</w:t>
      </w:r>
      <w:r w:rsidRPr="5C2FBEDF" w:rsidR="00633249">
        <w:rPr>
          <w:rFonts w:asciiTheme="minorHAnsi" w:hAnsiTheme="minorHAnsi" w:cstheme="minorBidi"/>
        </w:rPr>
        <w:t xml:space="preserve">ows </w:t>
      </w:r>
      <w:r w:rsidRPr="5C2FBEDF" w:rsidR="002E18F9">
        <w:rPr>
          <w:rFonts w:asciiTheme="minorHAnsi" w:hAnsiTheme="minorHAnsi" w:cstheme="minorBidi"/>
        </w:rPr>
        <w:t>who can</w:t>
      </w:r>
      <w:r w:rsidRPr="5C2FBEDF">
        <w:rPr>
          <w:rFonts w:asciiTheme="minorHAnsi" w:hAnsiTheme="minorHAnsi" w:cstheme="minorBidi"/>
        </w:rPr>
        <w:t xml:space="preserve"> bring fresh perspectives and innovative approaches to th</w:t>
      </w:r>
      <w:r w:rsidRPr="5C2FBEDF" w:rsidR="002E18F9">
        <w:rPr>
          <w:rFonts w:asciiTheme="minorHAnsi" w:hAnsiTheme="minorHAnsi" w:cstheme="minorBidi"/>
        </w:rPr>
        <w:t>eir</w:t>
      </w:r>
      <w:r w:rsidRPr="5C2FBEDF">
        <w:rPr>
          <w:rFonts w:asciiTheme="minorHAnsi" w:hAnsiTheme="minorHAnsi" w:cstheme="minorBidi"/>
        </w:rPr>
        <w:t xml:space="preserve"> research. </w:t>
      </w:r>
      <w:r w:rsidRPr="5C2FBEDF" w:rsidR="002E18F9">
        <w:rPr>
          <w:rFonts w:asciiTheme="minorHAnsi" w:hAnsiTheme="minorHAnsi" w:cstheme="minorBidi"/>
        </w:rPr>
        <w:t xml:space="preserve">This can include research from any disciplinary </w:t>
      </w:r>
      <w:r w:rsidRPr="5C2FBEDF" w:rsidR="004F33B0">
        <w:rPr>
          <w:rFonts w:asciiTheme="minorHAnsi" w:hAnsiTheme="minorHAnsi" w:cstheme="minorBidi"/>
        </w:rPr>
        <w:t xml:space="preserve">background </w:t>
      </w:r>
      <w:r w:rsidRPr="5C2FBEDF" w:rsidR="00117BA8">
        <w:rPr>
          <w:rFonts w:asciiTheme="minorHAnsi" w:hAnsiTheme="minorHAnsi" w:cstheme="minorBidi"/>
        </w:rPr>
        <w:t>whose work relates to</w:t>
      </w:r>
      <w:r w:rsidRPr="5C2FBEDF" w:rsidR="7871BA65">
        <w:rPr>
          <w:rFonts w:asciiTheme="minorHAnsi" w:hAnsiTheme="minorHAnsi" w:cstheme="minorBidi"/>
        </w:rPr>
        <w:t xml:space="preserve"> or draws</w:t>
      </w:r>
      <w:r w:rsidRPr="5C2FBEDF" w:rsidR="00117BA8">
        <w:rPr>
          <w:rFonts w:asciiTheme="minorHAnsi" w:hAnsiTheme="minorHAnsi" w:cstheme="minorBidi"/>
        </w:rPr>
        <w:t xml:space="preserve"> </w:t>
      </w:r>
      <w:r w:rsidRPr="5C2FBEDF" w:rsidR="68A15B31">
        <w:rPr>
          <w:rFonts w:asciiTheme="minorHAnsi" w:hAnsiTheme="minorHAnsi" w:cstheme="minorBidi"/>
        </w:rPr>
        <w:t>on</w:t>
      </w:r>
      <w:r w:rsidRPr="5C2FBEDF" w:rsidR="00117BA8">
        <w:rPr>
          <w:rFonts w:asciiTheme="minorHAnsi" w:hAnsiTheme="minorHAnsi" w:cstheme="minorBidi"/>
        </w:rPr>
        <w:t xml:space="preserve"> the United Nations Convention on the Rights of Persons with Disabilities.</w:t>
      </w:r>
    </w:p>
    <w:p w:rsidRPr="00C00F17" w:rsidR="00856417" w:rsidP="005D2268" w:rsidRDefault="00856417" w14:paraId="005FFDC3" w14:textId="77777777">
      <w:pPr>
        <w:jc w:val="both"/>
        <w:rPr>
          <w:rFonts w:asciiTheme="minorHAnsi" w:hAnsiTheme="minorHAnsi" w:cstheme="minorHAnsi"/>
        </w:rPr>
      </w:pPr>
    </w:p>
    <w:p w:rsidRPr="00C00F17" w:rsidR="00856417" w:rsidP="005D2268" w:rsidRDefault="00856417" w14:paraId="7D96CE6B" w14:textId="4D1E3B60">
      <w:pPr>
        <w:jc w:val="both"/>
        <w:rPr>
          <w:rFonts w:asciiTheme="minorHAnsi" w:hAnsiTheme="minorHAnsi" w:cstheme="minorHAnsi"/>
        </w:rPr>
      </w:pPr>
      <w:r w:rsidRPr="00C00F17">
        <w:rPr>
          <w:rFonts w:asciiTheme="minorHAnsi" w:hAnsiTheme="minorHAnsi" w:cstheme="minorHAnsi"/>
        </w:rPr>
        <w:t xml:space="preserve">Applications are invited from suitable candidates for </w:t>
      </w:r>
      <w:r w:rsidR="005D3221">
        <w:rPr>
          <w:rFonts w:asciiTheme="minorHAnsi" w:hAnsiTheme="minorHAnsi" w:cstheme="minorHAnsi"/>
        </w:rPr>
        <w:t>six</w:t>
      </w:r>
      <w:r w:rsidR="00E2690D">
        <w:rPr>
          <w:rFonts w:asciiTheme="minorHAnsi" w:hAnsiTheme="minorHAnsi" w:cstheme="minorHAnsi"/>
        </w:rPr>
        <w:t>,</w:t>
      </w:r>
      <w:r w:rsidR="005D3221">
        <w:rPr>
          <w:rFonts w:asciiTheme="minorHAnsi" w:hAnsiTheme="minorHAnsi" w:cstheme="minorHAnsi"/>
        </w:rPr>
        <w:t xml:space="preserve"> </w:t>
      </w:r>
      <w:r w:rsidRPr="00C00F17">
        <w:rPr>
          <w:rFonts w:asciiTheme="minorHAnsi" w:hAnsiTheme="minorHAnsi" w:cstheme="minorHAnsi"/>
        </w:rPr>
        <w:t>full-time</w:t>
      </w:r>
      <w:r w:rsidR="00E2690D">
        <w:rPr>
          <w:rFonts w:asciiTheme="minorHAnsi" w:hAnsiTheme="minorHAnsi" w:cstheme="minorHAnsi"/>
        </w:rPr>
        <w:t>,</w:t>
      </w:r>
      <w:r w:rsidRPr="00C00F17">
        <w:rPr>
          <w:rFonts w:asciiTheme="minorHAnsi" w:hAnsiTheme="minorHAnsi" w:cstheme="minorHAnsi"/>
        </w:rPr>
        <w:t xml:space="preserve"> fixed term Marie </w:t>
      </w:r>
      <w:proofErr w:type="spellStart"/>
      <w:r w:rsidRPr="00C00F17">
        <w:rPr>
          <w:rFonts w:asciiTheme="minorHAnsi" w:hAnsiTheme="minorHAnsi" w:cstheme="minorHAnsi"/>
        </w:rPr>
        <w:t>Skłodowska</w:t>
      </w:r>
      <w:proofErr w:type="spellEnd"/>
      <w:r w:rsidRPr="00C00F17">
        <w:rPr>
          <w:rFonts w:asciiTheme="minorHAnsi" w:hAnsiTheme="minorHAnsi" w:cstheme="minorHAnsi"/>
        </w:rPr>
        <w:t xml:space="preserve">-Curie postdoctoral Fellows (Fellows) across the </w:t>
      </w:r>
      <w:r w:rsidR="00F202F5">
        <w:rPr>
          <w:rFonts w:asciiTheme="minorHAnsi" w:hAnsiTheme="minorHAnsi" w:cstheme="minorHAnsi"/>
        </w:rPr>
        <w:t>employing organisations</w:t>
      </w:r>
      <w:r w:rsidRPr="00C00F17">
        <w:rPr>
          <w:rFonts w:asciiTheme="minorHAnsi" w:hAnsiTheme="minorHAnsi" w:cstheme="minorHAnsi"/>
        </w:rPr>
        <w:t xml:space="preserve">. Up to </w:t>
      </w:r>
      <w:r w:rsidR="005D3221">
        <w:rPr>
          <w:rFonts w:asciiTheme="minorHAnsi" w:hAnsiTheme="minorHAnsi" w:cstheme="minorHAnsi"/>
        </w:rPr>
        <w:t>three</w:t>
      </w:r>
      <w:r w:rsidRPr="00C00F17">
        <w:rPr>
          <w:rFonts w:asciiTheme="minorHAnsi" w:hAnsiTheme="minorHAnsi" w:cstheme="minorHAnsi"/>
        </w:rPr>
        <w:t xml:space="preserve"> fellowships may be awarded on the 1st Call. </w:t>
      </w:r>
    </w:p>
    <w:p w:rsidRPr="00C00F17" w:rsidR="005D2268" w:rsidP="005D2268" w:rsidRDefault="005D2268" w14:paraId="7D72B950" w14:textId="77777777">
      <w:pPr>
        <w:jc w:val="both"/>
        <w:rPr>
          <w:rFonts w:asciiTheme="minorHAnsi" w:hAnsiTheme="minorHAnsi" w:cstheme="minorHAnsi"/>
        </w:rPr>
      </w:pPr>
    </w:p>
    <w:p w:rsidRPr="00C00F17" w:rsidR="00856417" w:rsidP="20F13FD2" w:rsidRDefault="00856417" w14:paraId="1D79E200" w14:textId="1D23243D">
      <w:pPr>
        <w:jc w:val="both"/>
        <w:rPr>
          <w:rFonts w:asciiTheme="minorHAnsi" w:hAnsiTheme="minorHAnsi" w:cstheme="minorBidi"/>
        </w:rPr>
      </w:pPr>
      <w:r w:rsidRPr="20F13FD2">
        <w:rPr>
          <w:rFonts w:asciiTheme="minorHAnsi" w:hAnsiTheme="minorHAnsi" w:cstheme="minorBidi"/>
        </w:rPr>
        <w:t>PREPARED Fellowships are open to applicants of any nationality who have a PhD degree and comply with the programme’s eligibility criteria and mobility rules</w:t>
      </w:r>
      <w:r w:rsidR="00036736">
        <w:rPr>
          <w:rFonts w:asciiTheme="minorHAnsi" w:hAnsiTheme="minorHAnsi" w:cstheme="minorBidi"/>
        </w:rPr>
        <w:t xml:space="preserve"> including d</w:t>
      </w:r>
      <w:r w:rsidRPr="002106BA" w:rsidR="3625551F">
        <w:rPr>
          <w:rFonts w:asciiTheme="minorHAnsi" w:hAnsiTheme="minorHAnsi" w:cstheme="minorBidi"/>
        </w:rPr>
        <w:t xml:space="preserve">isabled researchers </w:t>
      </w:r>
      <w:r w:rsidRPr="002106BA" w:rsidR="00036736">
        <w:rPr>
          <w:rFonts w:asciiTheme="minorHAnsi" w:hAnsiTheme="minorHAnsi" w:cstheme="minorBidi"/>
        </w:rPr>
        <w:t>and</w:t>
      </w:r>
      <w:r w:rsidRPr="002106BA" w:rsidR="3625551F">
        <w:rPr>
          <w:rFonts w:asciiTheme="minorHAnsi" w:hAnsiTheme="minorHAnsi" w:cstheme="minorBidi"/>
        </w:rPr>
        <w:t xml:space="preserve"> </w:t>
      </w:r>
      <w:r w:rsidRPr="002106BA">
        <w:rPr>
          <w:rFonts w:asciiTheme="minorHAnsi" w:hAnsiTheme="minorHAnsi" w:cstheme="minorBidi"/>
        </w:rPr>
        <w:t>Researchers at Risk</w:t>
      </w:r>
      <w:r w:rsidRPr="002106BA" w:rsidR="441864B4">
        <w:rPr>
          <w:rFonts w:asciiTheme="minorHAnsi" w:hAnsiTheme="minorHAnsi" w:cstheme="minorBidi"/>
        </w:rPr>
        <w:t xml:space="preserve"> (those</w:t>
      </w:r>
      <w:r w:rsidRPr="002106BA" w:rsidR="3664D260">
        <w:rPr>
          <w:rFonts w:asciiTheme="minorHAnsi" w:hAnsiTheme="minorHAnsi" w:cstheme="minorBidi"/>
        </w:rPr>
        <w:t xml:space="preserve"> displaced by conflict or whose situation makes it difficult to pursue research careers </w:t>
      </w:r>
      <w:r w:rsidRPr="002106BA">
        <w:rPr>
          <w:rFonts w:asciiTheme="minorHAnsi" w:hAnsiTheme="minorHAnsi" w:cstheme="minorBidi"/>
        </w:rPr>
        <w:t>are</w:t>
      </w:r>
      <w:r w:rsidRPr="002106BA" w:rsidR="55AD6A6F">
        <w:rPr>
          <w:rFonts w:asciiTheme="minorHAnsi" w:hAnsiTheme="minorHAnsi" w:cstheme="minorBidi"/>
        </w:rPr>
        <w:t xml:space="preserve"> also</w:t>
      </w:r>
      <w:r w:rsidRPr="002106BA">
        <w:rPr>
          <w:rFonts w:asciiTheme="minorHAnsi" w:hAnsiTheme="minorHAnsi" w:cstheme="minorBidi"/>
        </w:rPr>
        <w:t xml:space="preserve"> encouraged to apply.</w:t>
      </w:r>
      <w:r w:rsidRPr="20F13FD2">
        <w:rPr>
          <w:rFonts w:asciiTheme="minorHAnsi" w:hAnsiTheme="minorHAnsi" w:cstheme="minorBidi"/>
        </w:rPr>
        <w:t xml:space="preserve"> All candidates must discuss their research idea and proposal and seek the support of an eligible PREPARED supervisor for their application. </w:t>
      </w:r>
    </w:p>
    <w:p w:rsidRPr="00C00F17" w:rsidR="00856417" w:rsidP="005D2268" w:rsidRDefault="00856417" w14:paraId="67DFD6EA" w14:textId="77777777">
      <w:pPr>
        <w:jc w:val="both"/>
        <w:rPr>
          <w:rFonts w:asciiTheme="minorHAnsi" w:hAnsiTheme="minorHAnsi" w:cstheme="minorHAnsi"/>
        </w:rPr>
      </w:pPr>
    </w:p>
    <w:p w:rsidRPr="00C00F17" w:rsidR="00856417" w:rsidP="005D2268" w:rsidRDefault="00856417" w14:paraId="1144C2B3" w14:textId="00C84624">
      <w:pPr>
        <w:jc w:val="both"/>
        <w:rPr>
          <w:rFonts w:asciiTheme="minorHAnsi" w:hAnsiTheme="minorHAnsi" w:cstheme="minorHAnsi"/>
        </w:rPr>
      </w:pPr>
      <w:r w:rsidRPr="00C00F17">
        <w:rPr>
          <w:rFonts w:asciiTheme="minorHAnsi" w:hAnsiTheme="minorHAnsi" w:cstheme="minorHAnsi"/>
        </w:rPr>
        <w:t>Fellowships will be based in Ireland, Portugal</w:t>
      </w:r>
      <w:r w:rsidRPr="00C00F17" w:rsidR="005D2268">
        <w:rPr>
          <w:rFonts w:asciiTheme="minorHAnsi" w:hAnsiTheme="minorHAnsi" w:cstheme="minorHAnsi"/>
        </w:rPr>
        <w:t xml:space="preserve"> and</w:t>
      </w:r>
      <w:r w:rsidRPr="00C00F17">
        <w:rPr>
          <w:rFonts w:asciiTheme="minorHAnsi" w:hAnsiTheme="minorHAnsi" w:cstheme="minorHAnsi"/>
        </w:rPr>
        <w:t xml:space="preserve"> </w:t>
      </w:r>
      <w:r w:rsidRPr="00C00F17" w:rsidR="005D2268">
        <w:rPr>
          <w:rFonts w:asciiTheme="minorHAnsi" w:hAnsiTheme="minorHAnsi" w:cstheme="minorHAnsi"/>
        </w:rPr>
        <w:t>Switzerland</w:t>
      </w:r>
      <w:r w:rsidRPr="00C00F17">
        <w:rPr>
          <w:rFonts w:asciiTheme="minorHAnsi" w:hAnsiTheme="minorHAnsi" w:cstheme="minorHAnsi"/>
        </w:rPr>
        <w:t xml:space="preserve"> where fellows will be hosted by their PREPARED supervisor’s host institution. </w:t>
      </w:r>
    </w:p>
    <w:p w:rsidRPr="00C00F17" w:rsidR="00856417" w:rsidP="005D2268" w:rsidRDefault="00856417" w14:paraId="15EE11E4" w14:textId="77777777">
      <w:pPr>
        <w:jc w:val="both"/>
        <w:rPr>
          <w:rFonts w:asciiTheme="minorHAnsi" w:hAnsiTheme="minorHAnsi" w:cstheme="minorHAnsi"/>
        </w:rPr>
      </w:pPr>
    </w:p>
    <w:p w:rsidRPr="00C00F17" w:rsidR="00856417" w:rsidP="005D2268" w:rsidRDefault="00856417" w14:paraId="69310888" w14:textId="77777777">
      <w:pPr>
        <w:jc w:val="both"/>
        <w:rPr>
          <w:rFonts w:asciiTheme="minorHAnsi" w:hAnsiTheme="minorHAnsi" w:cstheme="minorHAnsi"/>
        </w:rPr>
      </w:pPr>
      <w:r w:rsidRPr="00C00F17">
        <w:rPr>
          <w:rFonts w:asciiTheme="minorHAnsi" w:hAnsiTheme="minorHAnsi" w:cstheme="minorHAnsi"/>
        </w:rPr>
        <w:t xml:space="preserve">The programme aims to provide exceptional training and career development opportunities to postdoctoral researchers, fostering international mobility, intersectoral collaboration, and interdisciplinary exposure. </w:t>
      </w:r>
    </w:p>
    <w:p w:rsidRPr="00C00F17" w:rsidR="00856417" w:rsidP="04AA548E" w:rsidRDefault="00856417" w14:paraId="192125CC" w14:textId="3C9947FE">
      <w:pPr>
        <w:jc w:val="both"/>
        <w:rPr>
          <w:rFonts w:asciiTheme="minorHAnsi" w:hAnsiTheme="minorHAnsi" w:cstheme="minorBidi"/>
        </w:rPr>
      </w:pPr>
      <w:r w:rsidRPr="04AA548E">
        <w:rPr>
          <w:rFonts w:asciiTheme="minorHAnsi" w:hAnsiTheme="minorHAnsi" w:cstheme="minorBidi"/>
        </w:rPr>
        <w:t xml:space="preserve">Further information can be found in the Guide for Applicants to PREPARED at </w:t>
      </w:r>
      <w:hyperlink w:history="1" r:id="rId15">
        <w:r w:rsidRPr="00B53B31" w:rsidR="00E52D48">
          <w:rPr>
            <w:rStyle w:val="Hyperlink"/>
            <w:rFonts w:ascii="Calibri" w:hAnsi="Calibri" w:cs="Calibri"/>
          </w:rPr>
          <w:t>https://preparedresearch.eu/</w:t>
        </w:r>
      </w:hyperlink>
      <w:r w:rsidR="00E52D48">
        <w:t xml:space="preserve"> </w:t>
      </w:r>
      <w:r w:rsidRPr="04AA548E" w:rsidR="007C6DA0">
        <w:rPr>
          <w:rFonts w:asciiTheme="minorHAnsi" w:hAnsiTheme="minorHAnsi" w:cstheme="minorBidi"/>
        </w:rPr>
        <w:t xml:space="preserve">  </w:t>
      </w:r>
    </w:p>
    <w:p w:rsidRPr="00C00F17" w:rsidR="00856417" w:rsidP="005D2268" w:rsidRDefault="00856417" w14:paraId="27B3B52A" w14:textId="77777777">
      <w:pPr>
        <w:jc w:val="both"/>
        <w:rPr>
          <w:rFonts w:asciiTheme="minorHAnsi" w:hAnsiTheme="minorHAnsi" w:cstheme="minorHAnsi"/>
        </w:rPr>
      </w:pPr>
      <w:r w:rsidRPr="00C00F17">
        <w:rPr>
          <w:rFonts w:asciiTheme="minorHAnsi" w:hAnsiTheme="minorHAnsi" w:cstheme="minorHAnsi"/>
        </w:rPr>
        <w:t xml:space="preserve"> </w:t>
      </w:r>
    </w:p>
    <w:p w:rsidRPr="00C00F17" w:rsidR="00BF1879" w:rsidP="20F13FD2" w:rsidRDefault="00856417" w14:paraId="2D2FB508" w14:textId="742C19C3">
      <w:pPr>
        <w:jc w:val="both"/>
        <w:rPr>
          <w:rFonts w:asciiTheme="minorHAnsi" w:hAnsiTheme="minorHAnsi" w:cstheme="minorBidi"/>
        </w:rPr>
      </w:pPr>
      <w:r w:rsidRPr="20F13FD2">
        <w:rPr>
          <w:rFonts w:asciiTheme="minorHAnsi" w:hAnsiTheme="minorHAnsi" w:cstheme="minorBidi"/>
        </w:rPr>
        <w:t>This project has received co-funding from</w:t>
      </w:r>
      <w:r w:rsidR="007C6DA0">
        <w:rPr>
          <w:rFonts w:asciiTheme="minorHAnsi" w:hAnsiTheme="minorHAnsi" w:cstheme="minorBidi"/>
        </w:rPr>
        <w:t xml:space="preserve"> University of Galway, Wellspring Foundation, </w:t>
      </w:r>
      <w:r w:rsidRPr="20F13FD2">
        <w:rPr>
          <w:rFonts w:asciiTheme="minorHAnsi" w:hAnsiTheme="minorHAnsi" w:cstheme="minorBidi"/>
        </w:rPr>
        <w:t xml:space="preserve"> </w:t>
      </w:r>
      <w:r w:rsidRPr="20F13FD2" w:rsidR="007C6DA0">
        <w:rPr>
          <w:rFonts w:asciiTheme="minorHAnsi" w:hAnsiTheme="minorHAnsi" w:cstheme="minorBidi"/>
        </w:rPr>
        <w:t xml:space="preserve">Instituto Superior de </w:t>
      </w:r>
      <w:proofErr w:type="spellStart"/>
      <w:r w:rsidRPr="20F13FD2" w:rsidR="007C6DA0">
        <w:rPr>
          <w:rFonts w:asciiTheme="minorHAnsi" w:hAnsiTheme="minorHAnsi" w:cstheme="minorBidi"/>
        </w:rPr>
        <w:t>Ciências</w:t>
      </w:r>
      <w:proofErr w:type="spellEnd"/>
      <w:r w:rsidRPr="20F13FD2" w:rsidR="007C6DA0">
        <w:rPr>
          <w:rFonts w:asciiTheme="minorHAnsi" w:hAnsiTheme="minorHAnsi" w:cstheme="minorBidi"/>
        </w:rPr>
        <w:t xml:space="preserve"> </w:t>
      </w:r>
      <w:proofErr w:type="spellStart"/>
      <w:r w:rsidRPr="20F13FD2" w:rsidR="007C6DA0">
        <w:rPr>
          <w:rFonts w:asciiTheme="minorHAnsi" w:hAnsiTheme="minorHAnsi" w:cstheme="minorBidi"/>
        </w:rPr>
        <w:t>Sociais</w:t>
      </w:r>
      <w:proofErr w:type="spellEnd"/>
      <w:r w:rsidRPr="20F13FD2" w:rsidR="007C6DA0">
        <w:rPr>
          <w:rFonts w:asciiTheme="minorHAnsi" w:hAnsiTheme="minorHAnsi" w:cstheme="minorBidi"/>
        </w:rPr>
        <w:t xml:space="preserve"> e </w:t>
      </w:r>
      <w:proofErr w:type="spellStart"/>
      <w:r w:rsidRPr="20F13FD2" w:rsidR="007C6DA0">
        <w:rPr>
          <w:rFonts w:asciiTheme="minorHAnsi" w:hAnsiTheme="minorHAnsi" w:cstheme="minorBidi"/>
        </w:rPr>
        <w:t>Políticas</w:t>
      </w:r>
      <w:proofErr w:type="spellEnd"/>
      <w:r w:rsidRPr="20F13FD2" w:rsidR="007C6DA0">
        <w:rPr>
          <w:rFonts w:asciiTheme="minorHAnsi" w:hAnsiTheme="minorHAnsi" w:cstheme="minorBidi"/>
        </w:rPr>
        <w:t xml:space="preserve"> </w:t>
      </w:r>
      <w:proofErr w:type="spellStart"/>
      <w:r w:rsidRPr="20F13FD2" w:rsidR="007C6DA0">
        <w:rPr>
          <w:rFonts w:asciiTheme="minorHAnsi" w:hAnsiTheme="minorHAnsi" w:cstheme="minorBidi"/>
        </w:rPr>
        <w:t>Universidade</w:t>
      </w:r>
      <w:proofErr w:type="spellEnd"/>
      <w:r w:rsidRPr="20F13FD2" w:rsidR="007C6DA0">
        <w:rPr>
          <w:rFonts w:asciiTheme="minorHAnsi" w:hAnsiTheme="minorHAnsi" w:cstheme="minorBidi"/>
        </w:rPr>
        <w:t xml:space="preserve"> de Lisboa (ISCSP) </w:t>
      </w:r>
      <w:r w:rsidR="007C6DA0">
        <w:rPr>
          <w:rFonts w:asciiTheme="minorHAnsi" w:hAnsiTheme="minorHAnsi" w:cstheme="minorBidi"/>
        </w:rPr>
        <w:t xml:space="preserve">and </w:t>
      </w:r>
      <w:r w:rsidRPr="20F13FD2">
        <w:rPr>
          <w:rFonts w:asciiTheme="minorHAnsi" w:hAnsiTheme="minorHAnsi" w:cstheme="minorBidi"/>
        </w:rPr>
        <w:t xml:space="preserve">Horizon Europe’s Marie </w:t>
      </w:r>
      <w:proofErr w:type="spellStart"/>
      <w:r w:rsidRPr="20F13FD2">
        <w:rPr>
          <w:rFonts w:asciiTheme="minorHAnsi" w:hAnsiTheme="minorHAnsi" w:cstheme="minorBidi"/>
        </w:rPr>
        <w:t>Skłodowska</w:t>
      </w:r>
      <w:proofErr w:type="spellEnd"/>
      <w:r w:rsidRPr="20F13FD2">
        <w:rPr>
          <w:rFonts w:asciiTheme="minorHAnsi" w:hAnsiTheme="minorHAnsi" w:cstheme="minorBidi"/>
        </w:rPr>
        <w:t>-Curie Actions, Grant Agreement No: 101179497</w:t>
      </w:r>
      <w:r w:rsidRPr="20F13FD2" w:rsidR="005D2268">
        <w:rPr>
          <w:rFonts w:asciiTheme="minorHAnsi" w:hAnsiTheme="minorHAnsi" w:cstheme="minorBidi"/>
        </w:rPr>
        <w:t xml:space="preserve"> </w:t>
      </w:r>
      <w:r w:rsidRPr="20F13FD2" w:rsidR="007C7B5B">
        <w:rPr>
          <w:rFonts w:asciiTheme="minorHAnsi" w:hAnsiTheme="minorHAnsi" w:cstheme="minorBidi"/>
        </w:rPr>
        <w:t xml:space="preserve">and </w:t>
      </w:r>
      <w:r w:rsidRPr="20F13FD2" w:rsidR="39516185">
        <w:rPr>
          <w:rFonts w:asciiTheme="minorHAnsi" w:hAnsiTheme="minorHAnsi" w:cstheme="minorBidi"/>
        </w:rPr>
        <w:t>runs</w:t>
      </w:r>
      <w:r w:rsidRPr="20F13FD2" w:rsidR="007C7B5B">
        <w:rPr>
          <w:rFonts w:asciiTheme="minorHAnsi" w:hAnsiTheme="minorHAnsi" w:cstheme="minorBidi"/>
        </w:rPr>
        <w:t xml:space="preserve"> from </w:t>
      </w:r>
      <w:r w:rsidRPr="20F13FD2" w:rsidR="00D0377A">
        <w:rPr>
          <w:rFonts w:asciiTheme="minorHAnsi" w:hAnsiTheme="minorHAnsi" w:cstheme="minorBidi"/>
          <w:lang w:val="en-US"/>
        </w:rPr>
        <w:t>1</w:t>
      </w:r>
      <w:r w:rsidRPr="20F13FD2" w:rsidR="00D0377A">
        <w:rPr>
          <w:rFonts w:asciiTheme="minorHAnsi" w:hAnsiTheme="minorHAnsi" w:cstheme="minorBidi"/>
          <w:vertAlign w:val="superscript"/>
          <w:lang w:val="en-US"/>
        </w:rPr>
        <w:t>st</w:t>
      </w:r>
      <w:r w:rsidRPr="20F13FD2" w:rsidR="00D0377A">
        <w:rPr>
          <w:rFonts w:asciiTheme="minorHAnsi" w:hAnsiTheme="minorHAnsi" w:cstheme="minorBidi"/>
          <w:lang w:val="en-US"/>
        </w:rPr>
        <w:t xml:space="preserve"> </w:t>
      </w:r>
      <w:r w:rsidRPr="20F13FD2" w:rsidR="005D2268">
        <w:rPr>
          <w:rFonts w:asciiTheme="minorHAnsi" w:hAnsiTheme="minorHAnsi" w:cstheme="minorBidi"/>
          <w:lang w:val="en-US"/>
        </w:rPr>
        <w:t>January</w:t>
      </w:r>
      <w:r w:rsidRPr="20F13FD2" w:rsidR="00D0377A">
        <w:rPr>
          <w:rFonts w:asciiTheme="minorHAnsi" w:hAnsiTheme="minorHAnsi" w:cstheme="minorBidi"/>
          <w:lang w:val="en-US"/>
        </w:rPr>
        <w:t xml:space="preserve"> 2025</w:t>
      </w:r>
      <w:r w:rsidRPr="20F13FD2" w:rsidR="007C7B5B">
        <w:rPr>
          <w:rFonts w:asciiTheme="minorHAnsi" w:hAnsiTheme="minorHAnsi" w:cstheme="minorBidi"/>
        </w:rPr>
        <w:t xml:space="preserve"> to contract end date of </w:t>
      </w:r>
      <w:r w:rsidRPr="20F13FD2" w:rsidR="00D0377A">
        <w:rPr>
          <w:rFonts w:asciiTheme="minorHAnsi" w:hAnsiTheme="minorHAnsi" w:cstheme="minorBidi"/>
          <w:lang w:val="en-US"/>
        </w:rPr>
        <w:t>31</w:t>
      </w:r>
      <w:r w:rsidRPr="20F13FD2" w:rsidR="00D0377A">
        <w:rPr>
          <w:rFonts w:asciiTheme="minorHAnsi" w:hAnsiTheme="minorHAnsi" w:cstheme="minorBidi"/>
          <w:vertAlign w:val="superscript"/>
          <w:lang w:val="en-US"/>
        </w:rPr>
        <w:t>st</w:t>
      </w:r>
      <w:r w:rsidRPr="20F13FD2" w:rsidR="00D0377A">
        <w:rPr>
          <w:rFonts w:asciiTheme="minorHAnsi" w:hAnsiTheme="minorHAnsi" w:cstheme="minorBidi"/>
          <w:lang w:val="en-US"/>
        </w:rPr>
        <w:t xml:space="preserve"> </w:t>
      </w:r>
      <w:r w:rsidRPr="20F13FD2" w:rsidR="005D2268">
        <w:rPr>
          <w:rFonts w:asciiTheme="minorHAnsi" w:hAnsiTheme="minorHAnsi" w:cstheme="minorBidi"/>
          <w:lang w:val="en-US"/>
        </w:rPr>
        <w:t>December</w:t>
      </w:r>
      <w:r w:rsidRPr="20F13FD2" w:rsidR="00D0377A">
        <w:rPr>
          <w:rFonts w:asciiTheme="minorHAnsi" w:hAnsiTheme="minorHAnsi" w:cstheme="minorBidi"/>
          <w:lang w:val="en-US"/>
        </w:rPr>
        <w:t xml:space="preserve"> 202</w:t>
      </w:r>
      <w:r w:rsidRPr="20F13FD2" w:rsidR="005D2268">
        <w:rPr>
          <w:rFonts w:asciiTheme="minorHAnsi" w:hAnsiTheme="minorHAnsi" w:cstheme="minorBidi"/>
          <w:lang w:val="en-US"/>
        </w:rPr>
        <w:t>9</w:t>
      </w:r>
      <w:r w:rsidRPr="20F13FD2" w:rsidR="009C40CA">
        <w:rPr>
          <w:rFonts w:asciiTheme="minorHAnsi" w:hAnsiTheme="minorHAnsi" w:cstheme="minorBidi"/>
          <w:lang w:val="en-US"/>
        </w:rPr>
        <w:t>.</w:t>
      </w:r>
    </w:p>
    <w:p w:rsidRPr="00C00F17" w:rsidR="00BF1879" w:rsidP="005D2268" w:rsidRDefault="00BF1879" w14:paraId="2D2FB509" w14:textId="77777777">
      <w:pPr>
        <w:pStyle w:val="BodyText"/>
        <w:jc w:val="both"/>
        <w:rPr>
          <w:rFonts w:asciiTheme="minorHAnsi" w:hAnsiTheme="minorHAnsi" w:cstheme="minorHAnsi"/>
          <w:color w:val="auto"/>
          <w:sz w:val="24"/>
          <w:szCs w:val="24"/>
        </w:rPr>
      </w:pPr>
    </w:p>
    <w:p w:rsidRPr="00C00F17" w:rsidR="00D16763" w:rsidP="005D2268" w:rsidRDefault="00D16763" w14:paraId="3F145C5B" w14:textId="77777777">
      <w:pPr>
        <w:pStyle w:val="Default"/>
        <w:jc w:val="both"/>
        <w:rPr>
          <w:rFonts w:asciiTheme="minorHAnsi" w:hAnsiTheme="minorHAnsi" w:cstheme="minorHAnsi"/>
        </w:rPr>
      </w:pPr>
      <w:r w:rsidRPr="00C00F17">
        <w:rPr>
          <w:rFonts w:asciiTheme="minorHAnsi" w:hAnsiTheme="minorHAnsi" w:cstheme="minorHAnsi"/>
          <w:b/>
          <w:bCs/>
        </w:rPr>
        <w:t xml:space="preserve">Essential Criteria: </w:t>
      </w:r>
    </w:p>
    <w:p w:rsidRPr="00C00F17" w:rsidR="00D16763" w:rsidP="005D2268" w:rsidRDefault="00D16763" w14:paraId="0B27F111" w14:textId="77777777">
      <w:pPr>
        <w:pStyle w:val="Default"/>
        <w:jc w:val="both"/>
        <w:rPr>
          <w:rFonts w:asciiTheme="minorHAnsi" w:hAnsiTheme="minorHAnsi" w:cstheme="minorHAnsi"/>
        </w:rPr>
      </w:pPr>
      <w:r w:rsidRPr="00C00F17">
        <w:rPr>
          <w:rFonts w:asciiTheme="minorHAnsi" w:hAnsiTheme="minorHAnsi" w:cstheme="minorHAnsi"/>
        </w:rPr>
        <w:t xml:space="preserve">As per the MSCA definition: </w:t>
      </w:r>
    </w:p>
    <w:p w:rsidRPr="00C00F17" w:rsidR="00D16763" w:rsidP="20F13FD2" w:rsidRDefault="0036194D" w14:paraId="1657E322" w14:textId="0468AF49">
      <w:pPr>
        <w:pStyle w:val="Default"/>
        <w:numPr>
          <w:ilvl w:val="0"/>
          <w:numId w:val="13"/>
        </w:numPr>
        <w:spacing w:after="30"/>
        <w:jc w:val="both"/>
        <w:rPr>
          <w:rFonts w:asciiTheme="minorHAnsi" w:hAnsiTheme="minorHAnsi" w:cstheme="minorBidi"/>
        </w:rPr>
      </w:pPr>
      <w:r w:rsidRPr="20F13FD2">
        <w:rPr>
          <w:rFonts w:asciiTheme="minorHAnsi" w:hAnsiTheme="minorHAnsi" w:cstheme="minorBidi"/>
        </w:rPr>
        <w:t>PREPARED</w:t>
      </w:r>
      <w:r w:rsidRPr="20F13FD2" w:rsidR="00D16763">
        <w:rPr>
          <w:rFonts w:asciiTheme="minorHAnsi" w:hAnsiTheme="minorHAnsi" w:cstheme="minorBidi"/>
        </w:rPr>
        <w:t xml:space="preserve"> is open to applicants who have a PhD degree at the call deadline. Applicants who have successfully defended their doctoral thesis but have not formally been awarded the doctoral degree will also be considered eligible to apply</w:t>
      </w:r>
      <w:r w:rsidRPr="20F13FD2" w:rsidR="2AF04E04">
        <w:rPr>
          <w:rFonts w:asciiTheme="minorHAnsi" w:hAnsiTheme="minorHAnsi" w:cstheme="minorBidi"/>
        </w:rPr>
        <w:t xml:space="preserve"> if</w:t>
      </w:r>
      <w:r w:rsidRPr="20F13FD2" w:rsidR="00D16763">
        <w:rPr>
          <w:rFonts w:asciiTheme="minorHAnsi" w:hAnsiTheme="minorHAnsi" w:cstheme="minorBidi"/>
        </w:rPr>
        <w:t xml:space="preserve"> </w:t>
      </w:r>
      <w:r w:rsidRPr="20F13FD2" w:rsidR="5E6114DF">
        <w:rPr>
          <w:rFonts w:asciiTheme="minorHAnsi" w:hAnsiTheme="minorHAnsi" w:cstheme="minorBidi"/>
        </w:rPr>
        <w:t>t</w:t>
      </w:r>
      <w:r w:rsidRPr="20F13FD2" w:rsidR="00D16763">
        <w:rPr>
          <w:rFonts w:asciiTheme="minorHAnsi" w:hAnsiTheme="minorHAnsi" w:cstheme="minorBidi"/>
        </w:rPr>
        <w:t>he successful defence</w:t>
      </w:r>
      <w:r w:rsidRPr="20F13FD2" w:rsidR="38415BA9">
        <w:rPr>
          <w:rFonts w:asciiTheme="minorHAnsi" w:hAnsiTheme="minorHAnsi" w:cstheme="minorBidi"/>
        </w:rPr>
        <w:t xml:space="preserve"> takes</w:t>
      </w:r>
      <w:r w:rsidRPr="20F13FD2" w:rsidR="00D16763">
        <w:rPr>
          <w:rFonts w:asciiTheme="minorHAnsi" w:hAnsiTheme="minorHAnsi" w:cstheme="minorBidi"/>
        </w:rPr>
        <w:t xml:space="preserve"> place before the call deadline. </w:t>
      </w:r>
    </w:p>
    <w:p w:rsidRPr="00C00F17" w:rsidR="00D16763" w:rsidP="20F13FD2" w:rsidRDefault="00D16763" w14:paraId="44B14D8B" w14:textId="23C3F2A5">
      <w:pPr>
        <w:pStyle w:val="Default"/>
        <w:numPr>
          <w:ilvl w:val="0"/>
          <w:numId w:val="13"/>
        </w:numPr>
        <w:spacing w:after="30"/>
        <w:jc w:val="both"/>
        <w:rPr>
          <w:rFonts w:asciiTheme="minorHAnsi" w:hAnsiTheme="minorHAnsi" w:cstheme="minorBidi"/>
          <w:lang w:val="en-GB"/>
        </w:rPr>
      </w:pPr>
      <w:r w:rsidRPr="20F13FD2">
        <w:rPr>
          <w:rFonts w:asciiTheme="minorHAnsi" w:hAnsiTheme="minorHAnsi" w:cstheme="minorBidi"/>
          <w:lang w:val="en-GB"/>
        </w:rPr>
        <w:t xml:space="preserve">Applicants must comply with the MSCA mobility rule: have not resided or carried out their main activity (work, studies, etc.) in Ireland for more than 12 months in the three years immediately before the call deadline. Compulsory national service and short stays such as holidays are not considered. </w:t>
      </w:r>
    </w:p>
    <w:p w:rsidRPr="00C00F17" w:rsidR="00D16763" w:rsidP="20F13FD2" w:rsidRDefault="00D16763" w14:paraId="60F89E31" w14:textId="6D4487C1">
      <w:pPr>
        <w:pStyle w:val="Default"/>
        <w:numPr>
          <w:ilvl w:val="0"/>
          <w:numId w:val="13"/>
        </w:numPr>
        <w:jc w:val="both"/>
        <w:rPr>
          <w:rFonts w:asciiTheme="minorHAnsi" w:hAnsiTheme="minorHAnsi" w:cstheme="minorBidi"/>
          <w:lang w:val="en-GB"/>
        </w:rPr>
      </w:pPr>
      <w:r w:rsidRPr="20F13FD2">
        <w:rPr>
          <w:rFonts w:asciiTheme="minorHAnsi" w:hAnsiTheme="minorHAnsi" w:cstheme="minorBidi"/>
          <w:lang w:val="en-GB"/>
        </w:rPr>
        <w:t>Applicants must have</w:t>
      </w:r>
      <w:r w:rsidR="00E52D48">
        <w:rPr>
          <w:rFonts w:asciiTheme="minorHAnsi" w:hAnsiTheme="minorHAnsi" w:cstheme="minorBidi"/>
          <w:lang w:val="en-GB"/>
        </w:rPr>
        <w:t xml:space="preserve"> a</w:t>
      </w:r>
      <w:r w:rsidRPr="20F13FD2">
        <w:rPr>
          <w:rFonts w:asciiTheme="minorHAnsi" w:hAnsiTheme="minorHAnsi" w:cstheme="minorBidi"/>
          <w:lang w:val="en-GB"/>
        </w:rPr>
        <w:t xml:space="preserve"> working proficiency in English or be fluent in English. Applicants whose first language is not English may be required to provide evidence of their English proficiency. </w:t>
      </w:r>
    </w:p>
    <w:p w:rsidRPr="00C00F17" w:rsidR="00D16763" w:rsidP="005D2268" w:rsidRDefault="00D16763" w14:paraId="3CD9AFB1" w14:textId="77777777">
      <w:pPr>
        <w:pStyle w:val="Default"/>
        <w:jc w:val="both"/>
        <w:rPr>
          <w:rFonts w:asciiTheme="minorHAnsi" w:hAnsiTheme="minorHAnsi" w:cstheme="minorHAnsi"/>
        </w:rPr>
      </w:pPr>
    </w:p>
    <w:p w:rsidRPr="00C00F17" w:rsidR="00D16763" w:rsidP="005D2268" w:rsidRDefault="00D16763" w14:paraId="0635F6BD" w14:textId="77777777">
      <w:pPr>
        <w:pStyle w:val="Default"/>
        <w:jc w:val="both"/>
        <w:rPr>
          <w:rFonts w:asciiTheme="minorHAnsi" w:hAnsiTheme="minorHAnsi" w:cstheme="minorHAnsi"/>
        </w:rPr>
      </w:pPr>
      <w:r w:rsidRPr="00C00F17">
        <w:rPr>
          <w:rFonts w:asciiTheme="minorHAnsi" w:hAnsiTheme="minorHAnsi" w:cstheme="minorHAnsi"/>
          <w:b/>
          <w:bCs/>
        </w:rPr>
        <w:t xml:space="preserve">Please note: </w:t>
      </w:r>
    </w:p>
    <w:p w:rsidRPr="00C00F17" w:rsidR="00D16763" w:rsidP="20F13FD2" w:rsidRDefault="0036194D" w14:paraId="5F47778A" w14:textId="6A57347F">
      <w:pPr>
        <w:pStyle w:val="Default"/>
        <w:numPr>
          <w:ilvl w:val="0"/>
          <w:numId w:val="14"/>
        </w:numPr>
        <w:spacing w:after="30"/>
        <w:jc w:val="both"/>
        <w:rPr>
          <w:rFonts w:asciiTheme="minorHAnsi" w:hAnsiTheme="minorHAnsi" w:cstheme="minorBidi"/>
          <w:lang w:val="en-GB"/>
        </w:rPr>
      </w:pPr>
      <w:r w:rsidRPr="20F13FD2">
        <w:rPr>
          <w:rFonts w:asciiTheme="minorHAnsi" w:hAnsiTheme="minorHAnsi" w:cstheme="minorBidi"/>
          <w:lang w:val="en-GB"/>
        </w:rPr>
        <w:t>PREPARED</w:t>
      </w:r>
      <w:r w:rsidRPr="20F13FD2" w:rsidR="00D16763">
        <w:rPr>
          <w:rFonts w:asciiTheme="minorHAnsi" w:hAnsiTheme="minorHAnsi" w:cstheme="minorBidi"/>
          <w:lang w:val="en-GB"/>
        </w:rPr>
        <w:t xml:space="preserve"> Fellowships are open to candidates of any nationality. Please see </w:t>
      </w:r>
      <w:hyperlink r:id="rId16">
        <w:r w:rsidRPr="20F13FD2" w:rsidR="00D16763">
          <w:rPr>
            <w:rStyle w:val="Hyperlink"/>
            <w:rFonts w:asciiTheme="minorHAnsi" w:hAnsiTheme="minorHAnsi" w:cstheme="minorBidi"/>
            <w:lang w:val="en-GB"/>
          </w:rPr>
          <w:t>Employment Permits</w:t>
        </w:r>
      </w:hyperlink>
      <w:r w:rsidRPr="20F13FD2" w:rsidR="00D16763">
        <w:rPr>
          <w:rFonts w:asciiTheme="minorHAnsi" w:hAnsiTheme="minorHAnsi" w:cstheme="minorBidi"/>
          <w:lang w:val="en-GB"/>
        </w:rPr>
        <w:t xml:space="preserve"> - University of Galway</w:t>
      </w:r>
      <w:r w:rsidRPr="20F13FD2">
        <w:rPr>
          <w:rFonts w:asciiTheme="minorHAnsi" w:hAnsiTheme="minorHAnsi" w:cstheme="minorBidi"/>
          <w:lang w:val="en-GB"/>
        </w:rPr>
        <w:t xml:space="preserve">, Employment permits - </w:t>
      </w:r>
      <w:r w:rsidRPr="20F13FD2" w:rsidR="00D16763">
        <w:rPr>
          <w:rFonts w:asciiTheme="minorHAnsi" w:hAnsiTheme="minorHAnsi" w:cstheme="minorBidi"/>
          <w:lang w:val="en-GB"/>
        </w:rPr>
        <w:t xml:space="preserve"> </w:t>
      </w:r>
      <w:r w:rsidRPr="20F13FD2">
        <w:rPr>
          <w:rFonts w:asciiTheme="minorHAnsi" w:hAnsiTheme="minorHAnsi" w:cstheme="minorBidi"/>
          <w:lang w:val="en-GB"/>
        </w:rPr>
        <w:t xml:space="preserve">Instituto Superior de </w:t>
      </w:r>
      <w:proofErr w:type="spellStart"/>
      <w:r w:rsidRPr="20F13FD2">
        <w:rPr>
          <w:rFonts w:asciiTheme="minorHAnsi" w:hAnsiTheme="minorHAnsi" w:cstheme="minorBidi"/>
          <w:lang w:val="en-GB"/>
        </w:rPr>
        <w:t>Ciências</w:t>
      </w:r>
      <w:proofErr w:type="spellEnd"/>
      <w:r w:rsidRPr="20F13FD2">
        <w:rPr>
          <w:rFonts w:asciiTheme="minorHAnsi" w:hAnsiTheme="minorHAnsi" w:cstheme="minorBidi"/>
          <w:lang w:val="en-GB"/>
        </w:rPr>
        <w:t xml:space="preserve"> </w:t>
      </w:r>
      <w:proofErr w:type="spellStart"/>
      <w:r w:rsidRPr="20F13FD2">
        <w:rPr>
          <w:rFonts w:asciiTheme="minorHAnsi" w:hAnsiTheme="minorHAnsi" w:cstheme="minorBidi"/>
          <w:lang w:val="en-GB"/>
        </w:rPr>
        <w:t>Sociais</w:t>
      </w:r>
      <w:proofErr w:type="spellEnd"/>
      <w:r w:rsidRPr="20F13FD2">
        <w:rPr>
          <w:rFonts w:asciiTheme="minorHAnsi" w:hAnsiTheme="minorHAnsi" w:cstheme="minorBidi"/>
          <w:lang w:val="en-GB"/>
        </w:rPr>
        <w:t xml:space="preserve"> e </w:t>
      </w:r>
      <w:proofErr w:type="spellStart"/>
      <w:r w:rsidRPr="20F13FD2">
        <w:rPr>
          <w:rFonts w:asciiTheme="minorHAnsi" w:hAnsiTheme="minorHAnsi" w:cstheme="minorBidi"/>
          <w:lang w:val="en-GB"/>
        </w:rPr>
        <w:t>Políticas</w:t>
      </w:r>
      <w:proofErr w:type="spellEnd"/>
      <w:r w:rsidRPr="20F13FD2">
        <w:rPr>
          <w:rFonts w:asciiTheme="minorHAnsi" w:hAnsiTheme="minorHAnsi" w:cstheme="minorBidi"/>
          <w:lang w:val="en-GB"/>
        </w:rPr>
        <w:t xml:space="preserve"> </w:t>
      </w:r>
      <w:proofErr w:type="spellStart"/>
      <w:r w:rsidRPr="20F13FD2">
        <w:rPr>
          <w:rFonts w:asciiTheme="minorHAnsi" w:hAnsiTheme="minorHAnsi" w:cstheme="minorBidi"/>
          <w:lang w:val="en-GB"/>
        </w:rPr>
        <w:t>Universidade</w:t>
      </w:r>
      <w:proofErr w:type="spellEnd"/>
      <w:r w:rsidRPr="20F13FD2">
        <w:rPr>
          <w:rFonts w:asciiTheme="minorHAnsi" w:hAnsiTheme="minorHAnsi" w:cstheme="minorBidi"/>
          <w:lang w:val="en-GB"/>
        </w:rPr>
        <w:t xml:space="preserve"> de Lisboa (ISCSP) and </w:t>
      </w:r>
      <w:hyperlink w:history="1" r:id="rId17">
        <w:r w:rsidRPr="007C6DA0">
          <w:rPr>
            <w:rStyle w:val="Hyperlink"/>
            <w:rFonts w:asciiTheme="minorHAnsi" w:hAnsiTheme="minorHAnsi" w:cstheme="minorBidi"/>
            <w:lang w:val="en-GB"/>
          </w:rPr>
          <w:t>Employment permits</w:t>
        </w:r>
      </w:hyperlink>
      <w:r w:rsidRPr="20F13FD2">
        <w:rPr>
          <w:rFonts w:asciiTheme="minorHAnsi" w:hAnsiTheme="minorHAnsi" w:cstheme="minorBidi"/>
          <w:lang w:val="en-GB"/>
        </w:rPr>
        <w:t xml:space="preserve"> - Schweizer </w:t>
      </w:r>
      <w:proofErr w:type="spellStart"/>
      <w:r w:rsidRPr="20F13FD2">
        <w:rPr>
          <w:rFonts w:asciiTheme="minorHAnsi" w:hAnsiTheme="minorHAnsi" w:cstheme="minorBidi"/>
          <w:lang w:val="en-GB"/>
        </w:rPr>
        <w:t>Paraplegiker</w:t>
      </w:r>
      <w:proofErr w:type="spellEnd"/>
      <w:r w:rsidRPr="20F13FD2">
        <w:rPr>
          <w:rFonts w:asciiTheme="minorHAnsi" w:hAnsiTheme="minorHAnsi" w:cstheme="minorBidi"/>
          <w:lang w:val="en-GB"/>
        </w:rPr>
        <w:t xml:space="preserve">-Forschung AG (SPF) </w:t>
      </w:r>
      <w:r w:rsidRPr="20F13FD2" w:rsidR="00D16763">
        <w:rPr>
          <w:rFonts w:asciiTheme="minorHAnsi" w:hAnsiTheme="minorHAnsi" w:cstheme="minorBidi"/>
          <w:lang w:val="en-GB"/>
        </w:rPr>
        <w:t xml:space="preserve">for further information. </w:t>
      </w:r>
    </w:p>
    <w:p w:rsidRPr="00C00F17" w:rsidR="00D16763" w:rsidP="20F13FD2" w:rsidRDefault="0036194D" w14:paraId="53C1E2E4" w14:textId="4E2DE9DF">
      <w:pPr>
        <w:pStyle w:val="Default"/>
        <w:numPr>
          <w:ilvl w:val="0"/>
          <w:numId w:val="14"/>
        </w:numPr>
        <w:jc w:val="both"/>
        <w:rPr>
          <w:rFonts w:asciiTheme="minorHAnsi" w:hAnsiTheme="minorHAnsi" w:cstheme="minorBidi"/>
          <w:lang w:val="en-GB"/>
        </w:rPr>
      </w:pPr>
      <w:r w:rsidRPr="20F13FD2">
        <w:rPr>
          <w:rFonts w:asciiTheme="minorHAnsi" w:hAnsiTheme="minorHAnsi" w:cstheme="minorBidi"/>
          <w:lang w:val="en-GB"/>
        </w:rPr>
        <w:t>PREPARED</w:t>
      </w:r>
      <w:r w:rsidRPr="20F13FD2" w:rsidR="00D16763">
        <w:rPr>
          <w:rFonts w:asciiTheme="minorHAnsi" w:hAnsiTheme="minorHAnsi" w:cstheme="minorBidi"/>
          <w:lang w:val="en-GB"/>
        </w:rPr>
        <w:t xml:space="preserve"> will support applications from those displaced by conflict or whose situation makes it difficult to pursue research careers. Researchers at Risk are encouraged to apply. Please see: </w:t>
      </w:r>
      <w:hyperlink r:id="rId18">
        <w:r w:rsidRPr="20F13FD2" w:rsidR="00D16763">
          <w:rPr>
            <w:rStyle w:val="Hyperlink"/>
            <w:rFonts w:asciiTheme="minorHAnsi" w:hAnsiTheme="minorHAnsi" w:cstheme="minorBidi"/>
            <w:lang w:val="en-GB"/>
          </w:rPr>
          <w:t xml:space="preserve">Guidelines for Inclusion of Researchers at Risk | Marie </w:t>
        </w:r>
        <w:proofErr w:type="spellStart"/>
        <w:r w:rsidRPr="20F13FD2" w:rsidR="00D16763">
          <w:rPr>
            <w:rStyle w:val="Hyperlink"/>
            <w:rFonts w:asciiTheme="minorHAnsi" w:hAnsiTheme="minorHAnsi" w:cstheme="minorBidi"/>
            <w:lang w:val="en-GB"/>
          </w:rPr>
          <w:t>Skłodowska</w:t>
        </w:r>
        <w:proofErr w:type="spellEnd"/>
        <w:r w:rsidRPr="20F13FD2" w:rsidR="00D16763">
          <w:rPr>
            <w:rStyle w:val="Hyperlink"/>
            <w:rFonts w:asciiTheme="minorHAnsi" w:hAnsiTheme="minorHAnsi" w:cstheme="minorBidi"/>
            <w:lang w:val="en-GB"/>
          </w:rPr>
          <w:t>-Curie Actions (europa.eu)</w:t>
        </w:r>
      </w:hyperlink>
      <w:r w:rsidRPr="20F13FD2" w:rsidR="00D16763">
        <w:rPr>
          <w:rFonts w:asciiTheme="minorHAnsi" w:hAnsiTheme="minorHAnsi" w:cstheme="minorBidi"/>
          <w:lang w:val="en-GB"/>
        </w:rPr>
        <w:t xml:space="preserve"> for further information. </w:t>
      </w:r>
    </w:p>
    <w:p w:rsidRPr="00C00F17" w:rsidR="00D16763" w:rsidP="005D2268" w:rsidRDefault="00D16763" w14:paraId="502A2509" w14:textId="77777777">
      <w:pPr>
        <w:pStyle w:val="Default"/>
        <w:jc w:val="both"/>
        <w:rPr>
          <w:rFonts w:asciiTheme="minorHAnsi" w:hAnsiTheme="minorHAnsi" w:cstheme="minorHAnsi"/>
        </w:rPr>
      </w:pPr>
    </w:p>
    <w:p w:rsidRPr="00C00F17" w:rsidR="00D16763" w:rsidP="005D2268" w:rsidRDefault="00D16763" w14:paraId="7BDBACCC" w14:textId="77777777">
      <w:pPr>
        <w:pStyle w:val="Default"/>
        <w:jc w:val="both"/>
        <w:rPr>
          <w:rFonts w:asciiTheme="minorHAnsi" w:hAnsiTheme="minorHAnsi" w:cstheme="minorHAnsi"/>
        </w:rPr>
      </w:pPr>
      <w:r w:rsidRPr="00C00F17">
        <w:rPr>
          <w:rFonts w:asciiTheme="minorHAnsi" w:hAnsiTheme="minorHAnsi" w:cstheme="minorHAnsi"/>
          <w:b/>
          <w:bCs/>
        </w:rPr>
        <w:t xml:space="preserve">Gross Salary: </w:t>
      </w:r>
    </w:p>
    <w:p w:rsidRPr="00C00F17" w:rsidR="00D16763" w:rsidP="005D2268" w:rsidRDefault="00D16763" w14:paraId="358108D8" w14:textId="2566A47C">
      <w:pPr>
        <w:pStyle w:val="Default"/>
        <w:jc w:val="both"/>
        <w:rPr>
          <w:rFonts w:asciiTheme="minorHAnsi" w:hAnsiTheme="minorHAnsi" w:cstheme="minorHAnsi"/>
        </w:rPr>
      </w:pPr>
      <w:r w:rsidRPr="00C00F17">
        <w:rPr>
          <w:rFonts w:asciiTheme="minorHAnsi" w:hAnsiTheme="minorHAnsi" w:cstheme="minorHAnsi"/>
        </w:rPr>
        <w:t xml:space="preserve">Remuneration is in line with </w:t>
      </w:r>
      <w:hyperlink w:history="1" r:id="rId19">
        <w:r w:rsidRPr="00C00F17">
          <w:rPr>
            <w:rStyle w:val="Hyperlink"/>
            <w:rFonts w:asciiTheme="minorHAnsi" w:hAnsiTheme="minorHAnsi" w:cstheme="minorHAnsi"/>
          </w:rPr>
          <w:t>EC rules</w:t>
        </w:r>
      </w:hyperlink>
      <w:r w:rsidRPr="00C00F17">
        <w:rPr>
          <w:rFonts w:asciiTheme="minorHAnsi" w:hAnsiTheme="minorHAnsi" w:cstheme="minorHAnsi"/>
        </w:rPr>
        <w:t xml:space="preserve"> for Marie Sklodowska-Curie COFUND grants. </w:t>
      </w:r>
    </w:p>
    <w:p w:rsidRPr="00C00F17" w:rsidR="0036194D" w:rsidP="005D2268" w:rsidRDefault="0036194D" w14:paraId="75ADA567" w14:textId="77777777">
      <w:pPr>
        <w:pStyle w:val="Default"/>
        <w:jc w:val="both"/>
        <w:rPr>
          <w:rFonts w:asciiTheme="minorHAnsi" w:hAnsiTheme="minorHAnsi" w:cstheme="minorHAnsi"/>
        </w:rPr>
      </w:pPr>
    </w:p>
    <w:p w:rsidRPr="00C00F17" w:rsidR="00D16763" w:rsidP="005D2268" w:rsidRDefault="00D16763" w14:paraId="323D0E53" w14:textId="7A2A7995">
      <w:pPr>
        <w:pStyle w:val="Default"/>
        <w:jc w:val="both"/>
        <w:rPr>
          <w:rFonts w:asciiTheme="minorHAnsi" w:hAnsiTheme="minorHAnsi" w:cstheme="minorHAnsi"/>
        </w:rPr>
      </w:pPr>
      <w:r w:rsidRPr="00C00F17">
        <w:rPr>
          <w:rFonts w:asciiTheme="minorHAnsi" w:hAnsiTheme="minorHAnsi" w:cstheme="minorHAnsi"/>
        </w:rPr>
        <w:lastRenderedPageBreak/>
        <w:t>Level 1: €</w:t>
      </w:r>
      <w:r w:rsidRPr="00C00F17" w:rsidR="003C386B">
        <w:rPr>
          <w:rFonts w:asciiTheme="minorHAnsi" w:hAnsiTheme="minorHAnsi" w:cstheme="minorHAnsi"/>
        </w:rPr>
        <w:t>53,505</w:t>
      </w:r>
      <w:r w:rsidRPr="00C00F17">
        <w:rPr>
          <w:rFonts w:asciiTheme="minorHAnsi" w:hAnsiTheme="minorHAnsi" w:cstheme="minorHAnsi"/>
        </w:rPr>
        <w:t xml:space="preserve"> gross salary* per annum (excluding family allowance) or €</w:t>
      </w:r>
      <w:r w:rsidRPr="00C00F17" w:rsidR="003C386B">
        <w:rPr>
          <w:rFonts w:asciiTheme="minorHAnsi" w:hAnsiTheme="minorHAnsi" w:cstheme="minorHAnsi"/>
        </w:rPr>
        <w:t>58,905</w:t>
      </w:r>
      <w:r w:rsidRPr="00C00F17">
        <w:rPr>
          <w:rFonts w:asciiTheme="minorHAnsi" w:hAnsiTheme="minorHAnsi" w:cstheme="minorHAnsi"/>
        </w:rPr>
        <w:t xml:space="preserve"> gross salary per annum (if conditions for family allowance are met). </w:t>
      </w:r>
    </w:p>
    <w:p w:rsidRPr="00C00F17" w:rsidR="0036194D" w:rsidP="005D2268" w:rsidRDefault="0036194D" w14:paraId="1CDF4FE6" w14:textId="77777777">
      <w:pPr>
        <w:pStyle w:val="Default"/>
        <w:jc w:val="both"/>
        <w:rPr>
          <w:rFonts w:asciiTheme="minorHAnsi" w:hAnsiTheme="minorHAnsi" w:cstheme="minorHAnsi"/>
        </w:rPr>
      </w:pPr>
    </w:p>
    <w:p w:rsidRPr="00C00F17" w:rsidR="00D16763" w:rsidP="005D2268" w:rsidRDefault="00D16763" w14:paraId="6B5B6768" w14:textId="10230782">
      <w:pPr>
        <w:pStyle w:val="Default"/>
        <w:jc w:val="both"/>
        <w:rPr>
          <w:rFonts w:asciiTheme="minorHAnsi" w:hAnsiTheme="minorHAnsi" w:cstheme="minorHAnsi"/>
        </w:rPr>
      </w:pPr>
      <w:r w:rsidRPr="5C2FBEDF">
        <w:rPr>
          <w:rFonts w:asciiTheme="minorHAnsi" w:hAnsiTheme="minorHAnsi" w:cstheme="minorBidi"/>
        </w:rPr>
        <w:t>*Gross salary is inclusive of a mobility allowance of €</w:t>
      </w:r>
      <w:r w:rsidRPr="5C2FBEDF" w:rsidR="00444211">
        <w:rPr>
          <w:rFonts w:asciiTheme="minorHAnsi" w:hAnsiTheme="minorHAnsi" w:cstheme="minorBidi"/>
        </w:rPr>
        <w:t>7</w:t>
      </w:r>
      <w:r w:rsidRPr="5C2FBEDF" w:rsidR="003C386B">
        <w:rPr>
          <w:rFonts w:asciiTheme="minorHAnsi" w:hAnsiTheme="minorHAnsi" w:cstheme="minorBidi"/>
        </w:rPr>
        <w:t>,</w:t>
      </w:r>
      <w:r w:rsidRPr="5C2FBEDF" w:rsidR="00444211">
        <w:rPr>
          <w:rFonts w:asciiTheme="minorHAnsi" w:hAnsiTheme="minorHAnsi" w:cstheme="minorBidi"/>
        </w:rPr>
        <w:t>2</w:t>
      </w:r>
      <w:r w:rsidRPr="5C2FBEDF" w:rsidR="003C386B">
        <w:rPr>
          <w:rFonts w:asciiTheme="minorHAnsi" w:hAnsiTheme="minorHAnsi" w:cstheme="minorBidi"/>
        </w:rPr>
        <w:t>00</w:t>
      </w:r>
      <w:r w:rsidRPr="5C2FBEDF">
        <w:rPr>
          <w:rFonts w:asciiTheme="minorHAnsi" w:hAnsiTheme="minorHAnsi" w:cstheme="minorBidi"/>
        </w:rPr>
        <w:t xml:space="preserve"> annually payable as part of their gross salary which shall be fixed for </w:t>
      </w:r>
      <w:r w:rsidRPr="5C2FBEDF" w:rsidR="003C386B">
        <w:rPr>
          <w:rFonts w:asciiTheme="minorHAnsi" w:hAnsiTheme="minorHAnsi" w:cstheme="minorBidi"/>
        </w:rPr>
        <w:t>36</w:t>
      </w:r>
      <w:r w:rsidRPr="5C2FBEDF">
        <w:rPr>
          <w:rFonts w:asciiTheme="minorHAnsi" w:hAnsiTheme="minorHAnsi" w:cstheme="minorBidi"/>
        </w:rPr>
        <w:t xml:space="preserve"> months during the fellowship period. </w:t>
      </w:r>
    </w:p>
    <w:p w:rsidR="5C2FBEDF" w:rsidP="5C2FBEDF" w:rsidRDefault="5C2FBEDF" w14:paraId="5088F9F4" w14:textId="511BDBB7">
      <w:pPr>
        <w:pStyle w:val="Default"/>
        <w:jc w:val="both"/>
        <w:rPr>
          <w:rFonts w:asciiTheme="minorHAnsi" w:hAnsiTheme="minorHAnsi" w:cstheme="minorBidi"/>
        </w:rPr>
      </w:pPr>
    </w:p>
    <w:p w:rsidRPr="00C00F17" w:rsidR="00D16763" w:rsidP="005D2268" w:rsidRDefault="00D16763" w14:paraId="2C9AF825" w14:textId="650B51DC">
      <w:pPr>
        <w:pStyle w:val="Default"/>
        <w:jc w:val="both"/>
        <w:rPr>
          <w:rFonts w:asciiTheme="minorHAnsi" w:hAnsiTheme="minorHAnsi" w:cstheme="minorHAnsi"/>
        </w:rPr>
      </w:pPr>
      <w:r w:rsidRPr="00C00F17">
        <w:rPr>
          <w:rFonts w:asciiTheme="minorHAnsi" w:hAnsiTheme="minorHAnsi" w:cstheme="minorHAnsi"/>
        </w:rPr>
        <w:t>Salaries are subject to taxes and deductions, e.g., deduction of PRSI (employee social security), and income taxes. For more information about tax entitlements, please go to https://www.revenue.ie/</w:t>
      </w:r>
    </w:p>
    <w:p w:rsidRPr="00C00F17" w:rsidR="006205C1" w:rsidP="005D2268" w:rsidRDefault="006205C1" w14:paraId="2771D081" w14:textId="77777777">
      <w:pPr>
        <w:pStyle w:val="Default"/>
        <w:jc w:val="both"/>
        <w:rPr>
          <w:rFonts w:asciiTheme="minorHAnsi" w:hAnsiTheme="minorHAnsi" w:cstheme="minorHAnsi"/>
          <w:b/>
          <w:bCs/>
        </w:rPr>
      </w:pPr>
    </w:p>
    <w:p w:rsidRPr="00C00F17" w:rsidR="00D16763" w:rsidP="005D2268" w:rsidRDefault="00D16763" w14:paraId="502E648E" w14:textId="7A00264B">
      <w:pPr>
        <w:pStyle w:val="Default"/>
        <w:jc w:val="both"/>
        <w:rPr>
          <w:rFonts w:asciiTheme="minorHAnsi" w:hAnsiTheme="minorHAnsi" w:cstheme="minorHAnsi"/>
        </w:rPr>
      </w:pPr>
      <w:r w:rsidRPr="00C00F17">
        <w:rPr>
          <w:rFonts w:asciiTheme="minorHAnsi" w:hAnsiTheme="minorHAnsi" w:cstheme="minorHAnsi"/>
          <w:b/>
          <w:bCs/>
        </w:rPr>
        <w:t xml:space="preserve">Training and Career Development </w:t>
      </w:r>
    </w:p>
    <w:p w:rsidRPr="00C00F17" w:rsidR="00D16763" w:rsidP="005D2268" w:rsidRDefault="00D16763" w14:paraId="1ED46F82" w14:textId="041A87FA">
      <w:pPr>
        <w:pStyle w:val="Default"/>
        <w:jc w:val="both"/>
        <w:rPr>
          <w:rFonts w:asciiTheme="minorHAnsi" w:hAnsiTheme="minorHAnsi" w:cstheme="minorHAnsi"/>
        </w:rPr>
      </w:pPr>
      <w:r w:rsidRPr="00C00F17">
        <w:rPr>
          <w:rFonts w:asciiTheme="minorHAnsi" w:hAnsiTheme="minorHAnsi" w:cstheme="minorHAnsi"/>
        </w:rPr>
        <w:t xml:space="preserve">Fellows are encouraged to avail of training and development opportunities to support their career development plans. All fellowships will include a secondment period. Fellows will have the flexibility to select a secondment with the non-academic or academic sector to suit their research and career development. Researchers are encouraged to engage with our </w:t>
      </w:r>
      <w:hyperlink w:history="1" r:id="rId20">
        <w:r w:rsidRPr="00C00F17">
          <w:rPr>
            <w:rStyle w:val="Hyperlink"/>
            <w:rFonts w:asciiTheme="minorHAnsi" w:hAnsiTheme="minorHAnsi" w:cstheme="minorHAnsi"/>
          </w:rPr>
          <w:t>Researcher Development Centre</w:t>
        </w:r>
      </w:hyperlink>
      <w:r w:rsidRPr="00C00F17">
        <w:rPr>
          <w:rFonts w:asciiTheme="minorHAnsi" w:hAnsiTheme="minorHAnsi" w:cstheme="minorHAnsi"/>
        </w:rPr>
        <w:t xml:space="preserve"> (RDC) upon employment. The RDC is an initiative of the offices of the VPR and Graduate Studies to support the continuing professional development of all our researchers at University of Galway. </w:t>
      </w:r>
    </w:p>
    <w:p w:rsidRPr="00C00F17" w:rsidR="00244031" w:rsidP="005D2268" w:rsidRDefault="00244031" w14:paraId="514D18CF" w14:textId="77777777">
      <w:pPr>
        <w:pStyle w:val="Default"/>
        <w:jc w:val="both"/>
        <w:rPr>
          <w:rFonts w:asciiTheme="minorHAnsi" w:hAnsiTheme="minorHAnsi" w:cstheme="minorHAnsi"/>
        </w:rPr>
      </w:pPr>
    </w:p>
    <w:p w:rsidRPr="00C00F17" w:rsidR="00D16763" w:rsidP="005D2268" w:rsidRDefault="00D16763" w14:paraId="56C6927C" w14:textId="72874874">
      <w:pPr>
        <w:pStyle w:val="Default"/>
        <w:jc w:val="both"/>
        <w:rPr>
          <w:rFonts w:asciiTheme="minorHAnsi" w:hAnsiTheme="minorHAnsi" w:cstheme="minorHAnsi"/>
        </w:rPr>
      </w:pPr>
      <w:r w:rsidRPr="00C00F17">
        <w:rPr>
          <w:rFonts w:asciiTheme="minorHAnsi" w:hAnsiTheme="minorHAnsi" w:cstheme="minorHAnsi"/>
        </w:rPr>
        <w:t xml:space="preserve">For information on moving to Ireland, please see </w:t>
      </w:r>
      <w:hyperlink w:history="1" r:id="rId21">
        <w:r w:rsidRPr="00C00F17">
          <w:rPr>
            <w:rStyle w:val="Hyperlink"/>
            <w:rFonts w:asciiTheme="minorHAnsi" w:hAnsiTheme="minorHAnsi" w:cstheme="minorHAnsi"/>
          </w:rPr>
          <w:t>www.euraxess.ie</w:t>
        </w:r>
      </w:hyperlink>
      <w:r w:rsidRPr="00C00F17">
        <w:rPr>
          <w:rFonts w:asciiTheme="minorHAnsi" w:hAnsiTheme="minorHAnsi" w:cstheme="minorHAnsi"/>
        </w:rPr>
        <w:t xml:space="preserve">. </w:t>
      </w:r>
    </w:p>
    <w:p w:rsidR="00244031" w:rsidP="005D2268" w:rsidRDefault="00244031" w14:paraId="24DF71BD" w14:textId="77777777">
      <w:pPr>
        <w:pStyle w:val="Default"/>
        <w:jc w:val="both"/>
        <w:rPr>
          <w:rFonts w:asciiTheme="minorHAnsi" w:hAnsiTheme="minorHAnsi" w:cstheme="minorHAnsi"/>
          <w:b/>
          <w:bCs/>
        </w:rPr>
      </w:pPr>
    </w:p>
    <w:p w:rsidRPr="00257073" w:rsidR="00D16763" w:rsidP="723AED93" w:rsidRDefault="00D16763" w14:paraId="1AEE8B19" w14:textId="690AA042">
      <w:pPr>
        <w:pStyle w:val="Default"/>
        <w:jc w:val="both"/>
        <w:rPr>
          <w:rFonts w:asciiTheme="minorHAnsi" w:hAnsiTheme="minorHAnsi" w:cstheme="minorBidi"/>
          <w:lang w:val="en-GB"/>
        </w:rPr>
      </w:pPr>
      <w:r w:rsidRPr="00257073">
        <w:rPr>
          <w:rFonts w:asciiTheme="minorHAnsi" w:hAnsiTheme="minorHAnsi" w:cstheme="minorBidi"/>
          <w:b/>
          <w:bCs/>
          <w:lang w:val="en-GB"/>
        </w:rPr>
        <w:t xml:space="preserve">Equality, Diversity and Inclusion </w:t>
      </w:r>
    </w:p>
    <w:p w:rsidRPr="00257073" w:rsidR="20F13FD2" w:rsidP="723AED93" w:rsidRDefault="20F13FD2" w14:paraId="4A3E5598" w14:textId="4DA85E5D">
      <w:pPr>
        <w:pStyle w:val="Default"/>
        <w:jc w:val="both"/>
        <w:rPr>
          <w:rFonts w:asciiTheme="minorHAnsi" w:hAnsiTheme="minorHAnsi" w:cstheme="minorBidi"/>
          <w:lang w:val="en-GB"/>
        </w:rPr>
      </w:pPr>
    </w:p>
    <w:p w:rsidRPr="00257073" w:rsidR="00431BDE" w:rsidP="74E9B6EB" w:rsidRDefault="00431BDE" w14:paraId="63B4DC73" w14:textId="7253D813" w14:noSpellErr="1">
      <w:pPr>
        <w:pStyle w:val="Default"/>
        <w:rPr>
          <w:rFonts w:ascii="Calibri" w:hAnsi="Calibri" w:cs="Arial" w:asciiTheme="minorAscii" w:hAnsiTheme="minorAscii" w:cstheme="minorBidi"/>
          <w:lang w:val="en-GB"/>
        </w:rPr>
      </w:pPr>
      <w:r w:rsidRPr="74E9B6EB" w:rsidR="00431BDE">
        <w:rPr>
          <w:rFonts w:ascii="Calibri" w:hAnsi="Calibri" w:cs="Arial" w:asciiTheme="minorAscii" w:hAnsiTheme="minorAscii" w:cstheme="minorBidi"/>
          <w:lang w:val="en-GB"/>
        </w:rPr>
        <w:t xml:space="preserve">The PREPARED project is committed to the principles of equality, </w:t>
      </w:r>
      <w:r w:rsidRPr="74E9B6EB" w:rsidR="00431BDE">
        <w:rPr>
          <w:rFonts w:ascii="Calibri" w:hAnsi="Calibri" w:cs="Arial" w:asciiTheme="minorAscii" w:hAnsiTheme="minorAscii" w:cstheme="minorBidi"/>
          <w:lang w:val="en-GB"/>
        </w:rPr>
        <w:t>diversity</w:t>
      </w:r>
      <w:r w:rsidRPr="74E9B6EB" w:rsidR="00431BDE">
        <w:rPr>
          <w:rFonts w:ascii="Calibri" w:hAnsi="Calibri" w:cs="Arial" w:asciiTheme="minorAscii" w:hAnsiTheme="minorAscii" w:cstheme="minorBidi"/>
          <w:lang w:val="en-GB"/>
        </w:rPr>
        <w:t xml:space="preserve"> and inclusion on all grounds.</w:t>
      </w:r>
    </w:p>
    <w:p w:rsidRPr="00431BDE" w:rsidR="00257073" w:rsidP="00431BDE" w:rsidRDefault="00257073" w14:paraId="7954A3BC" w14:textId="77777777">
      <w:pPr>
        <w:pStyle w:val="Default"/>
        <w:rPr>
          <w:rFonts w:asciiTheme="minorHAnsi" w:hAnsiTheme="minorHAnsi" w:cstheme="minorBidi"/>
        </w:rPr>
      </w:pPr>
    </w:p>
    <w:p w:rsidRPr="00431BDE" w:rsidR="00431BDE" w:rsidP="00431BDE" w:rsidRDefault="00431BDE" w14:paraId="2C7A0D75" w14:textId="2C9D11F1">
      <w:pPr>
        <w:pStyle w:val="Default"/>
        <w:rPr>
          <w:rFonts w:asciiTheme="minorHAnsi" w:hAnsiTheme="minorHAnsi" w:cstheme="minorBidi"/>
        </w:rPr>
      </w:pPr>
      <w:r w:rsidRPr="00431BDE">
        <w:rPr>
          <w:rFonts w:asciiTheme="minorHAnsi" w:hAnsiTheme="minorHAnsi" w:cstheme="minorBidi"/>
        </w:rPr>
        <w:t>In seeking to attract top global talent to this research project, we welcome applications from all researchers including disabled researchers, the LGBTQ+ community, cultural and linguistic minorities, members of racial and ethnic minorities including Irish Travellers and the Gypsy, Roma community, first generation academics, and care experienced people, among other marginalised groups.</w:t>
      </w:r>
    </w:p>
    <w:p w:rsidR="20F13FD2" w:rsidP="20F13FD2" w:rsidRDefault="20F13FD2" w14:paraId="2DA25618" w14:textId="0588533A">
      <w:pPr>
        <w:pStyle w:val="Default"/>
        <w:jc w:val="both"/>
        <w:rPr>
          <w:rFonts w:asciiTheme="minorHAnsi" w:hAnsiTheme="minorHAnsi" w:cstheme="minorBidi"/>
          <w:lang w:val="en-GB"/>
        </w:rPr>
      </w:pPr>
    </w:p>
    <w:p w:rsidRPr="00C00F17" w:rsidR="00D16763" w:rsidP="20F13FD2" w:rsidRDefault="00D16763" w14:paraId="4C5AEEB6" w14:textId="1ED77646">
      <w:pPr>
        <w:pStyle w:val="Default"/>
        <w:jc w:val="both"/>
        <w:rPr>
          <w:rFonts w:asciiTheme="minorHAnsi" w:hAnsiTheme="minorHAnsi" w:cstheme="minorBidi"/>
          <w:lang w:val="en-GB"/>
        </w:rPr>
      </w:pPr>
      <w:r w:rsidRPr="20F13FD2">
        <w:rPr>
          <w:rFonts w:asciiTheme="minorHAnsi" w:hAnsiTheme="minorHAnsi" w:cstheme="minorBidi"/>
          <w:lang w:val="en-GB"/>
        </w:rPr>
        <w:t xml:space="preserve">The University of Galway is committed to principles of equality and encouraging diversity and inclusion. Several of the participating academic Institutions and Schools are holders of Athena SWAN awards. We celebrate the diversity of our staff and students and work to support an inclusive environment free from discrimination and harassment. </w:t>
      </w:r>
    </w:p>
    <w:p w:rsidR="00244031" w:rsidP="005D2268" w:rsidRDefault="00244031" w14:paraId="7A3D78AA" w14:textId="77777777">
      <w:pPr>
        <w:pStyle w:val="Default"/>
        <w:jc w:val="both"/>
        <w:rPr>
          <w:rFonts w:asciiTheme="minorHAnsi" w:hAnsiTheme="minorHAnsi" w:cstheme="minorHAnsi"/>
          <w:b/>
          <w:bCs/>
        </w:rPr>
      </w:pPr>
    </w:p>
    <w:p w:rsidR="00257073" w:rsidP="005D2268" w:rsidRDefault="00257073" w14:paraId="5F599527" w14:textId="60F520AE">
      <w:pPr>
        <w:pStyle w:val="Default"/>
        <w:jc w:val="both"/>
        <w:rPr>
          <w:rFonts w:asciiTheme="minorHAnsi" w:hAnsiTheme="minorHAnsi" w:cstheme="minorHAnsi"/>
          <w:b/>
          <w:bCs/>
        </w:rPr>
      </w:pPr>
      <w:r>
        <w:rPr>
          <w:rFonts w:asciiTheme="minorHAnsi" w:hAnsiTheme="minorHAnsi" w:cstheme="minorBidi"/>
          <w:b/>
          <w:bCs/>
          <w:lang w:val="en-GB"/>
        </w:rPr>
        <w:t>To Apply</w:t>
      </w:r>
    </w:p>
    <w:p w:rsidRPr="00C00F17" w:rsidR="006205C1" w:rsidP="005D2268" w:rsidRDefault="006205C1" w14:paraId="051756E0" w14:textId="77777777">
      <w:pPr>
        <w:pStyle w:val="Default"/>
        <w:jc w:val="both"/>
        <w:rPr>
          <w:rFonts w:asciiTheme="minorHAnsi" w:hAnsiTheme="minorHAnsi" w:cstheme="minorHAnsi"/>
          <w:b/>
          <w:bCs/>
        </w:rPr>
      </w:pPr>
    </w:p>
    <w:p w:rsidRPr="00C00F17" w:rsidR="0045556D" w:rsidP="723AED93" w:rsidRDefault="0045556D" w14:paraId="0E60C642" w14:textId="365A8664">
      <w:pPr>
        <w:pStyle w:val="Default"/>
        <w:jc w:val="both"/>
        <w:rPr>
          <w:rFonts w:asciiTheme="minorHAnsi" w:hAnsiTheme="minorHAnsi" w:cstheme="minorBidi"/>
        </w:rPr>
      </w:pPr>
      <w:hyperlink w:history="1" r:id="rId22">
        <w:r w:rsidRPr="00F854BB">
          <w:rPr>
            <w:rStyle w:val="Hyperlink"/>
            <w:rFonts w:asciiTheme="minorHAnsi" w:hAnsiTheme="minorHAnsi" w:cstheme="minorBidi"/>
            <w:b/>
            <w:bCs/>
          </w:rPr>
          <w:t>To Apply</w:t>
        </w:r>
      </w:hyperlink>
      <w:r w:rsidRPr="00F854BB" w:rsidR="00DC1BC3">
        <w:rPr>
          <w:rFonts w:asciiTheme="minorHAnsi" w:hAnsiTheme="minorHAnsi" w:cstheme="minorBidi"/>
          <w:b/>
          <w:bCs/>
        </w:rPr>
        <w:t>:</w:t>
      </w:r>
      <w:r w:rsidRPr="723AED93">
        <w:rPr>
          <w:rFonts w:asciiTheme="minorHAnsi" w:hAnsiTheme="minorHAnsi" w:cstheme="minorBidi"/>
          <w:b/>
          <w:bCs/>
        </w:rPr>
        <w:t xml:space="preserve"> </w:t>
      </w:r>
      <w:r w:rsidRPr="723AED93">
        <w:rPr>
          <w:rFonts w:asciiTheme="minorHAnsi" w:hAnsiTheme="minorHAnsi" w:cstheme="minorBidi"/>
        </w:rPr>
        <w:t xml:space="preserve">The application process should include an Online application + Administrative Proposal as follows: </w:t>
      </w:r>
    </w:p>
    <w:p w:rsidRPr="00C00F17" w:rsidR="0045556D" w:rsidP="0045556D" w:rsidRDefault="0045556D" w14:paraId="31A28F0B" w14:textId="77777777">
      <w:pPr>
        <w:pStyle w:val="ListParagraph"/>
        <w:numPr>
          <w:ilvl w:val="0"/>
          <w:numId w:val="17"/>
        </w:numPr>
        <w:rPr>
          <w:rFonts w:asciiTheme="minorHAnsi" w:hAnsiTheme="minorHAnsi" w:cstheme="minorHAnsi"/>
        </w:rPr>
      </w:pPr>
      <w:r w:rsidRPr="00C00F17">
        <w:rPr>
          <w:rFonts w:asciiTheme="minorHAnsi" w:hAnsiTheme="minorHAnsi" w:cstheme="minorHAnsi"/>
        </w:rPr>
        <w:t xml:space="preserve">Part A: Administrative Proposal: Max 2000 characters </w:t>
      </w:r>
    </w:p>
    <w:p w:rsidRPr="00C00F17" w:rsidR="0045556D" w:rsidP="0045556D" w:rsidRDefault="0045556D" w14:paraId="44567442" w14:textId="77777777">
      <w:pPr>
        <w:pStyle w:val="ListParagraph"/>
        <w:numPr>
          <w:ilvl w:val="0"/>
          <w:numId w:val="17"/>
        </w:numPr>
        <w:rPr>
          <w:rFonts w:asciiTheme="minorHAnsi" w:hAnsiTheme="minorHAnsi" w:cstheme="minorHAnsi"/>
        </w:rPr>
      </w:pPr>
      <w:r w:rsidRPr="00C00F17">
        <w:rPr>
          <w:rFonts w:asciiTheme="minorHAnsi" w:hAnsiTheme="minorHAnsi" w:cstheme="minorHAnsi"/>
        </w:rPr>
        <w:lastRenderedPageBreak/>
        <w:t xml:space="preserve">Part B: Research Proposal (max. 10 pages) </w:t>
      </w:r>
    </w:p>
    <w:p w:rsidRPr="00C00F17" w:rsidR="0045556D" w:rsidP="0045556D" w:rsidRDefault="0045556D" w14:paraId="43B6EAF5" w14:textId="77777777">
      <w:pPr>
        <w:pStyle w:val="ListParagraph"/>
        <w:numPr>
          <w:ilvl w:val="0"/>
          <w:numId w:val="17"/>
        </w:numPr>
        <w:rPr>
          <w:rFonts w:asciiTheme="minorHAnsi" w:hAnsiTheme="minorHAnsi" w:cstheme="minorHAnsi"/>
        </w:rPr>
      </w:pPr>
      <w:r w:rsidRPr="00C00F17">
        <w:rPr>
          <w:rFonts w:asciiTheme="minorHAnsi" w:hAnsiTheme="minorHAnsi" w:cstheme="minorHAnsi"/>
        </w:rPr>
        <w:t xml:space="preserve">Part C: Academic CV: Max 5 pages (With three references) </w:t>
      </w:r>
    </w:p>
    <w:p w:rsidRPr="00C00F17" w:rsidR="0045556D" w:rsidP="0045556D" w:rsidRDefault="0045556D" w14:paraId="5B6090D2" w14:textId="77777777">
      <w:pPr>
        <w:pStyle w:val="ListParagraph"/>
        <w:numPr>
          <w:ilvl w:val="0"/>
          <w:numId w:val="17"/>
        </w:numPr>
        <w:rPr>
          <w:rFonts w:asciiTheme="minorHAnsi" w:hAnsiTheme="minorHAnsi" w:cstheme="minorHAnsi"/>
        </w:rPr>
      </w:pPr>
      <w:r w:rsidRPr="00C00F17">
        <w:rPr>
          <w:rFonts w:asciiTheme="minorHAnsi" w:hAnsiTheme="minorHAnsi" w:cstheme="minorHAnsi"/>
        </w:rPr>
        <w:t xml:space="preserve">Part D: Ethics Issues Table and Self-Assessment Form </w:t>
      </w:r>
    </w:p>
    <w:p w:rsidRPr="00C00F17" w:rsidR="0045556D" w:rsidP="0045556D" w:rsidRDefault="0045556D" w14:paraId="22A09DA2" w14:textId="77777777">
      <w:pPr>
        <w:rPr>
          <w:rFonts w:asciiTheme="minorHAnsi" w:hAnsiTheme="minorHAnsi" w:cstheme="minorHAnsi"/>
          <w:highlight w:val="red"/>
        </w:rPr>
      </w:pPr>
    </w:p>
    <w:p w:rsidRPr="00C00F17" w:rsidR="0045556D" w:rsidP="0045556D" w:rsidRDefault="001C3F5F" w14:paraId="06CC256C" w14:textId="3FA8813E">
      <w:pPr>
        <w:rPr>
          <w:rFonts w:asciiTheme="minorHAnsi" w:hAnsiTheme="minorHAnsi" w:cstheme="minorHAnsi"/>
        </w:rPr>
      </w:pPr>
      <w:hyperlink w:history="1" r:id="rId23">
        <w:r w:rsidRPr="001C3F5F">
          <w:rPr>
            <w:rStyle w:val="Hyperlink"/>
            <w:rFonts w:asciiTheme="minorHAnsi" w:hAnsiTheme="minorHAnsi" w:cstheme="minorHAnsi"/>
          </w:rPr>
          <w:t>Call for Proposals - preparedresearch.eu</w:t>
        </w:r>
      </w:hyperlink>
    </w:p>
    <w:p w:rsidR="00F854BB" w:rsidP="5C2FBEDF" w:rsidRDefault="00F854BB" w14:paraId="037020D1" w14:textId="77777777">
      <w:pPr>
        <w:jc w:val="both"/>
        <w:rPr>
          <w:rFonts w:asciiTheme="minorHAnsi" w:hAnsiTheme="minorHAnsi" w:cstheme="minorBidi"/>
        </w:rPr>
      </w:pPr>
    </w:p>
    <w:p w:rsidRPr="00C00F17" w:rsidR="0045556D" w:rsidP="5C2FBEDF" w:rsidRDefault="0045556D" w14:paraId="60C46458" w14:textId="43C8A509">
      <w:pPr>
        <w:jc w:val="both"/>
        <w:rPr>
          <w:rFonts w:asciiTheme="minorHAnsi" w:hAnsiTheme="minorHAnsi" w:cstheme="minorBidi"/>
        </w:rPr>
      </w:pPr>
      <w:r w:rsidRPr="00F854BB">
        <w:rPr>
          <w:rFonts w:asciiTheme="minorHAnsi" w:hAnsiTheme="minorHAnsi" w:cstheme="minorBidi"/>
          <w:b/>
          <w:bCs/>
        </w:rPr>
        <w:t xml:space="preserve">NB: </w:t>
      </w:r>
      <w:proofErr w:type="spellStart"/>
      <w:r w:rsidRPr="00F854BB">
        <w:rPr>
          <w:rFonts w:asciiTheme="minorHAnsi" w:hAnsiTheme="minorHAnsi" w:cstheme="minorBidi"/>
          <w:b/>
          <w:bCs/>
        </w:rPr>
        <w:t>Gárda</w:t>
      </w:r>
      <w:proofErr w:type="spellEnd"/>
      <w:r w:rsidRPr="00F854BB">
        <w:rPr>
          <w:rFonts w:asciiTheme="minorHAnsi" w:hAnsiTheme="minorHAnsi" w:cstheme="minorBidi"/>
          <w:b/>
          <w:bCs/>
        </w:rPr>
        <w:t xml:space="preserve"> vetting</w:t>
      </w:r>
      <w:r w:rsidRPr="5C2FBEDF">
        <w:rPr>
          <w:rFonts w:asciiTheme="minorHAnsi" w:hAnsiTheme="minorHAnsi" w:cstheme="minorBidi"/>
        </w:rPr>
        <w:t xml:space="preserve"> is a requirement for the post</w:t>
      </w:r>
      <w:r w:rsidRPr="5C2FBEDF" w:rsidR="006205C1">
        <w:rPr>
          <w:rFonts w:asciiTheme="minorHAnsi" w:hAnsiTheme="minorHAnsi" w:cstheme="minorBidi"/>
        </w:rPr>
        <w:t>s</w:t>
      </w:r>
      <w:r w:rsidRPr="5C2FBEDF">
        <w:rPr>
          <w:rFonts w:asciiTheme="minorHAnsi" w:hAnsiTheme="minorHAnsi" w:cstheme="minorBidi"/>
        </w:rPr>
        <w:t xml:space="preserve"> based in the University of Galway (as appropriate to Child Protection Policy)</w:t>
      </w:r>
    </w:p>
    <w:p w:rsidRPr="00C00F17" w:rsidR="0045556D" w:rsidP="5C2FBEDF" w:rsidRDefault="0045556D" w14:paraId="694A6214" w14:textId="77777777">
      <w:pPr>
        <w:jc w:val="both"/>
        <w:rPr>
          <w:rFonts w:asciiTheme="minorHAnsi" w:hAnsiTheme="minorHAnsi" w:cstheme="minorBidi"/>
        </w:rPr>
      </w:pPr>
    </w:p>
    <w:p w:rsidRPr="00C00F17" w:rsidR="00C00F17" w:rsidP="5C2FBEDF" w:rsidRDefault="00C00F17" w14:paraId="708FCD6A" w14:textId="7F2385CC">
      <w:pPr>
        <w:pStyle w:val="Default"/>
        <w:jc w:val="both"/>
        <w:rPr>
          <w:rFonts w:asciiTheme="minorHAnsi" w:hAnsiTheme="minorHAnsi" w:cstheme="minorBidi"/>
          <w:lang w:val="en-GB"/>
        </w:rPr>
      </w:pPr>
      <w:r w:rsidRPr="723AED93">
        <w:rPr>
          <w:rFonts w:asciiTheme="minorHAnsi" w:hAnsiTheme="minorHAnsi" w:cstheme="minorBidi"/>
          <w:lang w:val="en-GB"/>
        </w:rPr>
        <w:t xml:space="preserve">Candidates must develop a project proposal in line with PREPARED </w:t>
      </w:r>
      <w:r w:rsidRPr="723AED93" w:rsidR="3880206C">
        <w:rPr>
          <w:rFonts w:asciiTheme="minorHAnsi" w:hAnsiTheme="minorHAnsi" w:cstheme="minorBidi"/>
          <w:lang w:val="en-GB"/>
        </w:rPr>
        <w:t>Guide for Applicants</w:t>
      </w:r>
      <w:r w:rsidRPr="723AED93">
        <w:rPr>
          <w:rFonts w:asciiTheme="minorHAnsi" w:hAnsiTheme="minorHAnsi" w:cstheme="minorBidi"/>
          <w:lang w:val="en-GB"/>
        </w:rPr>
        <w:t xml:space="preserve"> and submit their complete application via the online application system. The system will remain open for applications until 23:59 (UTC) on the call deadline of Monday 17th March 2025. </w:t>
      </w:r>
    </w:p>
    <w:p w:rsidR="006205C1" w:rsidP="5C2FBEDF" w:rsidRDefault="006205C1" w14:paraId="6ACB3D56" w14:textId="42F1BC1D">
      <w:pPr>
        <w:pStyle w:val="Default"/>
        <w:jc w:val="both"/>
        <w:rPr>
          <w:rFonts w:asciiTheme="minorHAnsi" w:hAnsiTheme="minorHAnsi" w:cstheme="minorBidi"/>
        </w:rPr>
      </w:pPr>
    </w:p>
    <w:p w:rsidRPr="00C00F17" w:rsidR="00C00F17" w:rsidP="5C2FBEDF" w:rsidRDefault="00C00F17" w14:paraId="57C84874" w14:textId="38F0C2A6">
      <w:pPr>
        <w:pStyle w:val="Default"/>
        <w:jc w:val="both"/>
        <w:rPr>
          <w:rFonts w:asciiTheme="minorHAnsi" w:hAnsiTheme="minorHAnsi" w:cstheme="minorBidi"/>
        </w:rPr>
      </w:pPr>
      <w:r w:rsidRPr="723AED93">
        <w:rPr>
          <w:rFonts w:asciiTheme="minorHAnsi" w:hAnsiTheme="minorHAnsi" w:cstheme="minorBidi"/>
        </w:rPr>
        <w:t xml:space="preserve">See Guidance Documents, Terms &amp; Conditions at:  </w:t>
      </w:r>
      <w:hyperlink w:history="1" r:id="rId24">
        <w:r w:rsidRPr="00F85124" w:rsidR="00DC1BC3">
          <w:rPr>
            <w:rStyle w:val="Hyperlink"/>
            <w:rFonts w:asciiTheme="minorHAnsi" w:hAnsiTheme="minorHAnsi" w:cstheme="minorBidi"/>
          </w:rPr>
          <w:t>https://preparedresearch.eu/call-for-proposals/</w:t>
        </w:r>
      </w:hyperlink>
      <w:r w:rsidR="00DC1BC3">
        <w:rPr>
          <w:rFonts w:asciiTheme="minorHAnsi" w:hAnsiTheme="minorHAnsi" w:cstheme="minorBidi"/>
        </w:rPr>
        <w:t xml:space="preserve"> </w:t>
      </w:r>
      <w:r w:rsidRPr="00DC1BC3">
        <w:rPr>
          <w:rFonts w:asciiTheme="minorHAnsi" w:hAnsiTheme="minorHAnsi" w:cstheme="minorBidi"/>
        </w:rPr>
        <w:t>for more information</w:t>
      </w:r>
      <w:r w:rsidRPr="723AED93">
        <w:rPr>
          <w:rFonts w:asciiTheme="minorHAnsi" w:hAnsiTheme="minorHAnsi" w:cstheme="minorBidi"/>
        </w:rPr>
        <w:t xml:space="preserve">. </w:t>
      </w:r>
    </w:p>
    <w:p w:rsidRPr="00C00F17" w:rsidR="00C00F17" w:rsidP="5C2FBEDF" w:rsidRDefault="00C00F17" w14:paraId="61818D5E" w14:textId="77777777">
      <w:pPr>
        <w:jc w:val="both"/>
        <w:rPr>
          <w:rFonts w:asciiTheme="minorHAnsi" w:hAnsiTheme="minorHAnsi" w:cstheme="minorBidi"/>
        </w:rPr>
      </w:pPr>
    </w:p>
    <w:p w:rsidRPr="00C00F17" w:rsidR="00C00F17" w:rsidP="5C2FBEDF" w:rsidRDefault="00C00F17" w14:paraId="5E7F01CD" w14:textId="32FB48EF">
      <w:pPr>
        <w:jc w:val="both"/>
        <w:rPr>
          <w:rFonts w:asciiTheme="minorHAnsi" w:hAnsiTheme="minorHAnsi" w:cstheme="minorBidi"/>
        </w:rPr>
      </w:pPr>
      <w:r w:rsidRPr="5C2FBEDF">
        <w:rPr>
          <w:rFonts w:asciiTheme="minorHAnsi" w:hAnsiTheme="minorHAnsi" w:cstheme="minorBidi"/>
        </w:rPr>
        <w:t xml:space="preserve">For informal enquiries, contact the University of Galway programme manager at </w:t>
      </w:r>
      <w:hyperlink r:id="rId25">
        <w:r w:rsidRPr="5C2FBEDF" w:rsidR="006134B8">
          <w:rPr>
            <w:rStyle w:val="Hyperlink"/>
            <w:rFonts w:asciiTheme="minorHAnsi" w:hAnsiTheme="minorHAnsi" w:cstheme="minorBidi"/>
          </w:rPr>
          <w:t>prepared.eu@universityofgalway.ie</w:t>
        </w:r>
      </w:hyperlink>
      <w:r w:rsidRPr="5C2FBEDF">
        <w:rPr>
          <w:rFonts w:asciiTheme="minorHAnsi" w:hAnsiTheme="minorHAnsi" w:cstheme="minorBidi"/>
        </w:rPr>
        <w:t xml:space="preserve">. Please put reference number </w:t>
      </w:r>
      <w:r w:rsidR="008F693F">
        <w:rPr>
          <w:rFonts w:asciiTheme="minorHAnsi" w:hAnsiTheme="minorHAnsi" w:cstheme="minorBidi"/>
          <w:b/>
          <w:bCs/>
        </w:rPr>
        <w:t>University of Galway 001-25</w:t>
      </w:r>
      <w:r w:rsidRPr="5C2FBEDF">
        <w:rPr>
          <w:rFonts w:asciiTheme="minorHAnsi" w:hAnsiTheme="minorHAnsi" w:cstheme="minorBidi"/>
          <w:b/>
          <w:bCs/>
        </w:rPr>
        <w:t xml:space="preserve"> </w:t>
      </w:r>
      <w:r w:rsidRPr="5C2FBEDF">
        <w:rPr>
          <w:rFonts w:asciiTheme="minorHAnsi" w:hAnsiTheme="minorHAnsi" w:cstheme="minorBidi"/>
        </w:rPr>
        <w:t>in subject line of all queries related to this post.</w:t>
      </w:r>
    </w:p>
    <w:p w:rsidRPr="00C00F17" w:rsidR="00C00F17" w:rsidP="0045556D" w:rsidRDefault="00C00F17" w14:paraId="5611B949" w14:textId="77777777">
      <w:pPr>
        <w:rPr>
          <w:rFonts w:asciiTheme="minorHAnsi" w:hAnsiTheme="minorHAnsi" w:cstheme="minorHAnsi"/>
        </w:rPr>
      </w:pPr>
    </w:p>
    <w:p w:rsidRPr="00C00F17" w:rsidR="0045556D" w:rsidP="5C2FBEDF" w:rsidRDefault="0045556D" w14:paraId="65A1787F" w14:textId="6141A5B5">
      <w:pPr>
        <w:jc w:val="both"/>
        <w:rPr>
          <w:rFonts w:asciiTheme="minorHAnsi" w:hAnsiTheme="minorHAnsi" w:cstheme="minorBidi"/>
        </w:rPr>
      </w:pPr>
      <w:r w:rsidRPr="005946FA">
        <w:rPr>
          <w:rFonts w:asciiTheme="minorHAnsi" w:hAnsiTheme="minorHAnsi" w:cstheme="minorBidi"/>
          <w:b/>
          <w:bCs/>
        </w:rPr>
        <w:t>Closing date</w:t>
      </w:r>
      <w:r w:rsidRPr="5C2FBEDF">
        <w:rPr>
          <w:rFonts w:asciiTheme="minorHAnsi" w:hAnsiTheme="minorHAnsi" w:cstheme="minorBidi"/>
        </w:rPr>
        <w:t xml:space="preserve"> for receipt of applications is </w:t>
      </w:r>
      <w:r w:rsidRPr="005946FA" w:rsidR="00B16278">
        <w:rPr>
          <w:rFonts w:asciiTheme="minorHAnsi" w:hAnsiTheme="minorHAnsi" w:cstheme="minorBidi"/>
          <w:b/>
          <w:bCs/>
        </w:rPr>
        <w:t>1</w:t>
      </w:r>
      <w:r w:rsidRPr="005946FA" w:rsidR="000E7DE1">
        <w:rPr>
          <w:rFonts w:asciiTheme="minorHAnsi" w:hAnsiTheme="minorHAnsi" w:cstheme="minorBidi"/>
          <w:b/>
          <w:bCs/>
        </w:rPr>
        <w:t>6</w:t>
      </w:r>
      <w:r w:rsidRPr="005946FA">
        <w:rPr>
          <w:rFonts w:asciiTheme="minorHAnsi" w:hAnsiTheme="minorHAnsi" w:cstheme="minorBidi"/>
          <w:b/>
          <w:bCs/>
        </w:rPr>
        <w:t xml:space="preserve">th </w:t>
      </w:r>
      <w:r w:rsidRPr="005946FA" w:rsidR="004604AA">
        <w:rPr>
          <w:rFonts w:asciiTheme="minorHAnsi" w:hAnsiTheme="minorHAnsi" w:cstheme="minorBidi"/>
          <w:b/>
          <w:bCs/>
        </w:rPr>
        <w:t>April</w:t>
      </w:r>
      <w:r w:rsidRPr="005946FA">
        <w:rPr>
          <w:rFonts w:asciiTheme="minorHAnsi" w:hAnsiTheme="minorHAnsi" w:cstheme="minorBidi"/>
          <w:b/>
          <w:bCs/>
        </w:rPr>
        <w:t xml:space="preserve"> 2025</w:t>
      </w:r>
      <w:r w:rsidRPr="00B16278" w:rsidR="00A43533">
        <w:rPr>
          <w:rFonts w:asciiTheme="minorHAnsi" w:hAnsiTheme="minorHAnsi" w:cstheme="minorBidi"/>
        </w:rPr>
        <w:t xml:space="preserve"> at 23:59 </w:t>
      </w:r>
      <w:r w:rsidR="004604AA">
        <w:rPr>
          <w:rFonts w:asciiTheme="minorHAnsi" w:hAnsiTheme="minorHAnsi" w:cstheme="minorBidi"/>
        </w:rPr>
        <w:t>GMT</w:t>
      </w:r>
      <w:r w:rsidRPr="5C2FBEDF">
        <w:rPr>
          <w:rFonts w:asciiTheme="minorHAnsi" w:hAnsiTheme="minorHAnsi" w:cstheme="minorBidi"/>
        </w:rPr>
        <w:t>.  It will not be possible to consider applications received after the closing date.</w:t>
      </w:r>
    </w:p>
    <w:p w:rsidRPr="00C00F17" w:rsidR="0045556D" w:rsidP="5C2FBEDF" w:rsidRDefault="0045556D" w14:paraId="7E989B2A" w14:textId="77777777">
      <w:pPr>
        <w:jc w:val="both"/>
        <w:rPr>
          <w:rFonts w:asciiTheme="minorHAnsi" w:hAnsiTheme="minorHAnsi" w:cstheme="minorBidi"/>
        </w:rPr>
      </w:pPr>
    </w:p>
    <w:p w:rsidRPr="00C00F17" w:rsidR="00A43533" w:rsidP="5C2FBEDF" w:rsidRDefault="00A43533" w14:paraId="313F90BB" w14:textId="77777777">
      <w:pPr>
        <w:pStyle w:val="Default"/>
        <w:jc w:val="both"/>
        <w:rPr>
          <w:rFonts w:asciiTheme="minorHAnsi" w:hAnsiTheme="minorHAnsi" w:cstheme="minorBidi"/>
        </w:rPr>
      </w:pPr>
      <w:r w:rsidRPr="5C2FBEDF">
        <w:rPr>
          <w:rFonts w:asciiTheme="minorHAnsi" w:hAnsiTheme="minorHAnsi" w:cstheme="minorBidi"/>
        </w:rPr>
        <w:t xml:space="preserve">We reserve the right to re-advertise or extend the closing date for this post. </w:t>
      </w:r>
    </w:p>
    <w:p w:rsidRPr="00C00F17" w:rsidR="00A43533" w:rsidP="5C2FBEDF" w:rsidRDefault="00A43533" w14:paraId="15EF8114" w14:textId="77777777">
      <w:pPr>
        <w:pStyle w:val="Default"/>
        <w:jc w:val="both"/>
        <w:rPr>
          <w:rFonts w:asciiTheme="minorHAnsi" w:hAnsiTheme="minorHAnsi" w:cstheme="minorBidi"/>
        </w:rPr>
      </w:pPr>
    </w:p>
    <w:p w:rsidRPr="00C00F17" w:rsidR="00A43533" w:rsidP="5C2FBEDF" w:rsidRDefault="00A43533" w14:paraId="6EA022A8" w14:textId="59726DEA">
      <w:pPr>
        <w:pStyle w:val="Default"/>
        <w:jc w:val="both"/>
        <w:rPr>
          <w:rFonts w:asciiTheme="minorHAnsi" w:hAnsiTheme="minorHAnsi" w:cstheme="minorBidi"/>
        </w:rPr>
      </w:pPr>
      <w:r w:rsidRPr="5C2FBEDF">
        <w:rPr>
          <w:rFonts w:asciiTheme="minorHAnsi" w:hAnsiTheme="minorHAnsi" w:cstheme="minorBidi"/>
        </w:rPr>
        <w:t xml:space="preserve">The University of Galway is an equal opportunities employer. </w:t>
      </w:r>
    </w:p>
    <w:p w:rsidRPr="00C00F17" w:rsidR="00A43533" w:rsidP="00A43533" w:rsidRDefault="00A43533" w14:paraId="0EF3F94D" w14:textId="77777777">
      <w:pPr>
        <w:pStyle w:val="Default"/>
        <w:jc w:val="both"/>
        <w:rPr>
          <w:rFonts w:asciiTheme="minorHAnsi" w:hAnsiTheme="minorHAnsi" w:cstheme="minorHAnsi"/>
        </w:rPr>
      </w:pPr>
    </w:p>
    <w:p w:rsidRPr="00B16278" w:rsidR="31429096" w:rsidP="00B16278" w:rsidRDefault="00A43533" w14:paraId="7CC72C2F" w14:textId="548D13BC">
      <w:pPr>
        <w:pStyle w:val="Default"/>
        <w:jc w:val="both"/>
        <w:rPr>
          <w:rFonts w:asciiTheme="minorHAnsi" w:hAnsiTheme="minorHAnsi" w:cstheme="minorHAnsi"/>
          <w:b/>
          <w:bCs/>
        </w:rPr>
      </w:pPr>
      <w:r w:rsidRPr="00C00F17">
        <w:rPr>
          <w:rFonts w:asciiTheme="minorHAnsi" w:hAnsiTheme="minorHAnsi" w:cstheme="minorHAnsi"/>
        </w:rPr>
        <w:t>All positions are recruited via an internationally advertised open call for proposals. The evaluation and selection process will follow an Open, Transparent, Merit (OTM) and Competency-based Recruitment process and will include an international peer review followed by an interview stage</w:t>
      </w:r>
      <w:r w:rsidR="00B16278">
        <w:rPr>
          <w:rFonts w:asciiTheme="minorHAnsi" w:hAnsiTheme="minorHAnsi" w:cstheme="minorHAnsi"/>
        </w:rPr>
        <w:t>.</w:t>
      </w:r>
    </w:p>
    <w:p w:rsidRPr="00C00F17" w:rsidR="00970F33" w:rsidP="00EB595F" w:rsidRDefault="00970F33" w14:paraId="17C67C44" w14:textId="77777777">
      <w:pPr>
        <w:rPr>
          <w:rFonts w:asciiTheme="minorHAnsi" w:hAnsiTheme="minorHAnsi" w:cstheme="minorHAnsi"/>
          <w:b/>
          <w:bCs/>
        </w:rPr>
      </w:pPr>
    </w:p>
    <w:p w:rsidRPr="00C00F17" w:rsidR="00230A4F" w:rsidP="00B16278" w:rsidRDefault="00B16278" w14:paraId="116CF7F5" w14:textId="3F40C460">
      <w:pPr>
        <w:jc w:val="center"/>
        <w:outlineLvl w:val="0"/>
        <w:rPr>
          <w:rFonts w:asciiTheme="minorHAnsi" w:hAnsiTheme="minorHAnsi" w:cstheme="minorHAnsi"/>
          <w:color w:val="000000"/>
          <w:lang w:eastAsia="zh-CN"/>
        </w:rPr>
      </w:pPr>
      <w:r>
        <w:rPr>
          <w:rFonts w:asciiTheme="minorHAnsi" w:hAnsiTheme="minorHAnsi" w:cstheme="minorHAnsi"/>
          <w:noProof/>
          <w:color w:val="000000"/>
          <w:lang w:eastAsia="zh-CN"/>
        </w:rPr>
        <w:drawing>
          <wp:inline distT="0" distB="0" distL="0" distR="0" wp14:anchorId="32BA68EC" wp14:editId="433AEEC9">
            <wp:extent cx="4418091" cy="1104767"/>
            <wp:effectExtent l="0" t="0" r="1905" b="635"/>
            <wp:docPr id="9271996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99665" name="Picture 1" descr="A close-up of a logo&#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1464" cy="1110612"/>
                    </a:xfrm>
                    <a:prstGeom prst="rect">
                      <a:avLst/>
                    </a:prstGeom>
                  </pic:spPr>
                </pic:pic>
              </a:graphicData>
            </a:graphic>
          </wp:inline>
        </w:drawing>
      </w:r>
    </w:p>
    <w:p w:rsidRPr="00C00F17" w:rsidR="00230A4F" w:rsidP="006477F4" w:rsidRDefault="00EB595F" w14:paraId="1763A30F" w14:textId="2E416752">
      <w:pPr>
        <w:jc w:val="center"/>
        <w:rPr>
          <w:rFonts w:asciiTheme="minorHAnsi" w:hAnsiTheme="minorHAnsi" w:cstheme="minorHAnsi"/>
          <w:b/>
          <w:color w:val="FF0000"/>
        </w:rPr>
      </w:pPr>
      <w:r w:rsidRPr="00C00F17">
        <w:rPr>
          <w:rFonts w:asciiTheme="minorHAnsi" w:hAnsiTheme="minorHAnsi" w:cstheme="minorHAnsi"/>
          <w:noProof/>
          <w:lang w:val="en-IE" w:eastAsia="en-IE"/>
        </w:rPr>
        <w:drawing>
          <wp:inline distT="0" distB="0" distL="0" distR="0" wp14:anchorId="36505441" wp14:editId="42BD0FA7">
            <wp:extent cx="1273810" cy="831829"/>
            <wp:effectExtent l="0" t="0" r="2540" b="6985"/>
            <wp:docPr id="1" name="Picture 1" descr="A logo for an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n organization&#10;&#10;Description automatically generated"/>
                    <pic:cNvPicPr/>
                  </pic:nvPicPr>
                  <pic:blipFill>
                    <a:blip r:embed="rId27"/>
                    <a:stretch>
                      <a:fillRect/>
                    </a:stretch>
                  </pic:blipFill>
                  <pic:spPr>
                    <a:xfrm>
                      <a:off x="0" y="0"/>
                      <a:ext cx="1307374" cy="853747"/>
                    </a:xfrm>
                    <a:prstGeom prst="rect">
                      <a:avLst/>
                    </a:prstGeom>
                  </pic:spPr>
                </pic:pic>
              </a:graphicData>
            </a:graphic>
          </wp:inline>
        </w:drawing>
      </w:r>
    </w:p>
    <w:sectPr w:rsidRPr="00C00F17" w:rsidR="00230A4F" w:rsidSect="00DE5D92">
      <w:headerReference w:type="default" r:id="rId28"/>
      <w:footerReference w:type="default" r:id="rId2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2A78" w:rsidRDefault="00C82A78" w14:paraId="48EAC1B9" w14:textId="77777777">
      <w:r>
        <w:separator/>
      </w:r>
    </w:p>
  </w:endnote>
  <w:endnote w:type="continuationSeparator" w:id="0">
    <w:p w:rsidR="00C82A78" w:rsidRDefault="00C82A78" w14:paraId="0FF09C93" w14:textId="77777777">
      <w:r>
        <w:continuationSeparator/>
      </w:r>
    </w:p>
  </w:endnote>
  <w:endnote w:type="continuationNotice" w:id="1">
    <w:p w:rsidR="00C82A78" w:rsidRDefault="00C82A78" w14:paraId="2C4D37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BD3464" w:rsidTr="1ABD3464" w14:paraId="5E931B7B" w14:textId="77777777">
      <w:trPr>
        <w:trHeight w:val="300"/>
      </w:trPr>
      <w:tc>
        <w:tcPr>
          <w:tcW w:w="3005" w:type="dxa"/>
        </w:tcPr>
        <w:p w:rsidR="1ABD3464" w:rsidP="1ABD3464" w:rsidRDefault="1ABD3464" w14:paraId="55F03B6B" w14:textId="3C26D66F">
          <w:pPr>
            <w:pStyle w:val="Header"/>
            <w:ind w:left="-115"/>
          </w:pPr>
        </w:p>
      </w:tc>
      <w:tc>
        <w:tcPr>
          <w:tcW w:w="3005" w:type="dxa"/>
        </w:tcPr>
        <w:p w:rsidR="1ABD3464" w:rsidP="1ABD3464" w:rsidRDefault="1ABD3464" w14:paraId="3AAD6CAB" w14:textId="78139222">
          <w:pPr>
            <w:pStyle w:val="Header"/>
            <w:jc w:val="center"/>
          </w:pPr>
        </w:p>
      </w:tc>
      <w:tc>
        <w:tcPr>
          <w:tcW w:w="3005" w:type="dxa"/>
        </w:tcPr>
        <w:p w:rsidR="1ABD3464" w:rsidP="1ABD3464" w:rsidRDefault="1ABD3464" w14:paraId="7B2C805D" w14:textId="2EA5D8F1">
          <w:pPr>
            <w:pStyle w:val="Header"/>
            <w:ind w:right="-115"/>
            <w:jc w:val="right"/>
          </w:pPr>
        </w:p>
      </w:tc>
    </w:tr>
  </w:tbl>
  <w:p w:rsidR="1ABD3464" w:rsidP="1ABD3464" w:rsidRDefault="1ABD3464" w14:paraId="2E047112" w14:textId="50EAD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2A78" w:rsidRDefault="00C82A78" w14:paraId="001AC842" w14:textId="77777777">
      <w:r>
        <w:separator/>
      </w:r>
    </w:p>
  </w:footnote>
  <w:footnote w:type="continuationSeparator" w:id="0">
    <w:p w:rsidR="00C82A78" w:rsidRDefault="00C82A78" w14:paraId="5EE4FCE4" w14:textId="77777777">
      <w:r>
        <w:continuationSeparator/>
      </w:r>
    </w:p>
  </w:footnote>
  <w:footnote w:type="continuationNotice" w:id="1">
    <w:p w:rsidR="00C82A78" w:rsidRDefault="00C82A78" w14:paraId="0C07468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C4600" w:rsidR="006A08D0" w:rsidP="1ABD3464" w:rsidRDefault="1ABD3464" w14:paraId="2D2FB54D" w14:textId="2BF067B8">
    <w:pPr>
      <w:spacing w:line="360" w:lineRule="auto"/>
      <w:jc w:val="both"/>
      <w:rPr>
        <w:rFonts w:ascii="Arial" w:hAnsi="Arial" w:cs="Arial"/>
        <w:b/>
        <w:bCs/>
        <w:sz w:val="20"/>
        <w:szCs w:val="20"/>
      </w:rPr>
    </w:pPr>
    <w:r>
      <w:rPr>
        <w:noProof/>
        <w:lang w:val="en-IE" w:eastAsia="en-IE"/>
      </w:rPr>
      <w:drawing>
        <wp:anchor distT="0" distB="0" distL="114300" distR="114300" simplePos="0" relativeHeight="251658240" behindDoc="0" locked="0" layoutInCell="1" allowOverlap="1" wp14:anchorId="090C9D6D" wp14:editId="3073A8D7">
          <wp:simplePos x="0" y="0"/>
          <wp:positionH relativeFrom="column">
            <wp:align>left</wp:align>
          </wp:positionH>
          <wp:positionV relativeFrom="paragraph">
            <wp:posOffset>0</wp:posOffset>
          </wp:positionV>
          <wp:extent cx="3005900" cy="1133475"/>
          <wp:effectExtent l="0" t="0" r="0" b="0"/>
          <wp:wrapSquare wrapText="bothSides"/>
          <wp:docPr id="1825563051" name="Picture 182556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5900" cy="1133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noProof/>
        <w:sz w:val="20"/>
        <w:szCs w:val="20"/>
        <w:lang w:val="en-IE" w:eastAsia="en-IE"/>
      </w:rPr>
      <w:drawing>
        <wp:inline distT="0" distB="0" distL="0" distR="0" wp14:anchorId="2D2FB551" wp14:editId="2D2FB552">
          <wp:extent cx="1335580" cy="904875"/>
          <wp:effectExtent l="19050" t="0" r="0" b="0"/>
          <wp:docPr id="4" name="Picture 1" descr="N:\HR Pol. &amp; Proc\CorePersonnel\Researchers\Research Logos\HR_01 excellenc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 Pol. &amp; Proc\CorePersonnel\Researchers\Research Logos\HR_01 excellence logo.bmp"/>
                  <pic:cNvPicPr>
                    <a:picLocks noChangeAspect="1" noChangeArrowheads="1"/>
                  </pic:cNvPicPr>
                </pic:nvPicPr>
                <pic:blipFill>
                  <a:blip r:embed="rId2" cstate="print"/>
                  <a:srcRect/>
                  <a:stretch>
                    <a:fillRect/>
                  </a:stretch>
                </pic:blipFill>
                <pic:spPr bwMode="auto">
                  <a:xfrm>
                    <a:off x="0" y="0"/>
                    <a:ext cx="1338018" cy="906527"/>
                  </a:xfrm>
                  <a:prstGeom prst="rect">
                    <a:avLst/>
                  </a:prstGeom>
                  <a:noFill/>
                  <a:ln w="9525">
                    <a:noFill/>
                    <a:miter lim="800000"/>
                    <a:headEnd/>
                    <a:tailEnd/>
                  </a:ln>
                </pic:spPr>
              </pic:pic>
            </a:graphicData>
          </a:graphic>
        </wp:inline>
      </w:drawing>
    </w:r>
  </w:p>
  <w:p w:rsidR="006A08D0" w:rsidRDefault="006A08D0" w14:paraId="2D2FB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66A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4C5C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1840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F319A"/>
    <w:multiLevelType w:val="hybridMultilevel"/>
    <w:tmpl w:val="5010078E"/>
    <w:lvl w:ilvl="0" w:tplc="18090003">
      <w:start w:val="1"/>
      <w:numFmt w:val="bullet"/>
      <w:lvlText w:val="o"/>
      <w:lvlJc w:val="left"/>
      <w:pPr>
        <w:ind w:left="1440" w:hanging="360"/>
      </w:pPr>
      <w:rPr>
        <w:rFonts w:hint="default" w:ascii="Courier New" w:hAnsi="Courier New" w:cs="Courier New"/>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4" w15:restartNumberingAfterBreak="0">
    <w:nsid w:val="0B696054"/>
    <w:multiLevelType w:val="hybridMultilevel"/>
    <w:tmpl w:val="914A42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0E34D320"/>
    <w:multiLevelType w:val="hybridMultilevel"/>
    <w:tmpl w:val="8096786A"/>
    <w:lvl w:ilvl="0" w:tplc="DC066CDE">
      <w:start w:val="1"/>
      <w:numFmt w:val="bullet"/>
      <w:lvlText w:val=""/>
      <w:lvlJc w:val="left"/>
      <w:pPr>
        <w:ind w:left="720" w:hanging="360"/>
      </w:pPr>
      <w:rPr>
        <w:rFonts w:hint="default" w:ascii="Symbol" w:hAnsi="Symbol"/>
      </w:rPr>
    </w:lvl>
    <w:lvl w:ilvl="1" w:tplc="1FC89CC4">
      <w:start w:val="1"/>
      <w:numFmt w:val="bullet"/>
      <w:lvlText w:val="o"/>
      <w:lvlJc w:val="left"/>
      <w:pPr>
        <w:ind w:left="1440" w:hanging="360"/>
      </w:pPr>
      <w:rPr>
        <w:rFonts w:hint="default" w:ascii="Courier New" w:hAnsi="Courier New"/>
      </w:rPr>
    </w:lvl>
    <w:lvl w:ilvl="2" w:tplc="A9F6DA9A">
      <w:start w:val="1"/>
      <w:numFmt w:val="bullet"/>
      <w:lvlText w:val=""/>
      <w:lvlJc w:val="left"/>
      <w:pPr>
        <w:ind w:left="2160" w:hanging="360"/>
      </w:pPr>
      <w:rPr>
        <w:rFonts w:hint="default" w:ascii="Wingdings" w:hAnsi="Wingdings"/>
      </w:rPr>
    </w:lvl>
    <w:lvl w:ilvl="3" w:tplc="0026246E">
      <w:start w:val="1"/>
      <w:numFmt w:val="bullet"/>
      <w:lvlText w:val=""/>
      <w:lvlJc w:val="left"/>
      <w:pPr>
        <w:ind w:left="2880" w:hanging="360"/>
      </w:pPr>
      <w:rPr>
        <w:rFonts w:hint="default" w:ascii="Symbol" w:hAnsi="Symbol"/>
      </w:rPr>
    </w:lvl>
    <w:lvl w:ilvl="4" w:tplc="0ADC0BD2">
      <w:start w:val="1"/>
      <w:numFmt w:val="bullet"/>
      <w:lvlText w:val="o"/>
      <w:lvlJc w:val="left"/>
      <w:pPr>
        <w:ind w:left="3600" w:hanging="360"/>
      </w:pPr>
      <w:rPr>
        <w:rFonts w:hint="default" w:ascii="Courier New" w:hAnsi="Courier New"/>
      </w:rPr>
    </w:lvl>
    <w:lvl w:ilvl="5" w:tplc="ED28A43C">
      <w:start w:val="1"/>
      <w:numFmt w:val="bullet"/>
      <w:lvlText w:val=""/>
      <w:lvlJc w:val="left"/>
      <w:pPr>
        <w:ind w:left="4320" w:hanging="360"/>
      </w:pPr>
      <w:rPr>
        <w:rFonts w:hint="default" w:ascii="Wingdings" w:hAnsi="Wingdings"/>
      </w:rPr>
    </w:lvl>
    <w:lvl w:ilvl="6" w:tplc="3F8C38F8">
      <w:start w:val="1"/>
      <w:numFmt w:val="bullet"/>
      <w:lvlText w:val=""/>
      <w:lvlJc w:val="left"/>
      <w:pPr>
        <w:ind w:left="5040" w:hanging="360"/>
      </w:pPr>
      <w:rPr>
        <w:rFonts w:hint="default" w:ascii="Symbol" w:hAnsi="Symbol"/>
      </w:rPr>
    </w:lvl>
    <w:lvl w:ilvl="7" w:tplc="1158A1D8">
      <w:start w:val="1"/>
      <w:numFmt w:val="bullet"/>
      <w:lvlText w:val="o"/>
      <w:lvlJc w:val="left"/>
      <w:pPr>
        <w:ind w:left="5760" w:hanging="360"/>
      </w:pPr>
      <w:rPr>
        <w:rFonts w:hint="default" w:ascii="Courier New" w:hAnsi="Courier New"/>
      </w:rPr>
    </w:lvl>
    <w:lvl w:ilvl="8" w:tplc="471C7A54">
      <w:start w:val="1"/>
      <w:numFmt w:val="bullet"/>
      <w:lvlText w:val=""/>
      <w:lvlJc w:val="left"/>
      <w:pPr>
        <w:ind w:left="6480" w:hanging="360"/>
      </w:pPr>
      <w:rPr>
        <w:rFonts w:hint="default" w:ascii="Wingdings" w:hAnsi="Wingdings"/>
      </w:rPr>
    </w:lvl>
  </w:abstractNum>
  <w:abstractNum w:abstractNumId="6" w15:restartNumberingAfterBreak="0">
    <w:nsid w:val="13CE78F1"/>
    <w:multiLevelType w:val="hybridMultilevel"/>
    <w:tmpl w:val="AB00942A"/>
    <w:lvl w:ilvl="0" w:tplc="72FA61E8">
      <w:start w:val="1"/>
      <w:numFmt w:val="bullet"/>
      <w:lvlText w:val=""/>
      <w:lvlJc w:val="left"/>
      <w:pPr>
        <w:ind w:left="720" w:hanging="360"/>
      </w:pPr>
      <w:rPr>
        <w:rFonts w:hint="default" w:ascii="Symbol" w:hAnsi="Symbol"/>
      </w:rPr>
    </w:lvl>
    <w:lvl w:ilvl="1" w:tplc="649893E2">
      <w:start w:val="1"/>
      <w:numFmt w:val="bullet"/>
      <w:lvlText w:val="o"/>
      <w:lvlJc w:val="left"/>
      <w:pPr>
        <w:ind w:left="1440" w:hanging="360"/>
      </w:pPr>
      <w:rPr>
        <w:rFonts w:hint="default" w:ascii="Courier New" w:hAnsi="Courier New"/>
      </w:rPr>
    </w:lvl>
    <w:lvl w:ilvl="2" w:tplc="DD70982C">
      <w:start w:val="1"/>
      <w:numFmt w:val="bullet"/>
      <w:lvlText w:val=""/>
      <w:lvlJc w:val="left"/>
      <w:pPr>
        <w:ind w:left="2160" w:hanging="360"/>
      </w:pPr>
      <w:rPr>
        <w:rFonts w:hint="default" w:ascii="Wingdings" w:hAnsi="Wingdings"/>
      </w:rPr>
    </w:lvl>
    <w:lvl w:ilvl="3" w:tplc="70AC122E">
      <w:start w:val="1"/>
      <w:numFmt w:val="bullet"/>
      <w:lvlText w:val=""/>
      <w:lvlJc w:val="left"/>
      <w:pPr>
        <w:ind w:left="2880" w:hanging="360"/>
      </w:pPr>
      <w:rPr>
        <w:rFonts w:hint="default" w:ascii="Symbol" w:hAnsi="Symbol"/>
      </w:rPr>
    </w:lvl>
    <w:lvl w:ilvl="4" w:tplc="D0CA774C">
      <w:start w:val="1"/>
      <w:numFmt w:val="bullet"/>
      <w:lvlText w:val="o"/>
      <w:lvlJc w:val="left"/>
      <w:pPr>
        <w:ind w:left="3600" w:hanging="360"/>
      </w:pPr>
      <w:rPr>
        <w:rFonts w:hint="default" w:ascii="Courier New" w:hAnsi="Courier New"/>
      </w:rPr>
    </w:lvl>
    <w:lvl w:ilvl="5" w:tplc="3932B55C">
      <w:start w:val="1"/>
      <w:numFmt w:val="bullet"/>
      <w:lvlText w:val=""/>
      <w:lvlJc w:val="left"/>
      <w:pPr>
        <w:ind w:left="4320" w:hanging="360"/>
      </w:pPr>
      <w:rPr>
        <w:rFonts w:hint="default" w:ascii="Wingdings" w:hAnsi="Wingdings"/>
      </w:rPr>
    </w:lvl>
    <w:lvl w:ilvl="6" w:tplc="3F0C1AF4">
      <w:start w:val="1"/>
      <w:numFmt w:val="bullet"/>
      <w:lvlText w:val=""/>
      <w:lvlJc w:val="left"/>
      <w:pPr>
        <w:ind w:left="5040" w:hanging="360"/>
      </w:pPr>
      <w:rPr>
        <w:rFonts w:hint="default" w:ascii="Symbol" w:hAnsi="Symbol"/>
      </w:rPr>
    </w:lvl>
    <w:lvl w:ilvl="7" w:tplc="456EDB08">
      <w:start w:val="1"/>
      <w:numFmt w:val="bullet"/>
      <w:lvlText w:val="o"/>
      <w:lvlJc w:val="left"/>
      <w:pPr>
        <w:ind w:left="5760" w:hanging="360"/>
      </w:pPr>
      <w:rPr>
        <w:rFonts w:hint="default" w:ascii="Courier New" w:hAnsi="Courier New"/>
      </w:rPr>
    </w:lvl>
    <w:lvl w:ilvl="8" w:tplc="491C3E92">
      <w:start w:val="1"/>
      <w:numFmt w:val="bullet"/>
      <w:lvlText w:val=""/>
      <w:lvlJc w:val="left"/>
      <w:pPr>
        <w:ind w:left="6480" w:hanging="360"/>
      </w:pPr>
      <w:rPr>
        <w:rFonts w:hint="default" w:ascii="Wingdings" w:hAnsi="Wingdings"/>
      </w:rPr>
    </w:lvl>
  </w:abstractNum>
  <w:abstractNum w:abstractNumId="7" w15:restartNumberingAfterBreak="0">
    <w:nsid w:val="140A7F72"/>
    <w:multiLevelType w:val="hybridMultilevel"/>
    <w:tmpl w:val="153A98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05B7433"/>
    <w:multiLevelType w:val="hybridMultilevel"/>
    <w:tmpl w:val="3CE0DC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8D7A42"/>
    <w:multiLevelType w:val="hybridMultilevel"/>
    <w:tmpl w:val="876487DE"/>
    <w:lvl w:ilvl="0" w:tplc="C480DF02">
      <w:start w:val="1"/>
      <w:numFmt w:val="bullet"/>
      <w:lvlText w:val=""/>
      <w:lvlJc w:val="left"/>
      <w:pPr>
        <w:ind w:left="720" w:hanging="360"/>
      </w:pPr>
      <w:rPr>
        <w:rFonts w:hint="default" w:ascii="Symbol" w:hAnsi="Symbol"/>
      </w:rPr>
    </w:lvl>
    <w:lvl w:ilvl="1" w:tplc="F5CC234A">
      <w:start w:val="1"/>
      <w:numFmt w:val="bullet"/>
      <w:lvlText w:val="o"/>
      <w:lvlJc w:val="left"/>
      <w:pPr>
        <w:ind w:left="1440" w:hanging="360"/>
      </w:pPr>
      <w:rPr>
        <w:rFonts w:hint="default" w:ascii="Courier New" w:hAnsi="Courier New"/>
      </w:rPr>
    </w:lvl>
    <w:lvl w:ilvl="2" w:tplc="507041FA">
      <w:start w:val="1"/>
      <w:numFmt w:val="bullet"/>
      <w:lvlText w:val=""/>
      <w:lvlJc w:val="left"/>
      <w:pPr>
        <w:ind w:left="2160" w:hanging="360"/>
      </w:pPr>
      <w:rPr>
        <w:rFonts w:hint="default" w:ascii="Wingdings" w:hAnsi="Wingdings"/>
      </w:rPr>
    </w:lvl>
    <w:lvl w:ilvl="3" w:tplc="8CC02594">
      <w:start w:val="1"/>
      <w:numFmt w:val="bullet"/>
      <w:lvlText w:val=""/>
      <w:lvlJc w:val="left"/>
      <w:pPr>
        <w:ind w:left="2880" w:hanging="360"/>
      </w:pPr>
      <w:rPr>
        <w:rFonts w:hint="default" w:ascii="Symbol" w:hAnsi="Symbol"/>
      </w:rPr>
    </w:lvl>
    <w:lvl w:ilvl="4" w:tplc="F76A360E">
      <w:start w:val="1"/>
      <w:numFmt w:val="bullet"/>
      <w:lvlText w:val="o"/>
      <w:lvlJc w:val="left"/>
      <w:pPr>
        <w:ind w:left="3600" w:hanging="360"/>
      </w:pPr>
      <w:rPr>
        <w:rFonts w:hint="default" w:ascii="Courier New" w:hAnsi="Courier New"/>
      </w:rPr>
    </w:lvl>
    <w:lvl w:ilvl="5" w:tplc="17266B5E">
      <w:start w:val="1"/>
      <w:numFmt w:val="bullet"/>
      <w:lvlText w:val=""/>
      <w:lvlJc w:val="left"/>
      <w:pPr>
        <w:ind w:left="4320" w:hanging="360"/>
      </w:pPr>
      <w:rPr>
        <w:rFonts w:hint="default" w:ascii="Wingdings" w:hAnsi="Wingdings"/>
      </w:rPr>
    </w:lvl>
    <w:lvl w:ilvl="6" w:tplc="95403534">
      <w:start w:val="1"/>
      <w:numFmt w:val="bullet"/>
      <w:lvlText w:val=""/>
      <w:lvlJc w:val="left"/>
      <w:pPr>
        <w:ind w:left="5040" w:hanging="360"/>
      </w:pPr>
      <w:rPr>
        <w:rFonts w:hint="default" w:ascii="Symbol" w:hAnsi="Symbol"/>
      </w:rPr>
    </w:lvl>
    <w:lvl w:ilvl="7" w:tplc="65A03846">
      <w:start w:val="1"/>
      <w:numFmt w:val="bullet"/>
      <w:lvlText w:val="o"/>
      <w:lvlJc w:val="left"/>
      <w:pPr>
        <w:ind w:left="5760" w:hanging="360"/>
      </w:pPr>
      <w:rPr>
        <w:rFonts w:hint="default" w:ascii="Courier New" w:hAnsi="Courier New"/>
      </w:rPr>
    </w:lvl>
    <w:lvl w:ilvl="8" w:tplc="4FCE2118">
      <w:start w:val="1"/>
      <w:numFmt w:val="bullet"/>
      <w:lvlText w:val=""/>
      <w:lvlJc w:val="left"/>
      <w:pPr>
        <w:ind w:left="6480" w:hanging="360"/>
      </w:pPr>
      <w:rPr>
        <w:rFonts w:hint="default" w:ascii="Wingdings" w:hAnsi="Wingdings"/>
      </w:rPr>
    </w:lvl>
  </w:abstractNum>
  <w:abstractNum w:abstractNumId="10" w15:restartNumberingAfterBreak="0">
    <w:nsid w:val="42F73AFE"/>
    <w:multiLevelType w:val="hybridMultilevel"/>
    <w:tmpl w:val="C56A1FA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1" w15:restartNumberingAfterBreak="0">
    <w:nsid w:val="456909F0"/>
    <w:multiLevelType w:val="hybridMultilevel"/>
    <w:tmpl w:val="C5643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95B6610"/>
    <w:multiLevelType w:val="hybridMultilevel"/>
    <w:tmpl w:val="6A280822"/>
    <w:lvl w:ilvl="0" w:tplc="FFFFFFFF">
      <w:start w:val="1"/>
      <w:numFmt w:val="bullet"/>
      <w:lvlText w:val="•"/>
      <w:lvlJc w:val="left"/>
    </w:lvl>
    <w:lvl w:ilvl="1" w:tplc="18090001">
      <w:start w:val="1"/>
      <w:numFmt w:val="bullet"/>
      <w:lvlText w:val=""/>
      <w:lvlJc w:val="left"/>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5852FD"/>
    <w:multiLevelType w:val="hybridMultilevel"/>
    <w:tmpl w:val="3514D2C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C28507B"/>
    <w:multiLevelType w:val="hybridMultilevel"/>
    <w:tmpl w:val="7EB08974"/>
    <w:lvl w:ilvl="0" w:tplc="18090003">
      <w:start w:val="1"/>
      <w:numFmt w:val="bullet"/>
      <w:lvlText w:val="o"/>
      <w:lvlJc w:val="left"/>
      <w:pPr>
        <w:ind w:left="1440" w:hanging="360"/>
      </w:pPr>
      <w:rPr>
        <w:rFonts w:hint="default" w:ascii="Courier New" w:hAnsi="Courier New" w:cs="Courier New"/>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5" w15:restartNumberingAfterBreak="0">
    <w:nsid w:val="556193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4E114E"/>
    <w:multiLevelType w:val="hybridMultilevel"/>
    <w:tmpl w:val="E7C62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05595720">
    <w:abstractNumId w:val="5"/>
  </w:num>
  <w:num w:numId="2" w16cid:durableId="1646279301">
    <w:abstractNumId w:val="6"/>
  </w:num>
  <w:num w:numId="3" w16cid:durableId="7030851">
    <w:abstractNumId w:val="9"/>
  </w:num>
  <w:num w:numId="4" w16cid:durableId="1204903408">
    <w:abstractNumId w:val="16"/>
  </w:num>
  <w:num w:numId="5" w16cid:durableId="1636108176">
    <w:abstractNumId w:val="7"/>
  </w:num>
  <w:num w:numId="6" w16cid:durableId="151143908">
    <w:abstractNumId w:val="4"/>
  </w:num>
  <w:num w:numId="7" w16cid:durableId="1541672236">
    <w:abstractNumId w:val="13"/>
  </w:num>
  <w:num w:numId="8" w16cid:durableId="465970883">
    <w:abstractNumId w:val="8"/>
  </w:num>
  <w:num w:numId="9" w16cid:durableId="592470892">
    <w:abstractNumId w:val="12"/>
  </w:num>
  <w:num w:numId="10" w16cid:durableId="61832653">
    <w:abstractNumId w:val="3"/>
  </w:num>
  <w:num w:numId="11" w16cid:durableId="807014867">
    <w:abstractNumId w:val="14"/>
  </w:num>
  <w:num w:numId="12" w16cid:durableId="1606038548">
    <w:abstractNumId w:val="10"/>
  </w:num>
  <w:num w:numId="13" w16cid:durableId="34744893">
    <w:abstractNumId w:val="2"/>
  </w:num>
  <w:num w:numId="14" w16cid:durableId="838348626">
    <w:abstractNumId w:val="15"/>
  </w:num>
  <w:num w:numId="15" w16cid:durableId="280890908">
    <w:abstractNumId w:val="0"/>
  </w:num>
  <w:num w:numId="16" w16cid:durableId="121465742">
    <w:abstractNumId w:val="1"/>
  </w:num>
  <w:num w:numId="17" w16cid:durableId="1484812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54ED"/>
    <w:rsid w:val="00006362"/>
    <w:rsid w:val="00021EE7"/>
    <w:rsid w:val="00023FF6"/>
    <w:rsid w:val="000251E8"/>
    <w:rsid w:val="0002549A"/>
    <w:rsid w:val="0003035F"/>
    <w:rsid w:val="00030960"/>
    <w:rsid w:val="00033264"/>
    <w:rsid w:val="00033EFF"/>
    <w:rsid w:val="00036343"/>
    <w:rsid w:val="00036736"/>
    <w:rsid w:val="00037066"/>
    <w:rsid w:val="000379DE"/>
    <w:rsid w:val="00041FCB"/>
    <w:rsid w:val="00042069"/>
    <w:rsid w:val="00043B44"/>
    <w:rsid w:val="000451D3"/>
    <w:rsid w:val="00047E08"/>
    <w:rsid w:val="00053C42"/>
    <w:rsid w:val="0005484B"/>
    <w:rsid w:val="0006067B"/>
    <w:rsid w:val="000607B8"/>
    <w:rsid w:val="000618DE"/>
    <w:rsid w:val="00065005"/>
    <w:rsid w:val="00073219"/>
    <w:rsid w:val="00073D5C"/>
    <w:rsid w:val="00074A48"/>
    <w:rsid w:val="00077E63"/>
    <w:rsid w:val="0008099B"/>
    <w:rsid w:val="00084561"/>
    <w:rsid w:val="00091590"/>
    <w:rsid w:val="0009257C"/>
    <w:rsid w:val="00092C71"/>
    <w:rsid w:val="0009516A"/>
    <w:rsid w:val="000A3DC1"/>
    <w:rsid w:val="000B20B4"/>
    <w:rsid w:val="000B306F"/>
    <w:rsid w:val="000B6F8E"/>
    <w:rsid w:val="000D18BA"/>
    <w:rsid w:val="000D295D"/>
    <w:rsid w:val="000D3BDD"/>
    <w:rsid w:val="000E121B"/>
    <w:rsid w:val="000E1B68"/>
    <w:rsid w:val="000E53A4"/>
    <w:rsid w:val="000E7DE1"/>
    <w:rsid w:val="000F2F97"/>
    <w:rsid w:val="000F31C9"/>
    <w:rsid w:val="000F41F2"/>
    <w:rsid w:val="000F4446"/>
    <w:rsid w:val="000F5159"/>
    <w:rsid w:val="00101BB8"/>
    <w:rsid w:val="00102D2A"/>
    <w:rsid w:val="00104063"/>
    <w:rsid w:val="00106F14"/>
    <w:rsid w:val="001103F0"/>
    <w:rsid w:val="00111712"/>
    <w:rsid w:val="00115FCE"/>
    <w:rsid w:val="00117011"/>
    <w:rsid w:val="00117BA8"/>
    <w:rsid w:val="00124772"/>
    <w:rsid w:val="0012500E"/>
    <w:rsid w:val="00125E45"/>
    <w:rsid w:val="00136A67"/>
    <w:rsid w:val="0014090E"/>
    <w:rsid w:val="00140C4E"/>
    <w:rsid w:val="00142768"/>
    <w:rsid w:val="0014597D"/>
    <w:rsid w:val="001469C3"/>
    <w:rsid w:val="00146B38"/>
    <w:rsid w:val="001501AB"/>
    <w:rsid w:val="001504E0"/>
    <w:rsid w:val="00153DD6"/>
    <w:rsid w:val="0015476C"/>
    <w:rsid w:val="001549C7"/>
    <w:rsid w:val="001549EE"/>
    <w:rsid w:val="001558DA"/>
    <w:rsid w:val="00164D66"/>
    <w:rsid w:val="0016534A"/>
    <w:rsid w:val="00165426"/>
    <w:rsid w:val="00165EB8"/>
    <w:rsid w:val="00166C50"/>
    <w:rsid w:val="00170963"/>
    <w:rsid w:val="00170AEF"/>
    <w:rsid w:val="00170C97"/>
    <w:rsid w:val="0017163C"/>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5F3"/>
    <w:rsid w:val="001C292F"/>
    <w:rsid w:val="001C3F5F"/>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06BA"/>
    <w:rsid w:val="00213BC9"/>
    <w:rsid w:val="00213C92"/>
    <w:rsid w:val="002141E5"/>
    <w:rsid w:val="0021620C"/>
    <w:rsid w:val="002222CB"/>
    <w:rsid w:val="00224332"/>
    <w:rsid w:val="00224BA5"/>
    <w:rsid w:val="00225224"/>
    <w:rsid w:val="00230A4F"/>
    <w:rsid w:val="002355DD"/>
    <w:rsid w:val="002375A7"/>
    <w:rsid w:val="00237FDB"/>
    <w:rsid w:val="00244031"/>
    <w:rsid w:val="00245116"/>
    <w:rsid w:val="00247D94"/>
    <w:rsid w:val="00251C76"/>
    <w:rsid w:val="002540D3"/>
    <w:rsid w:val="00256143"/>
    <w:rsid w:val="0025679A"/>
    <w:rsid w:val="00257073"/>
    <w:rsid w:val="00260BC5"/>
    <w:rsid w:val="00261227"/>
    <w:rsid w:val="00261BE0"/>
    <w:rsid w:val="00263824"/>
    <w:rsid w:val="002667C1"/>
    <w:rsid w:val="00267264"/>
    <w:rsid w:val="00270F11"/>
    <w:rsid w:val="00270F9C"/>
    <w:rsid w:val="002719A0"/>
    <w:rsid w:val="0027690A"/>
    <w:rsid w:val="0028178A"/>
    <w:rsid w:val="00291F8D"/>
    <w:rsid w:val="002927A0"/>
    <w:rsid w:val="0029723A"/>
    <w:rsid w:val="002A21E6"/>
    <w:rsid w:val="002A36CE"/>
    <w:rsid w:val="002A4F64"/>
    <w:rsid w:val="002A64C4"/>
    <w:rsid w:val="002B161F"/>
    <w:rsid w:val="002B30AB"/>
    <w:rsid w:val="002C0E80"/>
    <w:rsid w:val="002C16F7"/>
    <w:rsid w:val="002C1EAD"/>
    <w:rsid w:val="002C342D"/>
    <w:rsid w:val="002C5361"/>
    <w:rsid w:val="002D0D80"/>
    <w:rsid w:val="002D1E92"/>
    <w:rsid w:val="002E18F9"/>
    <w:rsid w:val="002E41B3"/>
    <w:rsid w:val="002E4F06"/>
    <w:rsid w:val="002E6098"/>
    <w:rsid w:val="002F2A2C"/>
    <w:rsid w:val="002F4615"/>
    <w:rsid w:val="00300CE4"/>
    <w:rsid w:val="003013D1"/>
    <w:rsid w:val="0030322A"/>
    <w:rsid w:val="003048A5"/>
    <w:rsid w:val="003052A2"/>
    <w:rsid w:val="00306B0F"/>
    <w:rsid w:val="00307EE1"/>
    <w:rsid w:val="00310F08"/>
    <w:rsid w:val="00311C98"/>
    <w:rsid w:val="00313DD9"/>
    <w:rsid w:val="003144B0"/>
    <w:rsid w:val="00314678"/>
    <w:rsid w:val="00315BDF"/>
    <w:rsid w:val="00324908"/>
    <w:rsid w:val="003261BA"/>
    <w:rsid w:val="00330F9C"/>
    <w:rsid w:val="0033634F"/>
    <w:rsid w:val="00336E13"/>
    <w:rsid w:val="003401DD"/>
    <w:rsid w:val="003445D5"/>
    <w:rsid w:val="00344BC4"/>
    <w:rsid w:val="00346256"/>
    <w:rsid w:val="00356DBB"/>
    <w:rsid w:val="0036194D"/>
    <w:rsid w:val="00363AA9"/>
    <w:rsid w:val="00367354"/>
    <w:rsid w:val="003677B5"/>
    <w:rsid w:val="00370B9D"/>
    <w:rsid w:val="003749BD"/>
    <w:rsid w:val="003759A1"/>
    <w:rsid w:val="00376D4E"/>
    <w:rsid w:val="00383D5B"/>
    <w:rsid w:val="00384A8E"/>
    <w:rsid w:val="003864AE"/>
    <w:rsid w:val="00386FF9"/>
    <w:rsid w:val="003875EA"/>
    <w:rsid w:val="00390E98"/>
    <w:rsid w:val="003A26CA"/>
    <w:rsid w:val="003A2C1E"/>
    <w:rsid w:val="003A4525"/>
    <w:rsid w:val="003A7433"/>
    <w:rsid w:val="003A7C7E"/>
    <w:rsid w:val="003B117C"/>
    <w:rsid w:val="003C1589"/>
    <w:rsid w:val="003C3296"/>
    <w:rsid w:val="003C386B"/>
    <w:rsid w:val="003C39F4"/>
    <w:rsid w:val="003C4332"/>
    <w:rsid w:val="003C60AD"/>
    <w:rsid w:val="003C6B43"/>
    <w:rsid w:val="003C73F2"/>
    <w:rsid w:val="003D0FCE"/>
    <w:rsid w:val="003E5566"/>
    <w:rsid w:val="003F0172"/>
    <w:rsid w:val="003F1EDC"/>
    <w:rsid w:val="003F5DEF"/>
    <w:rsid w:val="00401F7F"/>
    <w:rsid w:val="004037D2"/>
    <w:rsid w:val="00405EA3"/>
    <w:rsid w:val="00412002"/>
    <w:rsid w:val="004126C9"/>
    <w:rsid w:val="0042283C"/>
    <w:rsid w:val="00424E56"/>
    <w:rsid w:val="00424F8F"/>
    <w:rsid w:val="00427C27"/>
    <w:rsid w:val="004317E2"/>
    <w:rsid w:val="00431BDE"/>
    <w:rsid w:val="004343D2"/>
    <w:rsid w:val="00437629"/>
    <w:rsid w:val="00440077"/>
    <w:rsid w:val="00441C26"/>
    <w:rsid w:val="0044418B"/>
    <w:rsid w:val="00444211"/>
    <w:rsid w:val="00445B9A"/>
    <w:rsid w:val="00447CBF"/>
    <w:rsid w:val="004510CE"/>
    <w:rsid w:val="0045556D"/>
    <w:rsid w:val="00456173"/>
    <w:rsid w:val="004604AA"/>
    <w:rsid w:val="00462A3D"/>
    <w:rsid w:val="00466F2B"/>
    <w:rsid w:val="0046703F"/>
    <w:rsid w:val="004707BB"/>
    <w:rsid w:val="004806DE"/>
    <w:rsid w:val="00487235"/>
    <w:rsid w:val="00490272"/>
    <w:rsid w:val="00491167"/>
    <w:rsid w:val="0049230E"/>
    <w:rsid w:val="0049247B"/>
    <w:rsid w:val="004A22BA"/>
    <w:rsid w:val="004A43C5"/>
    <w:rsid w:val="004A4A66"/>
    <w:rsid w:val="004A6CDE"/>
    <w:rsid w:val="004B3E02"/>
    <w:rsid w:val="004B3FE2"/>
    <w:rsid w:val="004B44FA"/>
    <w:rsid w:val="004C176E"/>
    <w:rsid w:val="004C6F01"/>
    <w:rsid w:val="004C703C"/>
    <w:rsid w:val="004C7E8B"/>
    <w:rsid w:val="004D29A4"/>
    <w:rsid w:val="004D2A7A"/>
    <w:rsid w:val="004D4A00"/>
    <w:rsid w:val="004D5B1A"/>
    <w:rsid w:val="004E0C63"/>
    <w:rsid w:val="004E715F"/>
    <w:rsid w:val="004F2FC6"/>
    <w:rsid w:val="004F33B0"/>
    <w:rsid w:val="004F6D21"/>
    <w:rsid w:val="0050178D"/>
    <w:rsid w:val="00501829"/>
    <w:rsid w:val="00506406"/>
    <w:rsid w:val="00512620"/>
    <w:rsid w:val="00512A5B"/>
    <w:rsid w:val="00513824"/>
    <w:rsid w:val="00521069"/>
    <w:rsid w:val="00521990"/>
    <w:rsid w:val="00521DEF"/>
    <w:rsid w:val="005223EC"/>
    <w:rsid w:val="005265E9"/>
    <w:rsid w:val="00531FD8"/>
    <w:rsid w:val="00535C4E"/>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8109E"/>
    <w:rsid w:val="00581BCA"/>
    <w:rsid w:val="00582527"/>
    <w:rsid w:val="005841BA"/>
    <w:rsid w:val="00585559"/>
    <w:rsid w:val="005908C7"/>
    <w:rsid w:val="0059346E"/>
    <w:rsid w:val="005946FA"/>
    <w:rsid w:val="00596B94"/>
    <w:rsid w:val="005A1730"/>
    <w:rsid w:val="005A3446"/>
    <w:rsid w:val="005A58C0"/>
    <w:rsid w:val="005B141E"/>
    <w:rsid w:val="005B7E35"/>
    <w:rsid w:val="005C1E66"/>
    <w:rsid w:val="005C3A5F"/>
    <w:rsid w:val="005C3FDD"/>
    <w:rsid w:val="005C46CA"/>
    <w:rsid w:val="005C4FE5"/>
    <w:rsid w:val="005D2268"/>
    <w:rsid w:val="005D3221"/>
    <w:rsid w:val="005D5BAC"/>
    <w:rsid w:val="005E111B"/>
    <w:rsid w:val="005F0E49"/>
    <w:rsid w:val="005F17CE"/>
    <w:rsid w:val="005F3097"/>
    <w:rsid w:val="005F39EA"/>
    <w:rsid w:val="005F53B7"/>
    <w:rsid w:val="005F6AEF"/>
    <w:rsid w:val="005F7965"/>
    <w:rsid w:val="005F7CD5"/>
    <w:rsid w:val="00600708"/>
    <w:rsid w:val="00601935"/>
    <w:rsid w:val="00606B1D"/>
    <w:rsid w:val="006077D0"/>
    <w:rsid w:val="00611888"/>
    <w:rsid w:val="00611900"/>
    <w:rsid w:val="00611E6C"/>
    <w:rsid w:val="006134B8"/>
    <w:rsid w:val="006205C1"/>
    <w:rsid w:val="006209EE"/>
    <w:rsid w:val="006242EC"/>
    <w:rsid w:val="00632661"/>
    <w:rsid w:val="00632A9A"/>
    <w:rsid w:val="00633249"/>
    <w:rsid w:val="00633C61"/>
    <w:rsid w:val="00634F1D"/>
    <w:rsid w:val="00635317"/>
    <w:rsid w:val="006407AE"/>
    <w:rsid w:val="00640D32"/>
    <w:rsid w:val="00640E53"/>
    <w:rsid w:val="006472A0"/>
    <w:rsid w:val="00647470"/>
    <w:rsid w:val="006477F4"/>
    <w:rsid w:val="006516E3"/>
    <w:rsid w:val="006524F1"/>
    <w:rsid w:val="00657A1E"/>
    <w:rsid w:val="00660276"/>
    <w:rsid w:val="00662F62"/>
    <w:rsid w:val="006716AD"/>
    <w:rsid w:val="00675473"/>
    <w:rsid w:val="006802C4"/>
    <w:rsid w:val="00680370"/>
    <w:rsid w:val="00680844"/>
    <w:rsid w:val="00681075"/>
    <w:rsid w:val="0068463B"/>
    <w:rsid w:val="00685C8B"/>
    <w:rsid w:val="0069023F"/>
    <w:rsid w:val="0069067E"/>
    <w:rsid w:val="00693F10"/>
    <w:rsid w:val="00697613"/>
    <w:rsid w:val="006A08D0"/>
    <w:rsid w:val="006A2217"/>
    <w:rsid w:val="006A2B8D"/>
    <w:rsid w:val="006A685C"/>
    <w:rsid w:val="006B16A6"/>
    <w:rsid w:val="006B6625"/>
    <w:rsid w:val="006B6DCC"/>
    <w:rsid w:val="006B71ED"/>
    <w:rsid w:val="006C0418"/>
    <w:rsid w:val="006C1DD2"/>
    <w:rsid w:val="006C550B"/>
    <w:rsid w:val="006D1D59"/>
    <w:rsid w:val="006D1FC2"/>
    <w:rsid w:val="006D296F"/>
    <w:rsid w:val="006D6D37"/>
    <w:rsid w:val="006D72BC"/>
    <w:rsid w:val="006E39F2"/>
    <w:rsid w:val="006E494B"/>
    <w:rsid w:val="006E5A7C"/>
    <w:rsid w:val="006F231F"/>
    <w:rsid w:val="006F71A1"/>
    <w:rsid w:val="006F7836"/>
    <w:rsid w:val="00701C78"/>
    <w:rsid w:val="0070478C"/>
    <w:rsid w:val="00707B47"/>
    <w:rsid w:val="00711A4F"/>
    <w:rsid w:val="007130D8"/>
    <w:rsid w:val="0071339A"/>
    <w:rsid w:val="007153AD"/>
    <w:rsid w:val="00720816"/>
    <w:rsid w:val="00721981"/>
    <w:rsid w:val="00722245"/>
    <w:rsid w:val="007242CC"/>
    <w:rsid w:val="007341E9"/>
    <w:rsid w:val="00744432"/>
    <w:rsid w:val="00746B7A"/>
    <w:rsid w:val="007500F3"/>
    <w:rsid w:val="00752A0C"/>
    <w:rsid w:val="00755951"/>
    <w:rsid w:val="00760C60"/>
    <w:rsid w:val="007659E1"/>
    <w:rsid w:val="00765B6C"/>
    <w:rsid w:val="0077103E"/>
    <w:rsid w:val="00771309"/>
    <w:rsid w:val="00771C07"/>
    <w:rsid w:val="00771D34"/>
    <w:rsid w:val="007775A0"/>
    <w:rsid w:val="007823AC"/>
    <w:rsid w:val="0078620D"/>
    <w:rsid w:val="00787A05"/>
    <w:rsid w:val="007911D2"/>
    <w:rsid w:val="007926A0"/>
    <w:rsid w:val="0079450D"/>
    <w:rsid w:val="007967A3"/>
    <w:rsid w:val="007A18B4"/>
    <w:rsid w:val="007A2441"/>
    <w:rsid w:val="007A6CB0"/>
    <w:rsid w:val="007A75BF"/>
    <w:rsid w:val="007B07F5"/>
    <w:rsid w:val="007B10DA"/>
    <w:rsid w:val="007B155E"/>
    <w:rsid w:val="007C6DA0"/>
    <w:rsid w:val="007C7B5B"/>
    <w:rsid w:val="007D0C63"/>
    <w:rsid w:val="007D30E0"/>
    <w:rsid w:val="007D3AD5"/>
    <w:rsid w:val="007D47BC"/>
    <w:rsid w:val="007E4EAB"/>
    <w:rsid w:val="007E7509"/>
    <w:rsid w:val="007F06B5"/>
    <w:rsid w:val="007F3172"/>
    <w:rsid w:val="00802AC8"/>
    <w:rsid w:val="00803E88"/>
    <w:rsid w:val="008102C4"/>
    <w:rsid w:val="008107B9"/>
    <w:rsid w:val="00810E4E"/>
    <w:rsid w:val="00811D5D"/>
    <w:rsid w:val="008142AC"/>
    <w:rsid w:val="00814B19"/>
    <w:rsid w:val="00817184"/>
    <w:rsid w:val="00821190"/>
    <w:rsid w:val="008227AB"/>
    <w:rsid w:val="00824820"/>
    <w:rsid w:val="00831C1A"/>
    <w:rsid w:val="00837611"/>
    <w:rsid w:val="00846FE8"/>
    <w:rsid w:val="008517FC"/>
    <w:rsid w:val="008531D3"/>
    <w:rsid w:val="008557E3"/>
    <w:rsid w:val="00856417"/>
    <w:rsid w:val="00856A2B"/>
    <w:rsid w:val="00861D0E"/>
    <w:rsid w:val="00862717"/>
    <w:rsid w:val="0086440E"/>
    <w:rsid w:val="00865CD5"/>
    <w:rsid w:val="0087444E"/>
    <w:rsid w:val="00875063"/>
    <w:rsid w:val="00881A76"/>
    <w:rsid w:val="00882141"/>
    <w:rsid w:val="00884FD0"/>
    <w:rsid w:val="008921BB"/>
    <w:rsid w:val="00892471"/>
    <w:rsid w:val="00892D54"/>
    <w:rsid w:val="0089486F"/>
    <w:rsid w:val="008A0058"/>
    <w:rsid w:val="008A1240"/>
    <w:rsid w:val="008A41A4"/>
    <w:rsid w:val="008A79C8"/>
    <w:rsid w:val="008B6241"/>
    <w:rsid w:val="008B6D04"/>
    <w:rsid w:val="008C24FF"/>
    <w:rsid w:val="008C7089"/>
    <w:rsid w:val="008D0D0A"/>
    <w:rsid w:val="008D1F98"/>
    <w:rsid w:val="008D324F"/>
    <w:rsid w:val="008D6B74"/>
    <w:rsid w:val="008E1080"/>
    <w:rsid w:val="008E331D"/>
    <w:rsid w:val="008E3A14"/>
    <w:rsid w:val="008E4EB7"/>
    <w:rsid w:val="008E4ECA"/>
    <w:rsid w:val="008F0EA1"/>
    <w:rsid w:val="008F33E3"/>
    <w:rsid w:val="008F3D7C"/>
    <w:rsid w:val="008F4407"/>
    <w:rsid w:val="008F6324"/>
    <w:rsid w:val="008F693F"/>
    <w:rsid w:val="0091090D"/>
    <w:rsid w:val="0091386F"/>
    <w:rsid w:val="00913A8E"/>
    <w:rsid w:val="00914FA0"/>
    <w:rsid w:val="00920F86"/>
    <w:rsid w:val="00922A03"/>
    <w:rsid w:val="00923361"/>
    <w:rsid w:val="00923E65"/>
    <w:rsid w:val="00934799"/>
    <w:rsid w:val="00934C2F"/>
    <w:rsid w:val="00934F61"/>
    <w:rsid w:val="00937675"/>
    <w:rsid w:val="00945DC7"/>
    <w:rsid w:val="009538DF"/>
    <w:rsid w:val="00957A3E"/>
    <w:rsid w:val="009624D1"/>
    <w:rsid w:val="0096452C"/>
    <w:rsid w:val="00965FC6"/>
    <w:rsid w:val="009678A3"/>
    <w:rsid w:val="00967A37"/>
    <w:rsid w:val="00970F33"/>
    <w:rsid w:val="00971F88"/>
    <w:rsid w:val="00977373"/>
    <w:rsid w:val="00991C23"/>
    <w:rsid w:val="00993C40"/>
    <w:rsid w:val="009943C4"/>
    <w:rsid w:val="00994BD3"/>
    <w:rsid w:val="009951F9"/>
    <w:rsid w:val="009969A2"/>
    <w:rsid w:val="009A1E90"/>
    <w:rsid w:val="009A30B2"/>
    <w:rsid w:val="009A46F2"/>
    <w:rsid w:val="009A4FD1"/>
    <w:rsid w:val="009A548C"/>
    <w:rsid w:val="009A6FB2"/>
    <w:rsid w:val="009B70CE"/>
    <w:rsid w:val="009C1248"/>
    <w:rsid w:val="009C284E"/>
    <w:rsid w:val="009C38C7"/>
    <w:rsid w:val="009C40CA"/>
    <w:rsid w:val="009C68DC"/>
    <w:rsid w:val="009D0D29"/>
    <w:rsid w:val="009D0D49"/>
    <w:rsid w:val="009E5610"/>
    <w:rsid w:val="009E649B"/>
    <w:rsid w:val="009E7C12"/>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533"/>
    <w:rsid w:val="00A43938"/>
    <w:rsid w:val="00A46201"/>
    <w:rsid w:val="00A51857"/>
    <w:rsid w:val="00A51B20"/>
    <w:rsid w:val="00A53B41"/>
    <w:rsid w:val="00A55166"/>
    <w:rsid w:val="00A56EC9"/>
    <w:rsid w:val="00A66426"/>
    <w:rsid w:val="00A66D26"/>
    <w:rsid w:val="00A727FB"/>
    <w:rsid w:val="00A731F9"/>
    <w:rsid w:val="00A7359A"/>
    <w:rsid w:val="00A74008"/>
    <w:rsid w:val="00A82308"/>
    <w:rsid w:val="00A91C7B"/>
    <w:rsid w:val="00A93CD9"/>
    <w:rsid w:val="00A9418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22B5"/>
    <w:rsid w:val="00AE3A34"/>
    <w:rsid w:val="00AE3D1B"/>
    <w:rsid w:val="00AE70D8"/>
    <w:rsid w:val="00AF4D17"/>
    <w:rsid w:val="00AF6856"/>
    <w:rsid w:val="00AF689E"/>
    <w:rsid w:val="00B00300"/>
    <w:rsid w:val="00B01593"/>
    <w:rsid w:val="00B04E23"/>
    <w:rsid w:val="00B05DFE"/>
    <w:rsid w:val="00B12959"/>
    <w:rsid w:val="00B16278"/>
    <w:rsid w:val="00B20CEE"/>
    <w:rsid w:val="00B2246C"/>
    <w:rsid w:val="00B231B0"/>
    <w:rsid w:val="00B26882"/>
    <w:rsid w:val="00B269E8"/>
    <w:rsid w:val="00B269FF"/>
    <w:rsid w:val="00B27539"/>
    <w:rsid w:val="00B32121"/>
    <w:rsid w:val="00B428D1"/>
    <w:rsid w:val="00B45A56"/>
    <w:rsid w:val="00B46338"/>
    <w:rsid w:val="00B475CE"/>
    <w:rsid w:val="00B50AEE"/>
    <w:rsid w:val="00B53B31"/>
    <w:rsid w:val="00B555B8"/>
    <w:rsid w:val="00B55939"/>
    <w:rsid w:val="00B57FFB"/>
    <w:rsid w:val="00B62319"/>
    <w:rsid w:val="00B62D4E"/>
    <w:rsid w:val="00B63A9F"/>
    <w:rsid w:val="00B64FC0"/>
    <w:rsid w:val="00B66A5F"/>
    <w:rsid w:val="00B7326B"/>
    <w:rsid w:val="00B76684"/>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5C8"/>
    <w:rsid w:val="00BD67CC"/>
    <w:rsid w:val="00BE111D"/>
    <w:rsid w:val="00BE1C14"/>
    <w:rsid w:val="00BE3747"/>
    <w:rsid w:val="00BE56B5"/>
    <w:rsid w:val="00BE69EB"/>
    <w:rsid w:val="00BF0BA9"/>
    <w:rsid w:val="00BF1879"/>
    <w:rsid w:val="00C00F17"/>
    <w:rsid w:val="00C0122B"/>
    <w:rsid w:val="00C018AE"/>
    <w:rsid w:val="00C04CC8"/>
    <w:rsid w:val="00C129E4"/>
    <w:rsid w:val="00C134A1"/>
    <w:rsid w:val="00C14339"/>
    <w:rsid w:val="00C148C4"/>
    <w:rsid w:val="00C157CE"/>
    <w:rsid w:val="00C15FBD"/>
    <w:rsid w:val="00C20C42"/>
    <w:rsid w:val="00C2101C"/>
    <w:rsid w:val="00C2112C"/>
    <w:rsid w:val="00C221D5"/>
    <w:rsid w:val="00C227E1"/>
    <w:rsid w:val="00C2368F"/>
    <w:rsid w:val="00C2414A"/>
    <w:rsid w:val="00C262F1"/>
    <w:rsid w:val="00C26EFF"/>
    <w:rsid w:val="00C3080B"/>
    <w:rsid w:val="00C342D3"/>
    <w:rsid w:val="00C35ABC"/>
    <w:rsid w:val="00C36DC5"/>
    <w:rsid w:val="00C37995"/>
    <w:rsid w:val="00C44388"/>
    <w:rsid w:val="00C4672A"/>
    <w:rsid w:val="00C538FE"/>
    <w:rsid w:val="00C552B8"/>
    <w:rsid w:val="00C6261D"/>
    <w:rsid w:val="00C661A2"/>
    <w:rsid w:val="00C709A7"/>
    <w:rsid w:val="00C77531"/>
    <w:rsid w:val="00C8065D"/>
    <w:rsid w:val="00C82A78"/>
    <w:rsid w:val="00C82C79"/>
    <w:rsid w:val="00C85F70"/>
    <w:rsid w:val="00C86687"/>
    <w:rsid w:val="00C9047A"/>
    <w:rsid w:val="00C9236E"/>
    <w:rsid w:val="00C92DC1"/>
    <w:rsid w:val="00CA0549"/>
    <w:rsid w:val="00CA160F"/>
    <w:rsid w:val="00CA5129"/>
    <w:rsid w:val="00CA6E94"/>
    <w:rsid w:val="00CA7C80"/>
    <w:rsid w:val="00CB0370"/>
    <w:rsid w:val="00CB2444"/>
    <w:rsid w:val="00CC166B"/>
    <w:rsid w:val="00CC1A67"/>
    <w:rsid w:val="00CC1C46"/>
    <w:rsid w:val="00CC2929"/>
    <w:rsid w:val="00CC306A"/>
    <w:rsid w:val="00CD130E"/>
    <w:rsid w:val="00CD33B5"/>
    <w:rsid w:val="00CD7192"/>
    <w:rsid w:val="00CD7258"/>
    <w:rsid w:val="00CD7821"/>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377A"/>
    <w:rsid w:val="00D06673"/>
    <w:rsid w:val="00D076AC"/>
    <w:rsid w:val="00D104DC"/>
    <w:rsid w:val="00D11021"/>
    <w:rsid w:val="00D14798"/>
    <w:rsid w:val="00D162EB"/>
    <w:rsid w:val="00D16399"/>
    <w:rsid w:val="00D16763"/>
    <w:rsid w:val="00D17BA2"/>
    <w:rsid w:val="00D17F1A"/>
    <w:rsid w:val="00D27423"/>
    <w:rsid w:val="00D30532"/>
    <w:rsid w:val="00D3266D"/>
    <w:rsid w:val="00D35207"/>
    <w:rsid w:val="00D355AB"/>
    <w:rsid w:val="00D4017A"/>
    <w:rsid w:val="00D4290F"/>
    <w:rsid w:val="00D51622"/>
    <w:rsid w:val="00D5322D"/>
    <w:rsid w:val="00D601FE"/>
    <w:rsid w:val="00D617EF"/>
    <w:rsid w:val="00D61A3B"/>
    <w:rsid w:val="00D64C6A"/>
    <w:rsid w:val="00D70647"/>
    <w:rsid w:val="00D72A64"/>
    <w:rsid w:val="00D7477F"/>
    <w:rsid w:val="00D843F3"/>
    <w:rsid w:val="00D87559"/>
    <w:rsid w:val="00D96FFF"/>
    <w:rsid w:val="00DA14BD"/>
    <w:rsid w:val="00DA211B"/>
    <w:rsid w:val="00DA3BC6"/>
    <w:rsid w:val="00DA3DCD"/>
    <w:rsid w:val="00DA4573"/>
    <w:rsid w:val="00DA71CA"/>
    <w:rsid w:val="00DA74C9"/>
    <w:rsid w:val="00DB6CBD"/>
    <w:rsid w:val="00DC1BC3"/>
    <w:rsid w:val="00DD134B"/>
    <w:rsid w:val="00DD23B0"/>
    <w:rsid w:val="00DD2F61"/>
    <w:rsid w:val="00DD375F"/>
    <w:rsid w:val="00DD3D82"/>
    <w:rsid w:val="00DD4BC9"/>
    <w:rsid w:val="00DE5010"/>
    <w:rsid w:val="00DE5D92"/>
    <w:rsid w:val="00DE7DE2"/>
    <w:rsid w:val="00DF3904"/>
    <w:rsid w:val="00DF7715"/>
    <w:rsid w:val="00DF797E"/>
    <w:rsid w:val="00DF7D5F"/>
    <w:rsid w:val="00E0033F"/>
    <w:rsid w:val="00E027E3"/>
    <w:rsid w:val="00E110DB"/>
    <w:rsid w:val="00E11D39"/>
    <w:rsid w:val="00E134E7"/>
    <w:rsid w:val="00E13604"/>
    <w:rsid w:val="00E14DB3"/>
    <w:rsid w:val="00E1515F"/>
    <w:rsid w:val="00E16D17"/>
    <w:rsid w:val="00E26886"/>
    <w:rsid w:val="00E2690D"/>
    <w:rsid w:val="00E274C2"/>
    <w:rsid w:val="00E47755"/>
    <w:rsid w:val="00E51DEC"/>
    <w:rsid w:val="00E52D48"/>
    <w:rsid w:val="00E53292"/>
    <w:rsid w:val="00E532ED"/>
    <w:rsid w:val="00E54BBF"/>
    <w:rsid w:val="00E55239"/>
    <w:rsid w:val="00E60FA8"/>
    <w:rsid w:val="00E61431"/>
    <w:rsid w:val="00E73740"/>
    <w:rsid w:val="00E7728A"/>
    <w:rsid w:val="00E77A54"/>
    <w:rsid w:val="00E806A1"/>
    <w:rsid w:val="00E808D2"/>
    <w:rsid w:val="00E819BD"/>
    <w:rsid w:val="00E84AAF"/>
    <w:rsid w:val="00E84C36"/>
    <w:rsid w:val="00E86920"/>
    <w:rsid w:val="00E91759"/>
    <w:rsid w:val="00E92908"/>
    <w:rsid w:val="00E950AF"/>
    <w:rsid w:val="00EA08A2"/>
    <w:rsid w:val="00EA0CD1"/>
    <w:rsid w:val="00EA3B91"/>
    <w:rsid w:val="00EA4DE8"/>
    <w:rsid w:val="00EA6FA3"/>
    <w:rsid w:val="00EA7058"/>
    <w:rsid w:val="00EA7B92"/>
    <w:rsid w:val="00EA7EE2"/>
    <w:rsid w:val="00EB00BF"/>
    <w:rsid w:val="00EB1905"/>
    <w:rsid w:val="00EB2DA8"/>
    <w:rsid w:val="00EB595F"/>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2F5"/>
    <w:rsid w:val="00F20541"/>
    <w:rsid w:val="00F228E4"/>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4B90"/>
    <w:rsid w:val="00F854BB"/>
    <w:rsid w:val="00F85D35"/>
    <w:rsid w:val="00F95298"/>
    <w:rsid w:val="00FA14C3"/>
    <w:rsid w:val="00FA6FED"/>
    <w:rsid w:val="00FB12EF"/>
    <w:rsid w:val="00FB1C70"/>
    <w:rsid w:val="00FB325B"/>
    <w:rsid w:val="00FB3487"/>
    <w:rsid w:val="00FB3F91"/>
    <w:rsid w:val="00FC219B"/>
    <w:rsid w:val="00FC5093"/>
    <w:rsid w:val="00FD2841"/>
    <w:rsid w:val="00FD531D"/>
    <w:rsid w:val="00FD622D"/>
    <w:rsid w:val="00FE2195"/>
    <w:rsid w:val="00FE6135"/>
    <w:rsid w:val="00FF6C61"/>
    <w:rsid w:val="00FF7223"/>
    <w:rsid w:val="01401403"/>
    <w:rsid w:val="01A3FB8E"/>
    <w:rsid w:val="029932AF"/>
    <w:rsid w:val="02A827DF"/>
    <w:rsid w:val="02DBE464"/>
    <w:rsid w:val="033518BE"/>
    <w:rsid w:val="036EF705"/>
    <w:rsid w:val="04AA548E"/>
    <w:rsid w:val="057C9014"/>
    <w:rsid w:val="0727E54E"/>
    <w:rsid w:val="07AF5587"/>
    <w:rsid w:val="080A91F2"/>
    <w:rsid w:val="0AAE7039"/>
    <w:rsid w:val="0AC31ACE"/>
    <w:rsid w:val="0AEEE3CF"/>
    <w:rsid w:val="0C82C6AA"/>
    <w:rsid w:val="0D3EF910"/>
    <w:rsid w:val="0D76899D"/>
    <w:rsid w:val="0D7E7723"/>
    <w:rsid w:val="0D90FECC"/>
    <w:rsid w:val="0E7B65F6"/>
    <w:rsid w:val="0E895D28"/>
    <w:rsid w:val="0F41E94E"/>
    <w:rsid w:val="10909BC9"/>
    <w:rsid w:val="115E2553"/>
    <w:rsid w:val="12F9F5B4"/>
    <w:rsid w:val="144D2CEE"/>
    <w:rsid w:val="1596FC60"/>
    <w:rsid w:val="16238520"/>
    <w:rsid w:val="16491CDF"/>
    <w:rsid w:val="16955653"/>
    <w:rsid w:val="17904796"/>
    <w:rsid w:val="19693738"/>
    <w:rsid w:val="19974312"/>
    <w:rsid w:val="1ABD3464"/>
    <w:rsid w:val="1AE0D085"/>
    <w:rsid w:val="1BDFA22F"/>
    <w:rsid w:val="1C76BC30"/>
    <w:rsid w:val="1D64E15B"/>
    <w:rsid w:val="1E48DFCD"/>
    <w:rsid w:val="1E92CC64"/>
    <w:rsid w:val="1F90A587"/>
    <w:rsid w:val="20F13FD2"/>
    <w:rsid w:val="2265D353"/>
    <w:rsid w:val="23028D14"/>
    <w:rsid w:val="23127C77"/>
    <w:rsid w:val="24620308"/>
    <w:rsid w:val="2597BC22"/>
    <w:rsid w:val="25F52746"/>
    <w:rsid w:val="2756DCD6"/>
    <w:rsid w:val="281617C9"/>
    <w:rsid w:val="28460544"/>
    <w:rsid w:val="28BA7298"/>
    <w:rsid w:val="28BE2537"/>
    <w:rsid w:val="2972087F"/>
    <w:rsid w:val="2AF04E04"/>
    <w:rsid w:val="2CADDEE1"/>
    <w:rsid w:val="2CE988EC"/>
    <w:rsid w:val="2F0B489C"/>
    <w:rsid w:val="2F841235"/>
    <w:rsid w:val="31429096"/>
    <w:rsid w:val="32FC5BBD"/>
    <w:rsid w:val="33ABF51B"/>
    <w:rsid w:val="33B506AB"/>
    <w:rsid w:val="3400D7DE"/>
    <w:rsid w:val="34B149B1"/>
    <w:rsid w:val="34D7CA44"/>
    <w:rsid w:val="35207FB8"/>
    <w:rsid w:val="3625551F"/>
    <w:rsid w:val="36430AF3"/>
    <w:rsid w:val="3664D260"/>
    <w:rsid w:val="368AA31D"/>
    <w:rsid w:val="36C5FCAD"/>
    <w:rsid w:val="36F0A56B"/>
    <w:rsid w:val="38415BA9"/>
    <w:rsid w:val="3880206C"/>
    <w:rsid w:val="392DE3DB"/>
    <w:rsid w:val="39516185"/>
    <w:rsid w:val="398C518E"/>
    <w:rsid w:val="399F2868"/>
    <w:rsid w:val="3C4724EB"/>
    <w:rsid w:val="3DF9AF1E"/>
    <w:rsid w:val="3E4C7D89"/>
    <w:rsid w:val="3EA38AB0"/>
    <w:rsid w:val="3ED38B5A"/>
    <w:rsid w:val="3F0FA91D"/>
    <w:rsid w:val="3F7F17A7"/>
    <w:rsid w:val="401E251B"/>
    <w:rsid w:val="40299130"/>
    <w:rsid w:val="424D964D"/>
    <w:rsid w:val="43092EFD"/>
    <w:rsid w:val="433B31B5"/>
    <w:rsid w:val="440DDEC5"/>
    <w:rsid w:val="441864B4"/>
    <w:rsid w:val="444988D0"/>
    <w:rsid w:val="44D70216"/>
    <w:rsid w:val="46A68EFC"/>
    <w:rsid w:val="47078A62"/>
    <w:rsid w:val="475B6FB2"/>
    <w:rsid w:val="47CEBBAD"/>
    <w:rsid w:val="4874DD91"/>
    <w:rsid w:val="4A9A6224"/>
    <w:rsid w:val="4C9A6FEE"/>
    <w:rsid w:val="4CABD60A"/>
    <w:rsid w:val="4D78D7AE"/>
    <w:rsid w:val="4DE6CE7F"/>
    <w:rsid w:val="4EA783C4"/>
    <w:rsid w:val="5021BF62"/>
    <w:rsid w:val="5033882D"/>
    <w:rsid w:val="50D9288F"/>
    <w:rsid w:val="51F6EBFA"/>
    <w:rsid w:val="52F44040"/>
    <w:rsid w:val="538B5CB3"/>
    <w:rsid w:val="544D64E3"/>
    <w:rsid w:val="55AD6A6F"/>
    <w:rsid w:val="5811711F"/>
    <w:rsid w:val="58256CA2"/>
    <w:rsid w:val="59D6624C"/>
    <w:rsid w:val="5B935EE7"/>
    <w:rsid w:val="5C2FBEDF"/>
    <w:rsid w:val="5CB2FD3F"/>
    <w:rsid w:val="5CFA670C"/>
    <w:rsid w:val="5CFA9FF3"/>
    <w:rsid w:val="5E6114DF"/>
    <w:rsid w:val="5FAD26AD"/>
    <w:rsid w:val="5FC13C67"/>
    <w:rsid w:val="600A8700"/>
    <w:rsid w:val="600F0C51"/>
    <w:rsid w:val="629617A7"/>
    <w:rsid w:val="634227C2"/>
    <w:rsid w:val="64453386"/>
    <w:rsid w:val="64A38151"/>
    <w:rsid w:val="64D6CBCA"/>
    <w:rsid w:val="6525CB58"/>
    <w:rsid w:val="655A20E7"/>
    <w:rsid w:val="6582572B"/>
    <w:rsid w:val="66729C2B"/>
    <w:rsid w:val="667C89FF"/>
    <w:rsid w:val="67AD5898"/>
    <w:rsid w:val="6803BB8F"/>
    <w:rsid w:val="682AA46C"/>
    <w:rsid w:val="68A15B31"/>
    <w:rsid w:val="693806B0"/>
    <w:rsid w:val="69F93C7B"/>
    <w:rsid w:val="6B950CDC"/>
    <w:rsid w:val="6BD04ED1"/>
    <w:rsid w:val="6D2EF08A"/>
    <w:rsid w:val="6EC3C006"/>
    <w:rsid w:val="6EC5000B"/>
    <w:rsid w:val="71BD6975"/>
    <w:rsid w:val="71D6B966"/>
    <w:rsid w:val="71E5592A"/>
    <w:rsid w:val="723AED93"/>
    <w:rsid w:val="72C5C099"/>
    <w:rsid w:val="73325967"/>
    <w:rsid w:val="746FDB83"/>
    <w:rsid w:val="74E9B6EB"/>
    <w:rsid w:val="7539D09E"/>
    <w:rsid w:val="779931BC"/>
    <w:rsid w:val="7871BA65"/>
    <w:rsid w:val="78AF634B"/>
    <w:rsid w:val="7A9AFB4D"/>
    <w:rsid w:val="7CADD077"/>
    <w:rsid w:val="7CEC53A0"/>
    <w:rsid w:val="7D733A53"/>
    <w:rsid w:val="7D86FDB9"/>
    <w:rsid w:val="7D8F0F0F"/>
    <w:rsid w:val="7DF3F7E8"/>
    <w:rsid w:val="7EFBFF0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B4FF"/>
  <w15:docId w15:val="{C0E66A31-F6D7-4FB2-9685-1C4809A1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F1879"/>
    <w:rPr>
      <w:rFonts w:eastAsia="SimSun"/>
      <w:sz w:val="24"/>
      <w:szCs w:val="24"/>
      <w:lang w:val="en-GB" w:eastAsia="fi-F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styleId="BodyText2Char" w:customStyle="1">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styleId="BalloonTextChar" w:customStyle="1">
    <w:name w:val="Balloon Text Char"/>
    <w:basedOn w:val="DefaultParagraphFont"/>
    <w:link w:val="BalloonText"/>
    <w:rsid w:val="004806DE"/>
    <w:rPr>
      <w:rFonts w:ascii="Tahoma" w:hAnsi="Tahoma" w:eastAsia="SimSun"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nhideWhenUsed/>
    <w:rsid w:val="006A08D0"/>
    <w:pPr>
      <w:tabs>
        <w:tab w:val="center" w:pos="4513"/>
        <w:tab w:val="right" w:pos="9026"/>
      </w:tabs>
    </w:pPr>
  </w:style>
  <w:style w:type="character" w:styleId="HeaderChar" w:customStyle="1">
    <w:name w:val="Header Char"/>
    <w:basedOn w:val="DefaultParagraphFont"/>
    <w:link w:val="Header"/>
    <w:rsid w:val="006A08D0"/>
    <w:rPr>
      <w:rFonts w:eastAsia="SimSun"/>
      <w:sz w:val="24"/>
      <w:szCs w:val="24"/>
      <w:lang w:val="en-GB" w:eastAsia="fi-FI"/>
    </w:rPr>
  </w:style>
  <w:style w:type="paragraph" w:styleId="Footer">
    <w:name w:val="footer"/>
    <w:basedOn w:val="Normal"/>
    <w:link w:val="FooterChar"/>
    <w:unhideWhenUsed/>
    <w:rsid w:val="006A08D0"/>
    <w:pPr>
      <w:tabs>
        <w:tab w:val="center" w:pos="4513"/>
        <w:tab w:val="right" w:pos="9026"/>
      </w:tabs>
    </w:pPr>
  </w:style>
  <w:style w:type="character" w:styleId="FooterChar" w:customStyle="1">
    <w:name w:val="Footer Char"/>
    <w:basedOn w:val="DefaultParagraphFont"/>
    <w:link w:val="Footer"/>
    <w:rsid w:val="006A08D0"/>
    <w:rPr>
      <w:rFonts w:eastAsia="SimSun"/>
      <w:sz w:val="24"/>
      <w:szCs w:val="24"/>
      <w:lang w:val="en-GB" w:eastAsia="fi-FI"/>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1" w:customStyle="1">
    <w:name w:val="Unresolved Mention1"/>
    <w:basedOn w:val="DefaultParagraphFont"/>
    <w:uiPriority w:val="99"/>
    <w:semiHidden/>
    <w:unhideWhenUsed/>
    <w:rsid w:val="00632A9A"/>
    <w:rPr>
      <w:color w:val="605E5C"/>
      <w:shd w:val="clear" w:color="auto" w:fill="E1DFDD"/>
    </w:rPr>
  </w:style>
  <w:style w:type="paragraph" w:styleId="Default" w:customStyle="1">
    <w:name w:val="Default"/>
    <w:rsid w:val="00D3266D"/>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8557E3"/>
    <w:rPr>
      <w:color w:val="800080" w:themeColor="followedHyperlink"/>
      <w:u w:val="single"/>
    </w:rPr>
  </w:style>
  <w:style w:type="character" w:styleId="UnresolvedMention">
    <w:name w:val="Unresolved Mention"/>
    <w:basedOn w:val="DefaultParagraphFont"/>
    <w:uiPriority w:val="99"/>
    <w:semiHidden/>
    <w:unhideWhenUsed/>
    <w:rsid w:val="0036194D"/>
    <w:rPr>
      <w:color w:val="605E5C"/>
      <w:shd w:val="clear" w:color="auto" w:fill="E1DFDD"/>
    </w:rPr>
  </w:style>
  <w:style w:type="paragraph" w:styleId="CommentText">
    <w:name w:val="annotation text"/>
    <w:basedOn w:val="Normal"/>
    <w:link w:val="CommentTextChar"/>
    <w:semiHidden/>
    <w:unhideWhenUsed/>
    <w:rPr>
      <w:sz w:val="20"/>
      <w:szCs w:val="20"/>
    </w:rPr>
  </w:style>
  <w:style w:type="character" w:styleId="CommentTextChar" w:customStyle="1">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52D48"/>
    <w:rPr>
      <w:b/>
      <w:bCs/>
    </w:rPr>
  </w:style>
  <w:style w:type="character" w:styleId="CommentSubjectChar" w:customStyle="1">
    <w:name w:val="Comment Subject Char"/>
    <w:basedOn w:val="CommentTextChar"/>
    <w:link w:val="CommentSubject"/>
    <w:semiHidden/>
    <w:rsid w:val="00E52D48"/>
    <w:rPr>
      <w:rFonts w:eastAsia="SimSun"/>
      <w:b/>
      <w:bCs/>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7488">
      <w:bodyDiv w:val="1"/>
      <w:marLeft w:val="0"/>
      <w:marRight w:val="0"/>
      <w:marTop w:val="0"/>
      <w:marBottom w:val="0"/>
      <w:divBdr>
        <w:top w:val="none" w:sz="0" w:space="0" w:color="auto"/>
        <w:left w:val="none" w:sz="0" w:space="0" w:color="auto"/>
        <w:bottom w:val="none" w:sz="0" w:space="0" w:color="auto"/>
        <w:right w:val="none" w:sz="0" w:space="0" w:color="auto"/>
      </w:divBdr>
    </w:div>
    <w:div w:id="410198923">
      <w:bodyDiv w:val="1"/>
      <w:marLeft w:val="0"/>
      <w:marRight w:val="0"/>
      <w:marTop w:val="0"/>
      <w:marBottom w:val="0"/>
      <w:divBdr>
        <w:top w:val="none" w:sz="0" w:space="0" w:color="auto"/>
        <w:left w:val="none" w:sz="0" w:space="0" w:color="auto"/>
        <w:bottom w:val="none" w:sz="0" w:space="0" w:color="auto"/>
        <w:right w:val="none" w:sz="0" w:space="0" w:color="auto"/>
      </w:divBdr>
    </w:div>
    <w:div w:id="1119029369">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6855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pfund.org/" TargetMode="External" Id="rId13" /><Relationship Type="http://schemas.openxmlformats.org/officeDocument/2006/relationships/hyperlink" Target="https://marie-sklodowska-curie-actions.ec.europa.eu/about-msca/guidelines-for-inclusion-of-researchers-at-risk" TargetMode="External" Id="rId18" /><Relationship Type="http://schemas.openxmlformats.org/officeDocument/2006/relationships/image" Target="media/image1.png" Id="rId26" /><Relationship Type="http://schemas.openxmlformats.org/officeDocument/2006/relationships/customXml" Target="../customXml/item3.xml" Id="rId3" /><Relationship Type="http://schemas.openxmlformats.org/officeDocument/2006/relationships/hyperlink" Target="https://www.euraxess.ie/" TargetMode="External" Id="rId21" /><Relationship Type="http://schemas.openxmlformats.org/officeDocument/2006/relationships/webSettings" Target="webSettings.xml" Id="rId7" /><Relationship Type="http://schemas.openxmlformats.org/officeDocument/2006/relationships/hyperlink" Target="https://www.paraplegie.ch/spf/de/" TargetMode="External" Id="rId12" /><Relationship Type="http://schemas.openxmlformats.org/officeDocument/2006/relationships/hyperlink" Target="https://www.ch.ch/en/documents-and-register-extracts/permits-for-living-in-switzerland/" TargetMode="External" Id="rId17" /><Relationship Type="http://schemas.openxmlformats.org/officeDocument/2006/relationships/hyperlink" Target="mailto:prepared.eu@universityofgalway.ie" TargetMode="External" Id="rId25" /><Relationship Type="http://schemas.openxmlformats.org/officeDocument/2006/relationships/customXml" Target="../customXml/item2.xml" Id="rId2" /><Relationship Type="http://schemas.openxmlformats.org/officeDocument/2006/relationships/hyperlink" Target="https://www.universityofgalway.ie/human-resources/recruitment-and-selection/applicant-information/employmentpermits/" TargetMode="External" Id="rId16" /><Relationship Type="http://schemas.openxmlformats.org/officeDocument/2006/relationships/hyperlink" Target="https://www.universityofgalway.ie/rdc/"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scsp.ulisboa.pt/pt" TargetMode="External" Id="rId11" /><Relationship Type="http://schemas.openxmlformats.org/officeDocument/2006/relationships/hyperlink" Target="https://preparedresearch.eu/call-for-proposals/" TargetMode="External" Id="rId24" /><Relationship Type="http://schemas.microsoft.com/office/2019/05/relationships/documenttasks" Target="documenttasks/documenttasks1.xml" Id="rId32" /><Relationship Type="http://schemas.openxmlformats.org/officeDocument/2006/relationships/styles" Target="styles.xml" Id="rId5" /><Relationship Type="http://schemas.openxmlformats.org/officeDocument/2006/relationships/hyperlink" Target="https://preparedresearch.eu/" TargetMode="External" Id="rId15" /><Relationship Type="http://schemas.openxmlformats.org/officeDocument/2006/relationships/hyperlink" Target="https://preparedresearch.eu/call-for-proposals/" TargetMode="External" Id="rId23" /><Relationship Type="http://schemas.openxmlformats.org/officeDocument/2006/relationships/header" Target="header1.xml" Id="rId28" /><Relationship Type="http://schemas.openxmlformats.org/officeDocument/2006/relationships/hyperlink" Target="https://www.universityofgalway.ie/" TargetMode="External" Id="rId10" /><Relationship Type="http://schemas.openxmlformats.org/officeDocument/2006/relationships/hyperlink" Target="https://marie-sklodowska-curie-actions.ec.europa.eu/about-msca/msca-guidelines-on-supervision"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arie-sklodowska-curie-actions.ec.europa.eu/" TargetMode="External" Id="rId14" /><Relationship Type="http://schemas.openxmlformats.org/officeDocument/2006/relationships/hyperlink" Target="https://preparedresearch.eu/call-for-proposals/" TargetMode="External" Id="rId22" /><Relationship Type="http://schemas.openxmlformats.org/officeDocument/2006/relationships/image" Target="media/image2.png"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A8820C1C-D7F9-4000-8FE1-9B1427791915}">
    <t:Anchor>
      <t:Comment id="1139550747"/>
    </t:Anchor>
    <t:History>
      <t:Event id="{6838DB1D-C9C9-4EC1-B74F-A656EDF879CB}" time="2023-11-23T13:24:54.309Z">
        <t:Attribution userId="S::0126746s@universityofgalway.ie::c689dae3-54f1-4042-9c54-9b951f6df023" userProvider="AD" userName="Ní Dhonnacha, Christina"/>
        <t:Anchor>
          <t:Comment id="1139550747"/>
        </t:Anchor>
        <t:Create/>
      </t:Event>
      <t:Event id="{131773C6-590E-4277-84C4-55C8AA0477B0}" time="2023-11-23T13:24:54.309Z">
        <t:Attribution userId="S::0126746s@universityofgalway.ie::c689dae3-54f1-4042-9c54-9b951f6df023" userProvider="AD" userName="Ní Dhonnacha, Christina"/>
        <t:Anchor>
          <t:Comment id="1139550747"/>
        </t:Anchor>
        <t:Assign userId="S::0128573S@universityofgalway.ie::2e48b781-8727-47a7-a7d6-8140d97f4c38" userProvider="AD" userName="Carr, Reena"/>
      </t:Event>
      <t:Event id="{119088BC-1C86-4F85-A0CE-15D4B04033FD}" time="2023-11-23T13:24:54.309Z">
        <t:Attribution userId="S::0126746s@universityofgalway.ie::c689dae3-54f1-4042-9c54-9b951f6df023" userProvider="AD" userName="Ní Dhonnacha, Christina"/>
        <t:Anchor>
          <t:Comment id="1139550747"/>
        </t:Anchor>
        <t:SetTitle title="@Carr, Reena Hi Reena, as the salary for RA/1 is now above 30k, can we remove this from template and just keep for part-time posts only? Thanks, Christina"/>
      </t:Event>
      <t:Event id="{82BCC7E3-EA5A-4058-99D5-290A4C574CA0}" time="2023-11-23T14:44:05.087Z">
        <t:Attribution userId="S::0128573s@universityofgalway.ie::2e48b781-8727-47a7-a7d6-8140d97f4c38" userProvider="AD" userName="Carr, Ree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f9307-d291-4b54-bbd5-542d3a6563bf">
      <Terms xmlns="http://schemas.microsoft.com/office/infopath/2007/PartnerControls"/>
    </lcf76f155ced4ddcb4097134ff3c332f>
    <_Flow_SignoffStatus xmlns="cdcf9307-d291-4b54-bbd5-542d3a6563bf" xsi:nil="true"/>
    <TaxCatchAll xmlns="4925b2bc-3cb2-4669-9968-8d8a56e671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5C8F5C45549448AAC2245A766C604" ma:contentTypeVersion="18" ma:contentTypeDescription="Create a new document." ma:contentTypeScope="" ma:versionID="aac301cf6147adb75d33d06fd301b59e">
  <xsd:schema xmlns:xsd="http://www.w3.org/2001/XMLSchema" xmlns:xs="http://www.w3.org/2001/XMLSchema" xmlns:p="http://schemas.microsoft.com/office/2006/metadata/properties" xmlns:ns2="cdcf9307-d291-4b54-bbd5-542d3a6563bf" xmlns:ns3="4925b2bc-3cb2-4669-9968-8d8a56e671d1" targetNamespace="http://schemas.microsoft.com/office/2006/metadata/properties" ma:root="true" ma:fieldsID="d66eb1a9ae5c6e8935aa7e119619d95c" ns2:_="" ns3:_="">
    <xsd:import namespace="cdcf9307-d291-4b54-bbd5-542d3a6563bf"/>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f9307-d291-4b54-bbd5-542d3a656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cdcf9307-d291-4b54-bbd5-542d3a6563bf"/>
    <ds:schemaRef ds:uri="4925b2bc-3cb2-4669-9968-8d8a56e671d1"/>
  </ds:schemaRefs>
</ds:datastoreItem>
</file>

<file path=customXml/itemProps2.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3.xml><?xml version="1.0" encoding="utf-8"?>
<ds:datastoreItem xmlns:ds="http://schemas.openxmlformats.org/officeDocument/2006/customXml" ds:itemID="{6645767F-7114-4934-8E7D-DAADE4AA4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f9307-d291-4b54-bbd5-542d3a6563bf"/>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NUI, Galway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0107827s</dc:creator>
  <keywords/>
  <lastModifiedBy>Carmody, Dearbhla</lastModifiedBy>
  <revision>20</revision>
  <lastPrinted>2012-01-19T09:41:00.0000000Z</lastPrinted>
  <dcterms:created xsi:type="dcterms:W3CDTF">2025-01-31T15:17:00.0000000Z</dcterms:created>
  <dcterms:modified xsi:type="dcterms:W3CDTF">2025-02-28T15:05:03.3467261Z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0x010100E705C8F5C45549448AAC2245A766C604</vt:lpwstr>
  </property>
  <property fmtid="{D5CDD505-2E9C-101B-9397-08002B2CF9AE}" pid="3" name="MediaServiceImageTags">
    <vt:lpwstr/>
  </property>
</Properties>
</file>