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A393" w14:textId="77777777" w:rsidR="002F7FE6" w:rsidRPr="002F7FE6" w:rsidRDefault="002F7FE6" w:rsidP="002F7FE6">
      <w:pPr>
        <w:pStyle w:val="Heading5"/>
        <w:rPr>
          <w:rFonts w:asciiTheme="minorHAnsi" w:hAnsiTheme="minorHAnsi" w:cstheme="minorHAnsi"/>
          <w:b/>
          <w:bCs/>
          <w:w w:val="110"/>
        </w:rPr>
      </w:pPr>
    </w:p>
    <w:p w14:paraId="680B3DEE" w14:textId="13E0C6D6" w:rsidR="002F7FE6" w:rsidRPr="002F7FE6" w:rsidRDefault="002F7FE6" w:rsidP="002F7FE6">
      <w:pPr>
        <w:pStyle w:val="Heading5"/>
        <w:rPr>
          <w:rFonts w:asciiTheme="minorHAnsi" w:hAnsiTheme="minorHAnsi" w:cstheme="minorHAnsi"/>
          <w:b/>
          <w:bCs/>
          <w:w w:val="110"/>
        </w:rPr>
      </w:pPr>
      <w:r w:rsidRPr="002F7FE6">
        <w:rPr>
          <w:rFonts w:asciiTheme="minorHAnsi" w:hAnsiTheme="minorHAnsi" w:cstheme="minorHAnsi"/>
          <w:b/>
          <w:bCs/>
          <w:w w:val="110"/>
        </w:rPr>
        <w:t xml:space="preserve">Role of the SVH Contact Person </w:t>
      </w:r>
    </w:p>
    <w:p w14:paraId="1253B326" w14:textId="77777777" w:rsidR="002F7FE6" w:rsidRPr="000277CD" w:rsidRDefault="002F7FE6" w:rsidP="002F7FE6">
      <w:pPr>
        <w:spacing w:before="12"/>
        <w:jc w:val="both"/>
        <w:rPr>
          <w:rFonts w:asciiTheme="minorHAnsi" w:hAnsiTheme="minorHAnsi" w:cstheme="minorHAnsi"/>
          <w:w w:val="110"/>
          <w:sz w:val="32"/>
          <w:szCs w:val="32"/>
        </w:rPr>
      </w:pPr>
    </w:p>
    <w:p w14:paraId="300C6A8F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Available to support reporting and responding parties in navigating this policy and procedure. </w:t>
      </w:r>
    </w:p>
    <w:p w14:paraId="6760BACD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Different SVH contact persons will support the various people involved to avoid any potential conflict of interest. </w:t>
      </w:r>
    </w:p>
    <w:p w14:paraId="04EB35EC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>Provide assistance in making a formal report</w:t>
      </w:r>
    </w:p>
    <w:p w14:paraId="4E806458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Provide informal, supportive and confidential support to parties. </w:t>
      </w:r>
    </w:p>
    <w:p w14:paraId="2E9653FE" w14:textId="77777777" w:rsidR="002F7FE6" w:rsidRPr="00A61694" w:rsidRDefault="002F7FE6" w:rsidP="002F7FE6">
      <w:pPr>
        <w:spacing w:before="12"/>
        <w:jc w:val="both"/>
        <w:rPr>
          <w:rFonts w:asciiTheme="minorHAnsi" w:hAnsiTheme="minorHAnsi" w:cstheme="minorHAnsi"/>
        </w:rPr>
      </w:pPr>
    </w:p>
    <w:p w14:paraId="16EB23FE" w14:textId="77777777" w:rsidR="00C93E0F" w:rsidRDefault="00C93E0F"/>
    <w:p w14:paraId="01F8320D" w14:textId="77777777" w:rsidR="00052D28" w:rsidRPr="00203A44" w:rsidRDefault="755851ED" w:rsidP="38F493E8">
      <w:pPr>
        <w:pStyle w:val="Heading5"/>
        <w:rPr>
          <w:rFonts w:asciiTheme="minorHAnsi" w:hAnsiTheme="minorHAnsi" w:cstheme="minorBidi"/>
          <w:b/>
          <w:bCs/>
          <w:w w:val="110"/>
          <w:lang/>
        </w:rPr>
      </w:pPr>
      <w:r w:rsidRPr="38F493E8">
        <w:rPr>
          <w:rFonts w:asciiTheme="minorHAnsi" w:hAnsiTheme="minorHAnsi" w:cstheme="minorBidi"/>
          <w:b/>
          <w:bCs/>
          <w:w w:val="110"/>
        </w:rPr>
        <w:t>Ró</w:t>
      </w:r>
      <w:r w:rsidRPr="38F493E8">
        <w:rPr>
          <w:rFonts w:asciiTheme="minorHAnsi" w:hAnsiTheme="minorHAnsi" w:cstheme="minorBidi"/>
          <w:b/>
          <w:bCs/>
          <w:w w:val="110"/>
          <w:lang/>
        </w:rPr>
        <w:t xml:space="preserve">l an Teagmhálaí SVH </w:t>
      </w:r>
    </w:p>
    <w:p w14:paraId="74FD16BE" w14:textId="77777777" w:rsidR="00203A44" w:rsidRDefault="00203A44" w:rsidP="38F493E8">
      <w:pPr>
        <w:rPr>
          <w:lang/>
        </w:rPr>
      </w:pPr>
    </w:p>
    <w:p w14:paraId="3BBDE419" w14:textId="77777777" w:rsidR="00203A44" w:rsidRPr="00203A44" w:rsidRDefault="00203A44" w:rsidP="38F493E8">
      <w:pPr>
        <w:rPr>
          <w:lang/>
        </w:rPr>
      </w:pPr>
    </w:p>
    <w:p w14:paraId="726F45DE" w14:textId="77777777" w:rsidR="00203A44" w:rsidRPr="00203A44" w:rsidRDefault="41991FDB" w:rsidP="38F493E8">
      <w:pPr>
        <w:pStyle w:val="ListParagraph"/>
        <w:numPr>
          <w:ilvl w:val="0"/>
          <w:numId w:val="1"/>
        </w:numPr>
        <w:spacing w:before="12"/>
        <w:jc w:val="both"/>
        <w:rPr>
          <w:rFonts w:asciiTheme="minorHAnsi" w:hAnsiTheme="minorHAnsi" w:cstheme="minorBidi"/>
          <w:lang/>
        </w:rPr>
      </w:pPr>
      <w:r w:rsidRPr="38F493E8">
        <w:rPr>
          <w:rFonts w:asciiTheme="minorHAnsi" w:hAnsiTheme="minorHAnsi" w:cstheme="minorBidi"/>
          <w:lang/>
        </w:rPr>
        <w:t xml:space="preserve">A bheith ar fáil chun tacú le Páirtithe Tuairiscithe agus Freagartha agus iad ag plé leis an bpolasaí agus leis an nós imeachta seo. </w:t>
      </w:r>
    </w:p>
    <w:p w14:paraId="31D83901" w14:textId="77777777" w:rsidR="00203A44" w:rsidRPr="00203A44" w:rsidRDefault="41991FDB" w:rsidP="38F493E8">
      <w:pPr>
        <w:pStyle w:val="ListParagraph"/>
        <w:numPr>
          <w:ilvl w:val="0"/>
          <w:numId w:val="1"/>
        </w:numPr>
        <w:spacing w:before="12"/>
        <w:jc w:val="both"/>
        <w:rPr>
          <w:rFonts w:asciiTheme="minorHAnsi" w:hAnsiTheme="minorHAnsi" w:cstheme="minorBidi"/>
          <w:lang/>
        </w:rPr>
      </w:pPr>
      <w:r w:rsidRPr="38F493E8">
        <w:rPr>
          <w:rFonts w:asciiTheme="minorHAnsi" w:hAnsiTheme="minorHAnsi" w:cstheme="minorBidi"/>
          <w:lang/>
        </w:rPr>
        <w:t xml:space="preserve">Teagmhálaithe SVH difriúla a bheidh ag tacú leis na daoine éagsúla a bheidh i gceist chun go seachnófar aon choimhlint leasa fhéideartha. </w:t>
      </w:r>
    </w:p>
    <w:p w14:paraId="4F0FAFCF" w14:textId="77777777" w:rsidR="00203A44" w:rsidRPr="00203A44" w:rsidRDefault="41991FDB" w:rsidP="38F493E8">
      <w:pPr>
        <w:pStyle w:val="ListParagraph"/>
        <w:numPr>
          <w:ilvl w:val="0"/>
          <w:numId w:val="1"/>
        </w:numPr>
        <w:spacing w:before="12"/>
        <w:jc w:val="both"/>
        <w:rPr>
          <w:rFonts w:asciiTheme="minorHAnsi" w:hAnsiTheme="minorHAnsi" w:cstheme="minorBidi"/>
          <w:lang/>
        </w:rPr>
      </w:pPr>
      <w:r w:rsidRPr="38F493E8">
        <w:rPr>
          <w:rFonts w:asciiTheme="minorHAnsi" w:hAnsiTheme="minorHAnsi" w:cstheme="minorBidi"/>
          <w:lang/>
        </w:rPr>
        <w:t>Cúnamh a thabhairt le Tuairisc fhoirmiúil a dhéanamh.</w:t>
      </w:r>
    </w:p>
    <w:p w14:paraId="27D866E0" w14:textId="77777777" w:rsidR="00203A44" w:rsidRPr="00203A44" w:rsidRDefault="41991FDB" w:rsidP="38F493E8">
      <w:pPr>
        <w:pStyle w:val="ListParagraph"/>
        <w:numPr>
          <w:ilvl w:val="0"/>
          <w:numId w:val="1"/>
        </w:numPr>
        <w:spacing w:before="12"/>
        <w:jc w:val="both"/>
        <w:rPr>
          <w:rFonts w:asciiTheme="minorHAnsi" w:hAnsiTheme="minorHAnsi" w:cstheme="minorBidi"/>
          <w:lang/>
        </w:rPr>
      </w:pPr>
      <w:r w:rsidRPr="38F493E8">
        <w:rPr>
          <w:rFonts w:asciiTheme="minorHAnsi" w:hAnsiTheme="minorHAnsi" w:cstheme="minorBidi"/>
          <w:lang/>
        </w:rPr>
        <w:t xml:space="preserve">Tacaíocht neamhfhoirmiúil, thacúil agus faoi rún a thabhairt do pháirtithe. </w:t>
      </w:r>
    </w:p>
    <w:p w14:paraId="33EF6E93" w14:textId="77777777" w:rsidR="00203A44" w:rsidRPr="00203A44" w:rsidRDefault="00203A44" w:rsidP="00203A44">
      <w:pPr>
        <w:pStyle w:val="ListParagraph"/>
        <w:spacing w:before="12"/>
        <w:contextualSpacing w:val="0"/>
        <w:jc w:val="both"/>
        <w:rPr>
          <w:rFonts w:asciiTheme="minorHAnsi" w:hAnsiTheme="minorHAnsi" w:cstheme="minorHAnsi"/>
        </w:rPr>
      </w:pPr>
    </w:p>
    <w:p w14:paraId="40677002" w14:textId="77777777" w:rsidR="00A16656" w:rsidRDefault="00A16656"/>
    <w:sectPr w:rsidR="00A1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GHxCoCtnzGWTi" int2:id="BuGhjpxj">
      <int2:state int2:value="Rejected" int2:type="spell"/>
    </int2:textHash>
    <int2:textHash int2:hashCode="GpvPHkIqjaCR/9" int2:id="aTIltryC">
      <int2:state int2:value="Rejected" int2:type="spell"/>
    </int2:textHash>
    <int2:textHash int2:hashCode="U9hBc1lpXH1yqo" int2:id="KiAyCUz5">
      <int2:state int2:value="Rejected" int2:type="spell"/>
    </int2:textHash>
    <int2:textHash int2:hashCode="RzpqWJTnAcvr21" int2:id="HCcjBrS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307EB"/>
    <w:multiLevelType w:val="hybridMultilevel"/>
    <w:tmpl w:val="E5688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6"/>
    <w:rsid w:val="00052D28"/>
    <w:rsid w:val="00203A44"/>
    <w:rsid w:val="00255307"/>
    <w:rsid w:val="00295ADD"/>
    <w:rsid w:val="002F7FE6"/>
    <w:rsid w:val="003C4A06"/>
    <w:rsid w:val="00443EFA"/>
    <w:rsid w:val="0082313F"/>
    <w:rsid w:val="00A16656"/>
    <w:rsid w:val="00AD5606"/>
    <w:rsid w:val="00B314B8"/>
    <w:rsid w:val="00B418CA"/>
    <w:rsid w:val="00C93E0F"/>
    <w:rsid w:val="00D96C0A"/>
    <w:rsid w:val="38F493E8"/>
    <w:rsid w:val="41991FDB"/>
    <w:rsid w:val="755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A93FA"/>
  <w15:chartTrackingRefBased/>
  <w15:docId w15:val="{F5CACDF4-B16A-40EE-B295-F7C15AD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E6"/>
    <w:rPr>
      <w:i/>
      <w:iCs/>
      <w:color w:val="404040" w:themeColor="text1" w:themeTint="BF"/>
    </w:rPr>
  </w:style>
  <w:style w:type="paragraph" w:styleId="ListParagraph">
    <w:name w:val="List Paragraph"/>
    <w:aliases w:val="igunore,Subtitle Cover Page,F5 List Paragraph,Bullet Points,No Spacing1,List Paragraph Char Char Char,Indicator Text,Numbered Para 1,Bullet 1,Colorful List - Accent 11,List Paragraph11,MAIN CONTENT,List Paragraph12,List Paragraph2,lp1"/>
    <w:basedOn w:val="Normal"/>
    <w:link w:val="ListParagraphChar"/>
    <w:uiPriority w:val="34"/>
    <w:qFormat/>
    <w:rsid w:val="002F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E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igunore Char,Subtitle Cover Page Char,F5 List Paragraph Char,Bullet Points Char,No Spacing1 Char,List Paragraph Char Char Char Char,Indicator Text Char,Numbered Para 1 Char,Bullet 1 Char,Colorful List - Accent 11 Char,lp1 Char"/>
    <w:link w:val="ListParagraph"/>
    <w:uiPriority w:val="34"/>
    <w:qFormat/>
    <w:locked/>
    <w:rsid w:val="002F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9" ma:contentTypeDescription="Create a new document." ma:contentTypeScope="" ma:versionID="dccefdb1aff2d6460e7a374c37b7e28c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48dae3d3a14dd0d81f9e7d5acb43fa11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Props1.xml><?xml version="1.0" encoding="utf-8"?>
<ds:datastoreItem xmlns:ds="http://schemas.openxmlformats.org/officeDocument/2006/customXml" ds:itemID="{B48786A9-6370-4277-B118-3A9AB629AB74}"/>
</file>

<file path=customXml/itemProps2.xml><?xml version="1.0" encoding="utf-8"?>
<ds:datastoreItem xmlns:ds="http://schemas.openxmlformats.org/officeDocument/2006/customXml" ds:itemID="{5559BF4C-39CD-43C9-B2E3-DA46A04646A2}"/>
</file>

<file path=customXml/itemProps3.xml><?xml version="1.0" encoding="utf-8"?>
<ds:datastoreItem xmlns:ds="http://schemas.openxmlformats.org/officeDocument/2006/customXml" ds:itemID="{38940C45-49D6-4D9A-8734-0FC6A93BB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5</cp:revision>
  <dcterms:created xsi:type="dcterms:W3CDTF">2024-12-09T21:47:00Z</dcterms:created>
  <dcterms:modified xsi:type="dcterms:W3CDTF">2025-09-19T11:59:00Z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</Properties>
</file>