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77CD" w:rsidR="00E20CC1" w:rsidP="00E20CC1" w:rsidRDefault="00E20CC1" w14:paraId="56664535" w14:textId="77777777">
      <w:pPr>
        <w:spacing w:before="12"/>
        <w:jc w:val="both"/>
        <w:rPr>
          <w:rFonts w:asciiTheme="minorHAnsi" w:hAnsiTheme="minorHAnsi" w:cstheme="minorHAnsi"/>
          <w:b/>
          <w:bCs/>
          <w:color w:val="231F20"/>
          <w:w w:val="110"/>
        </w:rPr>
      </w:pPr>
    </w:p>
    <w:p w:rsidRPr="00CB0759" w:rsidR="00E20CC1" w:rsidP="00E20CC1" w:rsidRDefault="00E20CC1" w14:paraId="2C79E7DC" w14:textId="1ED55F89">
      <w:pPr>
        <w:pStyle w:val="Heading5"/>
        <w:rPr>
          <w:rFonts w:cstheme="minorHAnsi"/>
          <w:b/>
          <w:bCs/>
          <w:iCs/>
          <w:w w:val="110"/>
        </w:rPr>
      </w:pPr>
      <w:bookmarkStart w:name="_Appendix_6_–" w:id="0"/>
      <w:bookmarkEnd w:id="0"/>
      <w:r w:rsidRPr="00CB0759">
        <w:rPr>
          <w:rFonts w:cstheme="minorHAnsi"/>
          <w:b/>
          <w:bCs/>
          <w:i/>
          <w:iCs/>
          <w:w w:val="110"/>
        </w:rPr>
        <w:t>Environmental Assessment</w:t>
      </w:r>
    </w:p>
    <w:p w:rsidRPr="000277CD" w:rsidR="00E20CC1" w:rsidP="00E20CC1" w:rsidRDefault="00E20CC1" w14:paraId="5BC0A216" w14:textId="77777777">
      <w:pPr>
        <w:spacing w:before="12"/>
        <w:jc w:val="both"/>
        <w:rPr>
          <w:rFonts w:asciiTheme="minorHAnsi" w:hAnsiTheme="minorHAnsi" w:cstheme="minorHAnsi"/>
          <w:b/>
          <w:bCs/>
          <w:color w:val="231F20"/>
          <w:w w:val="110"/>
        </w:rPr>
      </w:pPr>
    </w:p>
    <w:p w:rsidRPr="00251E25" w:rsidR="00E20CC1" w:rsidP="00E20CC1" w:rsidRDefault="00E20CC1" w14:paraId="0817048E"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251E25">
        <w:rPr>
          <w:rStyle w:val="normaltextrun"/>
          <w:rFonts w:asciiTheme="minorHAnsi" w:hAnsiTheme="minorHAnsi" w:cstheme="minorHAnsi"/>
          <w:sz w:val="22"/>
          <w:szCs w:val="22"/>
        </w:rPr>
        <w:t xml:space="preserve">An environmental assessment evaluates the wider cultural context and existing conditions within a specific area. The assessment will include interviews with community members and be conducted by an independent investigator. Following an assessment, recommendations will be issued to the management of the area. Recommendations might include targeted prevention interventions such as specific training etc. </w:t>
      </w:r>
    </w:p>
    <w:p w:rsidR="00C93E0F" w:rsidRDefault="00C93E0F" w14:paraId="50050407" w14:textId="77777777" w14:noSpellErr="1"/>
    <w:p w:rsidR="61493A57" w:rsidRDefault="61493A57" w14:paraId="729CB596" w14:textId="56614DD1"/>
    <w:p w:rsidR="4DBBC41D" w:rsidP="61493A57" w:rsidRDefault="4DBBC41D" w14:paraId="3F317693" w14:textId="68879BD6">
      <w:pPr>
        <w:pStyle w:val="Heading5"/>
        <w:suppressLineNumbers w:val="0"/>
        <w:bidi w:val="0"/>
        <w:spacing w:before="80" w:beforeAutospacing="off" w:after="40" w:afterAutospacing="off" w:line="259" w:lineRule="auto"/>
        <w:ind w:left="0" w:right="0"/>
        <w:jc w:val="left"/>
        <w:rPr>
          <w:rFonts w:cs="Aptos" w:cstheme="minorAscii"/>
          <w:b w:val="1"/>
          <w:bCs w:val="1"/>
          <w:i w:val="1"/>
          <w:iCs w:val="1"/>
          <w:noProof w:val="0"/>
          <w:lang w:val="gd-IE"/>
        </w:rPr>
      </w:pPr>
      <w:r w:rsidRPr="61493A57" w:rsidR="4DBBC41D">
        <w:rPr>
          <w:rFonts w:cs="Aptos" w:cstheme="minorAscii"/>
          <w:b w:val="1"/>
          <w:bCs w:val="1"/>
          <w:i w:val="1"/>
          <w:iCs w:val="1"/>
          <w:noProof w:val="0"/>
          <w:lang w:val="gd-IE"/>
        </w:rPr>
        <w:t>Measúnú</w:t>
      </w:r>
      <w:r w:rsidRPr="61493A57" w:rsidR="4DBBC41D">
        <w:rPr>
          <w:rFonts w:cs="Aptos" w:cstheme="minorAscii"/>
          <w:b w:val="1"/>
          <w:bCs w:val="1"/>
          <w:i w:val="1"/>
          <w:iCs w:val="1"/>
          <w:noProof w:val="0"/>
          <w:lang w:val="gd-IE"/>
        </w:rPr>
        <w:t xml:space="preserve"> </w:t>
      </w:r>
      <w:r w:rsidRPr="61493A57" w:rsidR="4DBBC41D">
        <w:rPr>
          <w:rFonts w:cs="Aptos" w:cstheme="minorAscii"/>
          <w:b w:val="1"/>
          <w:bCs w:val="1"/>
          <w:i w:val="1"/>
          <w:iCs w:val="1"/>
          <w:noProof w:val="0"/>
          <w:lang w:val="gd-IE"/>
        </w:rPr>
        <w:t>Timpeallachta</w:t>
      </w:r>
    </w:p>
    <w:p w:rsidR="4DBBC41D" w:rsidP="61493A57" w:rsidRDefault="4DBBC41D" w14:paraId="592C2E1D" w14:textId="67E117E8">
      <w:pPr>
        <w:spacing w:before="12" w:beforeAutospacing="off" w:after="160" w:afterAutospacing="off" w:line="257" w:lineRule="auto"/>
        <w:jc w:val="both"/>
        <w:rPr>
          <w:rFonts w:ascii="Calibri" w:hAnsi="Calibri" w:eastAsia="Calibri" w:cs="Calibri"/>
          <w:b w:val="1"/>
          <w:bCs w:val="1"/>
          <w:noProof w:val="0"/>
          <w:color w:val="231F20"/>
          <w:sz w:val="22"/>
          <w:szCs w:val="22"/>
          <w:lang w:val="gd-IE"/>
        </w:rPr>
      </w:pPr>
      <w:r w:rsidRPr="61493A57" w:rsidR="4DBBC41D">
        <w:rPr>
          <w:rFonts w:ascii="Calibri" w:hAnsi="Calibri" w:eastAsia="Calibri" w:cs="Calibri"/>
          <w:b w:val="1"/>
          <w:bCs w:val="1"/>
          <w:noProof w:val="0"/>
          <w:color w:val="231F20"/>
          <w:sz w:val="22"/>
          <w:szCs w:val="22"/>
          <w:lang w:val="gd-IE"/>
        </w:rPr>
        <w:t xml:space="preserve"> </w:t>
      </w:r>
    </w:p>
    <w:p w:rsidR="4DBBC41D" w:rsidP="61493A57" w:rsidRDefault="4DBBC41D" w14:paraId="16EA6B0E" w14:textId="795195F9">
      <w:pPr>
        <w:pStyle w:val="paragraph"/>
        <w:suppressLineNumbers w:val="0"/>
        <w:bidi w:val="0"/>
        <w:spacing w:before="0" w:beforeAutospacing="off" w:after="0" w:afterAutospacing="off" w:line="240" w:lineRule="auto"/>
        <w:ind w:left="0" w:right="0"/>
        <w:jc w:val="left"/>
        <w:rPr>
          <w:rStyle w:val="normaltextrun"/>
          <w:rFonts w:ascii="Aptos" w:hAnsi="Aptos" w:cs="Aptos" w:asciiTheme="minorAscii" w:hAnsiTheme="minorAscii" w:cstheme="minorAscii"/>
          <w:noProof w:val="0"/>
          <w:sz w:val="22"/>
          <w:szCs w:val="22"/>
          <w:lang w:val="gd-IE"/>
        </w:rPr>
      </w:pPr>
      <w:r w:rsidRPr="61493A57" w:rsidR="4DBBC41D">
        <w:rPr>
          <w:rStyle w:val="normaltextrun"/>
          <w:rFonts w:ascii="Aptos" w:hAnsi="Aptos" w:cs="Aptos" w:asciiTheme="minorAscii" w:hAnsiTheme="minorAscii" w:cstheme="minorAscii"/>
          <w:noProof w:val="0"/>
          <w:sz w:val="22"/>
          <w:szCs w:val="22"/>
          <w:lang w:val="gd-IE"/>
        </w:rPr>
        <w:t>Déanann</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measúnú</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timpeallachta</w:t>
      </w:r>
      <w:r w:rsidRPr="61493A57" w:rsidR="4DBBC41D">
        <w:rPr>
          <w:rStyle w:val="normaltextrun"/>
          <w:rFonts w:ascii="Aptos" w:hAnsi="Aptos" w:cs="Aptos" w:asciiTheme="minorAscii" w:hAnsiTheme="minorAscii" w:cstheme="minorAscii"/>
          <w:noProof w:val="0"/>
          <w:sz w:val="22"/>
          <w:szCs w:val="22"/>
          <w:lang w:val="gd-IE"/>
        </w:rPr>
        <w:t xml:space="preserve"> an </w:t>
      </w:r>
      <w:r w:rsidRPr="61493A57" w:rsidR="4DBBC41D">
        <w:rPr>
          <w:rStyle w:val="normaltextrun"/>
          <w:rFonts w:ascii="Aptos" w:hAnsi="Aptos" w:cs="Aptos" w:asciiTheme="minorAscii" w:hAnsiTheme="minorAscii" w:cstheme="minorAscii"/>
          <w:noProof w:val="0"/>
          <w:sz w:val="22"/>
          <w:szCs w:val="22"/>
          <w:lang w:val="gd-IE"/>
        </w:rPr>
        <w:t>comhthéacs</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cultúir</w:t>
      </w:r>
      <w:r w:rsidRPr="61493A57" w:rsidR="4DBBC41D">
        <w:rPr>
          <w:rStyle w:val="normaltextrun"/>
          <w:rFonts w:ascii="Aptos" w:hAnsi="Aptos" w:cs="Aptos" w:asciiTheme="minorAscii" w:hAnsiTheme="minorAscii" w:cstheme="minorAscii"/>
          <w:noProof w:val="0"/>
          <w:sz w:val="22"/>
          <w:szCs w:val="22"/>
          <w:lang w:val="gd-IE"/>
        </w:rPr>
        <w:t xml:space="preserve"> go </w:t>
      </w:r>
      <w:r w:rsidRPr="61493A57" w:rsidR="4DBBC41D">
        <w:rPr>
          <w:rStyle w:val="normaltextrun"/>
          <w:rFonts w:ascii="Aptos" w:hAnsi="Aptos" w:cs="Aptos" w:asciiTheme="minorAscii" w:hAnsiTheme="minorAscii" w:cstheme="minorAscii"/>
          <w:noProof w:val="0"/>
          <w:sz w:val="22"/>
          <w:szCs w:val="22"/>
          <w:lang w:val="gd-IE"/>
        </w:rPr>
        <w:t>ginearálta</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agus</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na</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cúinsí</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atá</w:t>
      </w:r>
      <w:r w:rsidRPr="61493A57" w:rsidR="4DBBC41D">
        <w:rPr>
          <w:rStyle w:val="normaltextrun"/>
          <w:rFonts w:ascii="Aptos" w:hAnsi="Aptos" w:cs="Aptos" w:asciiTheme="minorAscii" w:hAnsiTheme="minorAscii" w:cstheme="minorAscii"/>
          <w:noProof w:val="0"/>
          <w:sz w:val="22"/>
          <w:szCs w:val="22"/>
          <w:lang w:val="gd-IE"/>
        </w:rPr>
        <w:t xml:space="preserve"> i </w:t>
      </w:r>
      <w:r w:rsidRPr="61493A57" w:rsidR="4DBBC41D">
        <w:rPr>
          <w:rStyle w:val="normaltextrun"/>
          <w:rFonts w:ascii="Aptos" w:hAnsi="Aptos" w:cs="Aptos" w:asciiTheme="minorAscii" w:hAnsiTheme="minorAscii" w:cstheme="minorAscii"/>
          <w:noProof w:val="0"/>
          <w:sz w:val="22"/>
          <w:szCs w:val="22"/>
          <w:lang w:val="gd-IE"/>
        </w:rPr>
        <w:t>bhfeidhm</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cheana</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féin</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laistigh</w:t>
      </w:r>
      <w:r w:rsidRPr="61493A57" w:rsidR="4DBBC41D">
        <w:rPr>
          <w:rStyle w:val="normaltextrun"/>
          <w:rFonts w:ascii="Aptos" w:hAnsi="Aptos" w:cs="Aptos" w:asciiTheme="minorAscii" w:hAnsiTheme="minorAscii" w:cstheme="minorAscii"/>
          <w:noProof w:val="0"/>
          <w:sz w:val="22"/>
          <w:szCs w:val="22"/>
          <w:lang w:val="gd-IE"/>
        </w:rPr>
        <w:t xml:space="preserve"> de </w:t>
      </w:r>
      <w:r w:rsidRPr="61493A57" w:rsidR="4DBBC41D">
        <w:rPr>
          <w:rStyle w:val="normaltextrun"/>
          <w:rFonts w:ascii="Aptos" w:hAnsi="Aptos" w:cs="Aptos" w:asciiTheme="minorAscii" w:hAnsiTheme="minorAscii" w:cstheme="minorAscii"/>
          <w:noProof w:val="0"/>
          <w:sz w:val="22"/>
          <w:szCs w:val="22"/>
          <w:lang w:val="gd-IE"/>
        </w:rPr>
        <w:t>limistéar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leith</w:t>
      </w:r>
      <w:r w:rsidRPr="61493A57" w:rsidR="4DBBC41D">
        <w:rPr>
          <w:rStyle w:val="normaltextrun"/>
          <w:rFonts w:ascii="Aptos" w:hAnsi="Aptos" w:cs="Aptos" w:asciiTheme="minorAscii" w:hAnsiTheme="minorAscii" w:cstheme="minorAscii"/>
          <w:noProof w:val="0"/>
          <w:sz w:val="22"/>
          <w:szCs w:val="22"/>
          <w:lang w:val="gd-IE"/>
        </w:rPr>
        <w:t xml:space="preserve"> a </w:t>
      </w:r>
      <w:r w:rsidRPr="61493A57" w:rsidR="4DBBC41D">
        <w:rPr>
          <w:rStyle w:val="normaltextrun"/>
          <w:rFonts w:ascii="Aptos" w:hAnsi="Aptos" w:cs="Aptos" w:asciiTheme="minorAscii" w:hAnsiTheme="minorAscii" w:cstheme="minorAscii"/>
          <w:noProof w:val="0"/>
          <w:sz w:val="22"/>
          <w:szCs w:val="22"/>
          <w:lang w:val="gd-IE"/>
        </w:rPr>
        <w:t>mheas</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Cuirfear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agallaimh</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bhaill</w:t>
      </w:r>
      <w:r w:rsidRPr="61493A57" w:rsidR="4DBBC41D">
        <w:rPr>
          <w:rStyle w:val="normaltextrun"/>
          <w:rFonts w:ascii="Aptos" w:hAnsi="Aptos" w:cs="Aptos" w:asciiTheme="minorAscii" w:hAnsiTheme="minorAscii" w:cstheme="minorAscii"/>
          <w:noProof w:val="0"/>
          <w:sz w:val="22"/>
          <w:szCs w:val="22"/>
          <w:lang w:val="gd-IE"/>
        </w:rPr>
        <w:t xml:space="preserve"> den </w:t>
      </w:r>
      <w:r w:rsidRPr="61493A57" w:rsidR="4DBBC41D">
        <w:rPr>
          <w:rStyle w:val="normaltextrun"/>
          <w:rFonts w:ascii="Aptos" w:hAnsi="Aptos" w:cs="Aptos" w:asciiTheme="minorAscii" w:hAnsiTheme="minorAscii" w:cstheme="minorAscii"/>
          <w:noProof w:val="0"/>
          <w:sz w:val="22"/>
          <w:szCs w:val="22"/>
          <w:lang w:val="gd-IE"/>
        </w:rPr>
        <w:t>phobal</w:t>
      </w:r>
      <w:r w:rsidRPr="61493A57" w:rsidR="4DBBC41D">
        <w:rPr>
          <w:rStyle w:val="normaltextrun"/>
          <w:rFonts w:ascii="Aptos" w:hAnsi="Aptos" w:cs="Aptos" w:asciiTheme="minorAscii" w:hAnsiTheme="minorAscii" w:cstheme="minorAscii"/>
          <w:noProof w:val="0"/>
          <w:sz w:val="22"/>
          <w:szCs w:val="22"/>
          <w:lang w:val="gd-IE"/>
        </w:rPr>
        <w:t xml:space="preserve"> mar </w:t>
      </w:r>
      <w:r w:rsidRPr="61493A57" w:rsidR="4DBBC41D">
        <w:rPr>
          <w:rStyle w:val="normaltextrun"/>
          <w:rFonts w:ascii="Aptos" w:hAnsi="Aptos" w:cs="Aptos" w:asciiTheme="minorAscii" w:hAnsiTheme="minorAscii" w:cstheme="minorAscii"/>
          <w:noProof w:val="0"/>
          <w:sz w:val="22"/>
          <w:szCs w:val="22"/>
          <w:lang w:val="gd-IE"/>
        </w:rPr>
        <w:t>chuid</w:t>
      </w:r>
      <w:r w:rsidRPr="61493A57" w:rsidR="4DBBC41D">
        <w:rPr>
          <w:rStyle w:val="normaltextrun"/>
          <w:rFonts w:ascii="Aptos" w:hAnsi="Aptos" w:cs="Aptos" w:asciiTheme="minorAscii" w:hAnsiTheme="minorAscii" w:cstheme="minorAscii"/>
          <w:noProof w:val="0"/>
          <w:sz w:val="22"/>
          <w:szCs w:val="22"/>
          <w:lang w:val="gd-IE"/>
        </w:rPr>
        <w:t xml:space="preserve"> den </w:t>
      </w:r>
      <w:r w:rsidRPr="61493A57" w:rsidR="4DBBC41D">
        <w:rPr>
          <w:rStyle w:val="normaltextrun"/>
          <w:rFonts w:ascii="Aptos" w:hAnsi="Aptos" w:cs="Aptos" w:asciiTheme="minorAscii" w:hAnsiTheme="minorAscii" w:cstheme="minorAscii"/>
          <w:noProof w:val="0"/>
          <w:sz w:val="22"/>
          <w:szCs w:val="22"/>
          <w:lang w:val="gd-IE"/>
        </w:rPr>
        <w:t>mheasúnú</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agus</w:t>
      </w:r>
      <w:r w:rsidRPr="61493A57" w:rsidR="4DBBC41D">
        <w:rPr>
          <w:rStyle w:val="normaltextrun"/>
          <w:rFonts w:ascii="Aptos" w:hAnsi="Aptos" w:cs="Aptos" w:asciiTheme="minorAscii" w:hAnsiTheme="minorAscii" w:cstheme="minorAscii"/>
          <w:noProof w:val="0"/>
          <w:sz w:val="22"/>
          <w:szCs w:val="22"/>
          <w:lang w:val="gd-IE"/>
        </w:rPr>
        <w:t xml:space="preserve"> is </w:t>
      </w:r>
      <w:r w:rsidRPr="61493A57" w:rsidR="4DBBC41D">
        <w:rPr>
          <w:rStyle w:val="normaltextrun"/>
          <w:rFonts w:ascii="Aptos" w:hAnsi="Aptos" w:cs="Aptos" w:asciiTheme="minorAscii" w:hAnsiTheme="minorAscii" w:cstheme="minorAscii"/>
          <w:noProof w:val="0"/>
          <w:sz w:val="22"/>
          <w:szCs w:val="22"/>
          <w:lang w:val="gd-IE"/>
        </w:rPr>
        <w:t>fiosraitheoir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neamhspleách</w:t>
      </w:r>
      <w:r w:rsidRPr="61493A57" w:rsidR="4DBBC41D">
        <w:rPr>
          <w:rStyle w:val="normaltextrun"/>
          <w:rFonts w:ascii="Aptos" w:hAnsi="Aptos" w:cs="Aptos" w:asciiTheme="minorAscii" w:hAnsiTheme="minorAscii" w:cstheme="minorAscii"/>
          <w:noProof w:val="0"/>
          <w:sz w:val="22"/>
          <w:szCs w:val="22"/>
          <w:lang w:val="gd-IE"/>
        </w:rPr>
        <w:t xml:space="preserve"> a </w:t>
      </w:r>
      <w:r w:rsidRPr="61493A57" w:rsidR="4DBBC41D">
        <w:rPr>
          <w:rStyle w:val="normaltextrun"/>
          <w:rFonts w:ascii="Aptos" w:hAnsi="Aptos" w:cs="Aptos" w:asciiTheme="minorAscii" w:hAnsiTheme="minorAscii" w:cstheme="minorAscii"/>
          <w:noProof w:val="0"/>
          <w:sz w:val="22"/>
          <w:szCs w:val="22"/>
          <w:lang w:val="gd-IE"/>
        </w:rPr>
        <w:t>bheidh</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ina</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mbun</w:t>
      </w:r>
      <w:r w:rsidRPr="61493A57" w:rsidR="4DBBC41D">
        <w:rPr>
          <w:rStyle w:val="normaltextrun"/>
          <w:rFonts w:ascii="Aptos" w:hAnsi="Aptos" w:cs="Aptos" w:asciiTheme="minorAscii" w:hAnsiTheme="minorAscii" w:cstheme="minorAscii"/>
          <w:noProof w:val="0"/>
          <w:sz w:val="22"/>
          <w:szCs w:val="22"/>
          <w:lang w:val="gd-IE"/>
        </w:rPr>
        <w:t xml:space="preserve">. Ach an </w:t>
      </w:r>
      <w:r w:rsidRPr="61493A57" w:rsidR="4DBBC41D">
        <w:rPr>
          <w:rStyle w:val="normaltextrun"/>
          <w:rFonts w:ascii="Aptos" w:hAnsi="Aptos" w:cs="Aptos" w:asciiTheme="minorAscii" w:hAnsiTheme="minorAscii" w:cstheme="minorAscii"/>
          <w:noProof w:val="0"/>
          <w:sz w:val="22"/>
          <w:szCs w:val="22"/>
          <w:lang w:val="gd-IE"/>
        </w:rPr>
        <w:t>measúnú</w:t>
      </w:r>
      <w:r w:rsidRPr="61493A57" w:rsidR="4DBBC41D">
        <w:rPr>
          <w:rStyle w:val="normaltextrun"/>
          <w:rFonts w:ascii="Aptos" w:hAnsi="Aptos" w:cs="Aptos" w:asciiTheme="minorAscii" w:hAnsiTheme="minorAscii" w:cstheme="minorAscii"/>
          <w:noProof w:val="0"/>
          <w:sz w:val="22"/>
          <w:szCs w:val="22"/>
          <w:lang w:val="gd-IE"/>
        </w:rPr>
        <w:t xml:space="preserve"> a </w:t>
      </w:r>
      <w:r w:rsidRPr="61493A57" w:rsidR="4DBBC41D">
        <w:rPr>
          <w:rStyle w:val="normaltextrun"/>
          <w:rFonts w:ascii="Aptos" w:hAnsi="Aptos" w:cs="Aptos" w:asciiTheme="minorAscii" w:hAnsiTheme="minorAscii" w:cstheme="minorAscii"/>
          <w:noProof w:val="0"/>
          <w:sz w:val="22"/>
          <w:szCs w:val="22"/>
          <w:lang w:val="gd-IE"/>
        </w:rPr>
        <w:t>bheith</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déanta</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cuirfear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moltaí</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aghaidh</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chuig</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lucht</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bainistíochta</w:t>
      </w:r>
      <w:r w:rsidRPr="61493A57" w:rsidR="4DBBC41D">
        <w:rPr>
          <w:rStyle w:val="normaltextrun"/>
          <w:rFonts w:ascii="Aptos" w:hAnsi="Aptos" w:cs="Aptos" w:asciiTheme="minorAscii" w:hAnsiTheme="minorAscii" w:cstheme="minorAscii"/>
          <w:noProof w:val="0"/>
          <w:sz w:val="22"/>
          <w:szCs w:val="22"/>
          <w:lang w:val="gd-IE"/>
        </w:rPr>
        <w:t xml:space="preserve"> an </w:t>
      </w:r>
      <w:r w:rsidRPr="61493A57" w:rsidR="4DBBC41D">
        <w:rPr>
          <w:rStyle w:val="normaltextrun"/>
          <w:rFonts w:ascii="Aptos" w:hAnsi="Aptos" w:cs="Aptos" w:asciiTheme="minorAscii" w:hAnsiTheme="minorAscii" w:cstheme="minorAscii"/>
          <w:noProof w:val="0"/>
          <w:sz w:val="22"/>
          <w:szCs w:val="22"/>
          <w:lang w:val="gd-IE"/>
        </w:rPr>
        <w:t>limistéir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atá</w:t>
      </w:r>
      <w:r w:rsidRPr="61493A57" w:rsidR="4DBBC41D">
        <w:rPr>
          <w:rStyle w:val="normaltextrun"/>
          <w:rFonts w:ascii="Aptos" w:hAnsi="Aptos" w:cs="Aptos" w:asciiTheme="minorAscii" w:hAnsiTheme="minorAscii" w:cstheme="minorAscii"/>
          <w:noProof w:val="0"/>
          <w:sz w:val="22"/>
          <w:szCs w:val="22"/>
          <w:lang w:val="gd-IE"/>
        </w:rPr>
        <w:t xml:space="preserve"> i </w:t>
      </w:r>
      <w:r w:rsidRPr="61493A57" w:rsidR="4DBBC41D">
        <w:rPr>
          <w:rStyle w:val="normaltextrun"/>
          <w:rFonts w:ascii="Aptos" w:hAnsi="Aptos" w:cs="Aptos" w:asciiTheme="minorAscii" w:hAnsiTheme="minorAscii" w:cstheme="minorAscii"/>
          <w:noProof w:val="0"/>
          <w:sz w:val="22"/>
          <w:szCs w:val="22"/>
          <w:lang w:val="gd-IE"/>
        </w:rPr>
        <w:t>gceist</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D’fhéadfadh</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sé</w:t>
      </w:r>
      <w:r w:rsidRPr="61493A57" w:rsidR="4DBBC41D">
        <w:rPr>
          <w:rStyle w:val="normaltextrun"/>
          <w:rFonts w:ascii="Aptos" w:hAnsi="Aptos" w:cs="Aptos" w:asciiTheme="minorAscii" w:hAnsiTheme="minorAscii" w:cstheme="minorAscii"/>
          <w:noProof w:val="0"/>
          <w:sz w:val="22"/>
          <w:szCs w:val="22"/>
          <w:lang w:val="gd-IE"/>
        </w:rPr>
        <w:t xml:space="preserve"> go </w:t>
      </w:r>
      <w:r w:rsidRPr="61493A57" w:rsidR="4DBBC41D">
        <w:rPr>
          <w:rStyle w:val="normaltextrun"/>
          <w:rFonts w:ascii="Aptos" w:hAnsi="Aptos" w:cs="Aptos" w:asciiTheme="minorAscii" w:hAnsiTheme="minorAscii" w:cstheme="minorAscii"/>
          <w:noProof w:val="0"/>
          <w:sz w:val="22"/>
          <w:szCs w:val="22"/>
          <w:lang w:val="gd-IE"/>
        </w:rPr>
        <w:t>mbeadh</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moltaí</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maidir</w:t>
      </w:r>
      <w:r w:rsidRPr="61493A57" w:rsidR="4DBBC41D">
        <w:rPr>
          <w:rStyle w:val="normaltextrun"/>
          <w:rFonts w:ascii="Aptos" w:hAnsi="Aptos" w:cs="Aptos" w:asciiTheme="minorAscii" w:hAnsiTheme="minorAscii" w:cstheme="minorAscii"/>
          <w:noProof w:val="0"/>
          <w:sz w:val="22"/>
          <w:szCs w:val="22"/>
          <w:lang w:val="gd-IE"/>
        </w:rPr>
        <w:t xml:space="preserve"> le </w:t>
      </w:r>
      <w:r w:rsidRPr="61493A57" w:rsidR="4DBBC41D">
        <w:rPr>
          <w:rStyle w:val="normaltextrun"/>
          <w:rFonts w:ascii="Aptos" w:hAnsi="Aptos" w:cs="Aptos" w:asciiTheme="minorAscii" w:hAnsiTheme="minorAscii" w:cstheme="minorAscii"/>
          <w:noProof w:val="0"/>
          <w:sz w:val="22"/>
          <w:szCs w:val="22"/>
          <w:lang w:val="gd-IE"/>
        </w:rPr>
        <w:t>hidirghabhálacha</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coiscthe</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spriocdhírithe</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amhail</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oiliúint</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ar</w:t>
      </w:r>
      <w:r w:rsidRPr="61493A57" w:rsidR="4DBBC41D">
        <w:rPr>
          <w:rStyle w:val="normaltextrun"/>
          <w:rFonts w:ascii="Aptos" w:hAnsi="Aptos" w:cs="Aptos" w:asciiTheme="minorAscii" w:hAnsiTheme="minorAscii" w:cstheme="minorAscii"/>
          <w:noProof w:val="0"/>
          <w:sz w:val="22"/>
          <w:szCs w:val="22"/>
          <w:lang w:val="gd-IE"/>
        </w:rPr>
        <w:t xml:space="preserve"> </w:t>
      </w:r>
      <w:r w:rsidRPr="61493A57" w:rsidR="4DBBC41D">
        <w:rPr>
          <w:rStyle w:val="normaltextrun"/>
          <w:rFonts w:ascii="Aptos" w:hAnsi="Aptos" w:cs="Aptos" w:asciiTheme="minorAscii" w:hAnsiTheme="minorAscii" w:cstheme="minorAscii"/>
          <w:noProof w:val="0"/>
          <w:sz w:val="22"/>
          <w:szCs w:val="22"/>
          <w:lang w:val="gd-IE"/>
        </w:rPr>
        <w:t>leith</w:t>
      </w:r>
      <w:r w:rsidRPr="61493A57" w:rsidR="4DBBC41D">
        <w:rPr>
          <w:rStyle w:val="normaltextrun"/>
          <w:rFonts w:ascii="Aptos" w:hAnsi="Aptos" w:cs="Aptos" w:asciiTheme="minorAscii" w:hAnsiTheme="minorAscii" w:cstheme="minorAscii"/>
          <w:noProof w:val="0"/>
          <w:sz w:val="22"/>
          <w:szCs w:val="22"/>
          <w:lang w:val="gd-IE"/>
        </w:rPr>
        <w:t xml:space="preserve"> etc. i </w:t>
      </w:r>
      <w:r w:rsidRPr="61493A57" w:rsidR="4DBBC41D">
        <w:rPr>
          <w:rStyle w:val="normaltextrun"/>
          <w:rFonts w:ascii="Aptos" w:hAnsi="Aptos" w:cs="Aptos" w:asciiTheme="minorAscii" w:hAnsiTheme="minorAscii" w:cstheme="minorAscii"/>
          <w:noProof w:val="0"/>
          <w:sz w:val="22"/>
          <w:szCs w:val="22"/>
          <w:lang w:val="gd-IE"/>
        </w:rPr>
        <w:t>gceist</w:t>
      </w:r>
      <w:r w:rsidRPr="61493A57" w:rsidR="4DBBC41D">
        <w:rPr>
          <w:rStyle w:val="normaltextrun"/>
          <w:rFonts w:ascii="Aptos" w:hAnsi="Aptos" w:cs="Aptos" w:asciiTheme="minorAscii" w:hAnsiTheme="minorAscii" w:cstheme="minorAscii"/>
          <w:noProof w:val="0"/>
          <w:sz w:val="22"/>
          <w:szCs w:val="22"/>
          <w:lang w:val="gd-IE"/>
        </w:rPr>
        <w:t xml:space="preserve">. </w:t>
      </w:r>
    </w:p>
    <w:p w:rsidR="4DBBC41D" w:rsidP="61493A57" w:rsidRDefault="4DBBC41D" w14:paraId="7768DFBD" w14:textId="1BAD0C47">
      <w:pPr>
        <w:pStyle w:val="paragraph"/>
        <w:suppressLineNumbers w:val="0"/>
        <w:bidi w:val="0"/>
        <w:spacing w:before="0" w:beforeAutospacing="off" w:after="0" w:afterAutospacing="off" w:line="240" w:lineRule="auto"/>
        <w:ind w:left="0" w:right="0"/>
        <w:jc w:val="left"/>
        <w:rPr>
          <w:rStyle w:val="normaltextrun"/>
          <w:rFonts w:ascii="Aptos" w:hAnsi="Aptos" w:cs="Aptos" w:asciiTheme="minorAscii" w:hAnsiTheme="minorAscii" w:cstheme="minorAscii"/>
          <w:noProof w:val="0"/>
          <w:sz w:val="22"/>
          <w:szCs w:val="22"/>
          <w:lang w:val="gd-IE"/>
        </w:rPr>
      </w:pPr>
      <w:r w:rsidRPr="61493A57" w:rsidR="4DBBC41D">
        <w:rPr>
          <w:rStyle w:val="normaltextrun"/>
          <w:rFonts w:ascii="Aptos" w:hAnsi="Aptos" w:cs="Aptos" w:asciiTheme="minorAscii" w:hAnsiTheme="minorAscii" w:cstheme="minorAscii"/>
          <w:noProof w:val="0"/>
          <w:sz w:val="22"/>
          <w:szCs w:val="22"/>
          <w:lang w:val="gd-IE"/>
        </w:rPr>
        <w:t xml:space="preserve"> </w:t>
      </w:r>
    </w:p>
    <w:p w:rsidR="61493A57" w:rsidP="61493A57" w:rsidRDefault="61493A57" w14:paraId="554C36FF" w14:textId="23E7AFA1">
      <w:pPr>
        <w:spacing w:before="12" w:beforeAutospacing="off" w:after="160" w:afterAutospacing="off" w:line="257" w:lineRule="auto"/>
        <w:jc w:val="both"/>
        <w:rPr>
          <w:rFonts w:ascii="Calibri" w:hAnsi="Calibri" w:eastAsia="Calibri" w:cs="Calibri"/>
          <w:b w:val="1"/>
          <w:bCs w:val="1"/>
          <w:noProof w:val="0"/>
          <w:color w:val="231F20"/>
          <w:sz w:val="22"/>
          <w:szCs w:val="22"/>
          <w:lang w:val="en-US"/>
        </w:rPr>
      </w:pPr>
    </w:p>
    <w:p w:rsidR="61493A57" w:rsidRDefault="61493A57" w14:paraId="4DD011FC" w14:textId="0112BCBA"/>
    <w:sectPr w:rsidR="00C93E0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C1"/>
    <w:rsid w:val="00255307"/>
    <w:rsid w:val="003C4A06"/>
    <w:rsid w:val="00443EFA"/>
    <w:rsid w:val="00C93E0F"/>
    <w:rsid w:val="00D96C0A"/>
    <w:rsid w:val="00E20CC1"/>
    <w:rsid w:val="36261DC6"/>
    <w:rsid w:val="4DBBC41D"/>
    <w:rsid w:val="61493A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6867"/>
  <w15:chartTrackingRefBased/>
  <w15:docId w15:val="{A2D6AC24-976C-4C88-AA40-A83B9EBB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0CC1"/>
    <w:pPr>
      <w:widowControl w:val="0"/>
      <w:autoSpaceDE w:val="0"/>
      <w:autoSpaceDN w:val="0"/>
      <w:spacing w:after="0" w:line="240" w:lineRule="auto"/>
    </w:pPr>
    <w:rPr>
      <w:rFonts w:ascii="Arial" w:hAnsi="Arial" w:eastAsia="Arial" w:cs="Arial"/>
      <w:kern w:val="0"/>
      <w:lang w:val="en-US" w:bidi="en-US"/>
      <w14:ligatures w14:val="none"/>
    </w:rPr>
  </w:style>
  <w:style w:type="paragraph" w:styleId="Heading1">
    <w:name w:val="heading 1"/>
    <w:basedOn w:val="Normal"/>
    <w:next w:val="Normal"/>
    <w:link w:val="Heading1Char"/>
    <w:uiPriority w:val="9"/>
    <w:qFormat/>
    <w:rsid w:val="00E20CC1"/>
    <w:pPr>
      <w:keepNext/>
      <w:keepLines/>
      <w:widowControl/>
      <w:autoSpaceDE/>
      <w:autoSpaceDN/>
      <w:spacing w:before="360" w:after="80" w:line="259" w:lineRule="auto"/>
      <w:outlineLvl w:val="0"/>
    </w:pPr>
    <w:rPr>
      <w:rFonts w:asciiTheme="majorHAnsi" w:hAnsiTheme="majorHAnsi" w:eastAsiaTheme="majorEastAsia" w:cstheme="majorBidi"/>
      <w:color w:val="0F4761" w:themeColor="accent1" w:themeShade="BF"/>
      <w:kern w:val="2"/>
      <w:sz w:val="40"/>
      <w:szCs w:val="40"/>
      <w:lang w:val="en-IE" w:bidi="ar-SA"/>
      <w14:ligatures w14:val="standardContextual"/>
    </w:rPr>
  </w:style>
  <w:style w:type="paragraph" w:styleId="Heading2">
    <w:name w:val="heading 2"/>
    <w:basedOn w:val="Normal"/>
    <w:next w:val="Normal"/>
    <w:link w:val="Heading2Char"/>
    <w:uiPriority w:val="9"/>
    <w:semiHidden/>
    <w:unhideWhenUsed/>
    <w:qFormat/>
    <w:rsid w:val="00E20CC1"/>
    <w:pPr>
      <w:keepNext/>
      <w:keepLines/>
      <w:widowControl/>
      <w:autoSpaceDE/>
      <w:autoSpaceDN/>
      <w:spacing w:before="160" w:after="80" w:line="259" w:lineRule="auto"/>
      <w:outlineLvl w:val="1"/>
    </w:pPr>
    <w:rPr>
      <w:rFonts w:asciiTheme="majorHAnsi" w:hAnsiTheme="majorHAnsi" w:eastAsiaTheme="majorEastAsia" w:cstheme="majorBidi"/>
      <w:color w:val="0F4761" w:themeColor="accent1" w:themeShade="BF"/>
      <w:kern w:val="2"/>
      <w:sz w:val="32"/>
      <w:szCs w:val="32"/>
      <w:lang w:val="en-IE" w:bidi="ar-SA"/>
      <w14:ligatures w14:val="standardContextual"/>
    </w:rPr>
  </w:style>
  <w:style w:type="paragraph" w:styleId="Heading3">
    <w:name w:val="heading 3"/>
    <w:basedOn w:val="Normal"/>
    <w:next w:val="Normal"/>
    <w:link w:val="Heading3Char"/>
    <w:uiPriority w:val="9"/>
    <w:semiHidden/>
    <w:unhideWhenUsed/>
    <w:qFormat/>
    <w:rsid w:val="00E20CC1"/>
    <w:pPr>
      <w:keepNext/>
      <w:keepLines/>
      <w:widowControl/>
      <w:autoSpaceDE/>
      <w:autoSpaceDN/>
      <w:spacing w:before="160" w:after="80" w:line="259" w:lineRule="auto"/>
      <w:outlineLvl w:val="2"/>
    </w:pPr>
    <w:rPr>
      <w:rFonts w:asciiTheme="minorHAnsi" w:hAnsiTheme="minorHAnsi" w:eastAsiaTheme="majorEastAsia" w:cstheme="majorBidi"/>
      <w:color w:val="0F4761" w:themeColor="accent1" w:themeShade="BF"/>
      <w:kern w:val="2"/>
      <w:sz w:val="28"/>
      <w:szCs w:val="28"/>
      <w:lang w:val="en-IE" w:bidi="ar-SA"/>
      <w14:ligatures w14:val="standardContextual"/>
    </w:rPr>
  </w:style>
  <w:style w:type="paragraph" w:styleId="Heading4">
    <w:name w:val="heading 4"/>
    <w:basedOn w:val="Normal"/>
    <w:next w:val="Normal"/>
    <w:link w:val="Heading4Char"/>
    <w:uiPriority w:val="9"/>
    <w:semiHidden/>
    <w:unhideWhenUsed/>
    <w:qFormat/>
    <w:rsid w:val="00E20CC1"/>
    <w:pPr>
      <w:keepNext/>
      <w:keepLines/>
      <w:widowControl/>
      <w:autoSpaceDE/>
      <w:autoSpaceDN/>
      <w:spacing w:before="80" w:after="40" w:line="259" w:lineRule="auto"/>
      <w:outlineLvl w:val="3"/>
    </w:pPr>
    <w:rPr>
      <w:rFonts w:asciiTheme="minorHAnsi" w:hAnsiTheme="minorHAnsi" w:eastAsiaTheme="majorEastAsia" w:cstheme="majorBidi"/>
      <w:i/>
      <w:iCs/>
      <w:color w:val="0F4761" w:themeColor="accent1" w:themeShade="BF"/>
      <w:kern w:val="2"/>
      <w:lang w:val="en-IE" w:bidi="ar-SA"/>
      <w14:ligatures w14:val="standardContextual"/>
    </w:rPr>
  </w:style>
  <w:style w:type="paragraph" w:styleId="Heading5">
    <w:name w:val="heading 5"/>
    <w:basedOn w:val="Normal"/>
    <w:next w:val="Normal"/>
    <w:link w:val="Heading5Char"/>
    <w:uiPriority w:val="9"/>
    <w:unhideWhenUsed/>
    <w:qFormat/>
    <w:rsid w:val="00E20CC1"/>
    <w:pPr>
      <w:keepNext/>
      <w:keepLines/>
      <w:widowControl/>
      <w:autoSpaceDE/>
      <w:autoSpaceDN/>
      <w:spacing w:before="80" w:after="40" w:line="259" w:lineRule="auto"/>
      <w:outlineLvl w:val="4"/>
    </w:pPr>
    <w:rPr>
      <w:rFonts w:asciiTheme="minorHAnsi" w:hAnsiTheme="minorHAnsi" w:eastAsiaTheme="majorEastAsia" w:cstheme="majorBidi"/>
      <w:color w:val="0F4761" w:themeColor="accent1" w:themeShade="BF"/>
      <w:kern w:val="2"/>
      <w:lang w:val="en-IE" w:bidi="ar-SA"/>
      <w14:ligatures w14:val="standardContextual"/>
    </w:rPr>
  </w:style>
  <w:style w:type="paragraph" w:styleId="Heading6">
    <w:name w:val="heading 6"/>
    <w:basedOn w:val="Normal"/>
    <w:next w:val="Normal"/>
    <w:link w:val="Heading6Char"/>
    <w:uiPriority w:val="9"/>
    <w:semiHidden/>
    <w:unhideWhenUsed/>
    <w:qFormat/>
    <w:rsid w:val="00E20CC1"/>
    <w:pPr>
      <w:keepNext/>
      <w:keepLines/>
      <w:widowControl/>
      <w:autoSpaceDE/>
      <w:autoSpaceDN/>
      <w:spacing w:before="40" w:line="259" w:lineRule="auto"/>
      <w:outlineLvl w:val="5"/>
    </w:pPr>
    <w:rPr>
      <w:rFonts w:asciiTheme="minorHAnsi" w:hAnsiTheme="minorHAnsi" w:eastAsiaTheme="majorEastAsia" w:cstheme="majorBidi"/>
      <w:i/>
      <w:iCs/>
      <w:color w:val="595959" w:themeColor="text1" w:themeTint="A6"/>
      <w:kern w:val="2"/>
      <w:lang w:val="en-IE" w:bidi="ar-SA"/>
      <w14:ligatures w14:val="standardContextual"/>
    </w:rPr>
  </w:style>
  <w:style w:type="paragraph" w:styleId="Heading7">
    <w:name w:val="heading 7"/>
    <w:basedOn w:val="Normal"/>
    <w:next w:val="Normal"/>
    <w:link w:val="Heading7Char"/>
    <w:uiPriority w:val="9"/>
    <w:semiHidden/>
    <w:unhideWhenUsed/>
    <w:qFormat/>
    <w:rsid w:val="00E20CC1"/>
    <w:pPr>
      <w:keepNext/>
      <w:keepLines/>
      <w:widowControl/>
      <w:autoSpaceDE/>
      <w:autoSpaceDN/>
      <w:spacing w:before="40" w:line="259" w:lineRule="auto"/>
      <w:outlineLvl w:val="6"/>
    </w:pPr>
    <w:rPr>
      <w:rFonts w:asciiTheme="minorHAnsi" w:hAnsiTheme="minorHAnsi" w:eastAsiaTheme="majorEastAsia" w:cstheme="majorBidi"/>
      <w:color w:val="595959" w:themeColor="text1" w:themeTint="A6"/>
      <w:kern w:val="2"/>
      <w:lang w:val="en-IE" w:bidi="ar-SA"/>
      <w14:ligatures w14:val="standardContextual"/>
    </w:rPr>
  </w:style>
  <w:style w:type="paragraph" w:styleId="Heading8">
    <w:name w:val="heading 8"/>
    <w:basedOn w:val="Normal"/>
    <w:next w:val="Normal"/>
    <w:link w:val="Heading8Char"/>
    <w:uiPriority w:val="9"/>
    <w:semiHidden/>
    <w:unhideWhenUsed/>
    <w:qFormat/>
    <w:rsid w:val="00E20CC1"/>
    <w:pPr>
      <w:keepNext/>
      <w:keepLines/>
      <w:widowControl/>
      <w:autoSpaceDE/>
      <w:autoSpaceDN/>
      <w:spacing w:line="259" w:lineRule="auto"/>
      <w:outlineLvl w:val="7"/>
    </w:pPr>
    <w:rPr>
      <w:rFonts w:asciiTheme="minorHAnsi" w:hAnsiTheme="minorHAnsi" w:eastAsiaTheme="majorEastAsia" w:cstheme="majorBidi"/>
      <w:i/>
      <w:iCs/>
      <w:color w:val="272727" w:themeColor="text1" w:themeTint="D8"/>
      <w:kern w:val="2"/>
      <w:lang w:val="en-IE" w:bidi="ar-SA"/>
      <w14:ligatures w14:val="standardContextual"/>
    </w:rPr>
  </w:style>
  <w:style w:type="paragraph" w:styleId="Heading9">
    <w:name w:val="heading 9"/>
    <w:basedOn w:val="Normal"/>
    <w:next w:val="Normal"/>
    <w:link w:val="Heading9Char"/>
    <w:uiPriority w:val="9"/>
    <w:semiHidden/>
    <w:unhideWhenUsed/>
    <w:qFormat/>
    <w:rsid w:val="00E20CC1"/>
    <w:pPr>
      <w:keepNext/>
      <w:keepLines/>
      <w:widowControl/>
      <w:autoSpaceDE/>
      <w:autoSpaceDN/>
      <w:spacing w:line="259" w:lineRule="auto"/>
      <w:outlineLvl w:val="8"/>
    </w:pPr>
    <w:rPr>
      <w:rFonts w:asciiTheme="minorHAnsi" w:hAnsiTheme="minorHAnsi" w:eastAsiaTheme="majorEastAsia" w:cstheme="majorBidi"/>
      <w:color w:val="272727" w:themeColor="text1" w:themeTint="D8"/>
      <w:kern w:val="2"/>
      <w:lang w:val="en-IE" w:bidi="ar-SA"/>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20CC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20CC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20CC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20CC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20CC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20CC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20CC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20CC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20CC1"/>
    <w:rPr>
      <w:rFonts w:eastAsiaTheme="majorEastAsia" w:cstheme="majorBidi"/>
      <w:color w:val="272727" w:themeColor="text1" w:themeTint="D8"/>
    </w:rPr>
  </w:style>
  <w:style w:type="paragraph" w:styleId="Title">
    <w:name w:val="Title"/>
    <w:basedOn w:val="Normal"/>
    <w:next w:val="Normal"/>
    <w:link w:val="TitleChar"/>
    <w:uiPriority w:val="10"/>
    <w:qFormat/>
    <w:rsid w:val="00E20CC1"/>
    <w:pPr>
      <w:widowControl/>
      <w:autoSpaceDE/>
      <w:autoSpaceDN/>
      <w:spacing w:after="80"/>
      <w:contextualSpacing/>
    </w:pPr>
    <w:rPr>
      <w:rFonts w:asciiTheme="majorHAnsi" w:hAnsiTheme="majorHAnsi" w:eastAsiaTheme="majorEastAsia" w:cstheme="majorBidi"/>
      <w:spacing w:val="-10"/>
      <w:kern w:val="28"/>
      <w:sz w:val="56"/>
      <w:szCs w:val="56"/>
      <w:lang w:val="en-IE" w:bidi="ar-SA"/>
      <w14:ligatures w14:val="standardContextual"/>
    </w:rPr>
  </w:style>
  <w:style w:type="character" w:styleId="TitleChar" w:customStyle="1">
    <w:name w:val="Title Char"/>
    <w:basedOn w:val="DefaultParagraphFont"/>
    <w:link w:val="Title"/>
    <w:uiPriority w:val="10"/>
    <w:rsid w:val="00E20CC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20CC1"/>
    <w:pPr>
      <w:widowControl/>
      <w:numPr>
        <w:ilvl w:val="1"/>
      </w:numPr>
      <w:autoSpaceDE/>
      <w:autoSpaceDN/>
      <w:spacing w:after="160" w:line="259" w:lineRule="auto"/>
    </w:pPr>
    <w:rPr>
      <w:rFonts w:asciiTheme="minorHAnsi" w:hAnsiTheme="minorHAnsi" w:eastAsiaTheme="majorEastAsia" w:cstheme="majorBidi"/>
      <w:color w:val="595959" w:themeColor="text1" w:themeTint="A6"/>
      <w:spacing w:val="15"/>
      <w:kern w:val="2"/>
      <w:sz w:val="28"/>
      <w:szCs w:val="28"/>
      <w:lang w:val="en-IE" w:bidi="ar-SA"/>
      <w14:ligatures w14:val="standardContextual"/>
    </w:rPr>
  </w:style>
  <w:style w:type="character" w:styleId="SubtitleChar" w:customStyle="1">
    <w:name w:val="Subtitle Char"/>
    <w:basedOn w:val="DefaultParagraphFont"/>
    <w:link w:val="Subtitle"/>
    <w:uiPriority w:val="11"/>
    <w:rsid w:val="00E20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CC1"/>
    <w:pPr>
      <w:widowControl/>
      <w:autoSpaceDE/>
      <w:autoSpaceDN/>
      <w:spacing w:before="160" w:after="160" w:line="259" w:lineRule="auto"/>
      <w:jc w:val="center"/>
    </w:pPr>
    <w:rPr>
      <w:rFonts w:asciiTheme="minorHAnsi" w:hAnsiTheme="minorHAnsi" w:eastAsiaTheme="minorHAnsi" w:cstheme="minorBidi"/>
      <w:i/>
      <w:iCs/>
      <w:color w:val="404040" w:themeColor="text1" w:themeTint="BF"/>
      <w:kern w:val="2"/>
      <w:lang w:val="en-IE" w:bidi="ar-SA"/>
      <w14:ligatures w14:val="standardContextual"/>
    </w:rPr>
  </w:style>
  <w:style w:type="character" w:styleId="QuoteChar" w:customStyle="1">
    <w:name w:val="Quote Char"/>
    <w:basedOn w:val="DefaultParagraphFont"/>
    <w:link w:val="Quote"/>
    <w:uiPriority w:val="29"/>
    <w:rsid w:val="00E20CC1"/>
    <w:rPr>
      <w:i/>
      <w:iCs/>
      <w:color w:val="404040" w:themeColor="text1" w:themeTint="BF"/>
    </w:rPr>
  </w:style>
  <w:style w:type="paragraph" w:styleId="ListParagraph">
    <w:name w:val="List Paragraph"/>
    <w:basedOn w:val="Normal"/>
    <w:uiPriority w:val="34"/>
    <w:qFormat/>
    <w:rsid w:val="00E20CC1"/>
    <w:pPr>
      <w:widowControl/>
      <w:autoSpaceDE/>
      <w:autoSpaceDN/>
      <w:spacing w:after="160" w:line="259" w:lineRule="auto"/>
      <w:ind w:left="720"/>
      <w:contextualSpacing/>
    </w:pPr>
    <w:rPr>
      <w:rFonts w:asciiTheme="minorHAnsi" w:hAnsiTheme="minorHAnsi" w:eastAsiaTheme="minorHAnsi" w:cstheme="minorBidi"/>
      <w:kern w:val="2"/>
      <w:lang w:val="en-IE" w:bidi="ar-SA"/>
      <w14:ligatures w14:val="standardContextual"/>
    </w:rPr>
  </w:style>
  <w:style w:type="character" w:styleId="IntenseEmphasis">
    <w:name w:val="Intense Emphasis"/>
    <w:basedOn w:val="DefaultParagraphFont"/>
    <w:uiPriority w:val="21"/>
    <w:qFormat/>
    <w:rsid w:val="00E20CC1"/>
    <w:rPr>
      <w:i/>
      <w:iCs/>
      <w:color w:val="0F4761" w:themeColor="accent1" w:themeShade="BF"/>
    </w:rPr>
  </w:style>
  <w:style w:type="paragraph" w:styleId="IntenseQuote">
    <w:name w:val="Intense Quote"/>
    <w:basedOn w:val="Normal"/>
    <w:next w:val="Normal"/>
    <w:link w:val="IntenseQuoteChar"/>
    <w:uiPriority w:val="30"/>
    <w:qFormat/>
    <w:rsid w:val="00E20CC1"/>
    <w:pPr>
      <w:widowControl/>
      <w:pBdr>
        <w:top w:val="single" w:color="0F4761" w:themeColor="accent1" w:themeShade="BF" w:sz="4" w:space="10"/>
        <w:bottom w:val="single" w:color="0F4761" w:themeColor="accent1" w:themeShade="BF" w:sz="4" w:space="10"/>
      </w:pBdr>
      <w:autoSpaceDE/>
      <w:autoSpaceDN/>
      <w:spacing w:before="360" w:after="360" w:line="259" w:lineRule="auto"/>
      <w:ind w:left="864" w:right="864"/>
      <w:jc w:val="center"/>
    </w:pPr>
    <w:rPr>
      <w:rFonts w:asciiTheme="minorHAnsi" w:hAnsiTheme="minorHAnsi" w:eastAsiaTheme="minorHAnsi" w:cstheme="minorBidi"/>
      <w:i/>
      <w:iCs/>
      <w:color w:val="0F4761" w:themeColor="accent1" w:themeShade="BF"/>
      <w:kern w:val="2"/>
      <w:lang w:val="en-IE" w:bidi="ar-SA"/>
      <w14:ligatures w14:val="standardContextual"/>
    </w:rPr>
  </w:style>
  <w:style w:type="character" w:styleId="IntenseQuoteChar" w:customStyle="1">
    <w:name w:val="Intense Quote Char"/>
    <w:basedOn w:val="DefaultParagraphFont"/>
    <w:link w:val="IntenseQuote"/>
    <w:uiPriority w:val="30"/>
    <w:rsid w:val="00E20CC1"/>
    <w:rPr>
      <w:i/>
      <w:iCs/>
      <w:color w:val="0F4761" w:themeColor="accent1" w:themeShade="BF"/>
    </w:rPr>
  </w:style>
  <w:style w:type="character" w:styleId="IntenseReference">
    <w:name w:val="Intense Reference"/>
    <w:basedOn w:val="DefaultParagraphFont"/>
    <w:uiPriority w:val="32"/>
    <w:qFormat/>
    <w:rsid w:val="00E20CC1"/>
    <w:rPr>
      <w:b/>
      <w:bCs/>
      <w:smallCaps/>
      <w:color w:val="0F4761" w:themeColor="accent1" w:themeShade="BF"/>
      <w:spacing w:val="5"/>
    </w:rPr>
  </w:style>
  <w:style w:type="paragraph" w:styleId="paragraph" w:customStyle="1">
    <w:name w:val="paragraph"/>
    <w:basedOn w:val="Normal"/>
    <w:rsid w:val="00E20CC1"/>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E2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04BF5AAD9E46BBBA2C7E5D17EB0D" ma:contentTypeVersion="19" ma:contentTypeDescription="Create a new document." ma:contentTypeScope="" ma:versionID="dccefdb1aff2d6460e7a374c37b7e28c">
  <xsd:schema xmlns:xsd="http://www.w3.org/2001/XMLSchema" xmlns:xs="http://www.w3.org/2001/XMLSchema" xmlns:p="http://schemas.microsoft.com/office/2006/metadata/properties" xmlns:ns2="89dc4b8d-e4c5-435c-bc43-4c714475bbbf" xmlns:ns3="4666dce3-2ee0-4c14-9800-89637b5dd4e8" targetNamespace="http://schemas.microsoft.com/office/2006/metadata/properties" ma:root="true" ma:fieldsID="48dae3d3a14dd0d81f9e7d5acb43fa11" ns2:_="" ns3:_="">
    <xsd:import namespace="89dc4b8d-e4c5-435c-bc43-4c714475bbbf"/>
    <xsd:import namespace="4666dce3-2ee0-4c14-9800-89637b5dd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4b8d-e4c5-435c-bc43-4c714475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dce3-2ee0-4c14-9800-89637b5dd4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4e28cd-73d7-4ca8-a7c6-d202e27a3f9e}" ma:internalName="TaxCatchAll" ma:showField="CatchAllData" ma:web="4666dce3-2ee0-4c14-9800-89637b5d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c4b8d-e4c5-435c-bc43-4c714475bbbf">
      <Terms xmlns="http://schemas.microsoft.com/office/infopath/2007/PartnerControls"/>
    </lcf76f155ced4ddcb4097134ff3c332f>
    <TaxCatchAll xmlns="4666dce3-2ee0-4c14-9800-89637b5dd4e8" xsi:nil="true"/>
  </documentManagement>
</p:properties>
</file>

<file path=customXml/itemProps1.xml><?xml version="1.0" encoding="utf-8"?>
<ds:datastoreItem xmlns:ds="http://schemas.openxmlformats.org/officeDocument/2006/customXml" ds:itemID="{448E5F91-8623-4268-9A77-3CDC197C90B5}"/>
</file>

<file path=customXml/itemProps2.xml><?xml version="1.0" encoding="utf-8"?>
<ds:datastoreItem xmlns:ds="http://schemas.openxmlformats.org/officeDocument/2006/customXml" ds:itemID="{671D95A5-9902-4D34-A935-0792249BB665}"/>
</file>

<file path=customXml/itemProps3.xml><?xml version="1.0" encoding="utf-8"?>
<ds:datastoreItem xmlns:ds="http://schemas.openxmlformats.org/officeDocument/2006/customXml" ds:itemID="{157525A9-D7C6-42F6-91E0-63CCA59E81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Niamh</dc:creator>
  <cp:keywords/>
  <dc:description/>
  <cp:lastModifiedBy>Kavanagh, Niamh</cp:lastModifiedBy>
  <cp:revision>2</cp:revision>
  <dcterms:created xsi:type="dcterms:W3CDTF">2024-12-09T21:54:00Z</dcterms:created>
  <dcterms:modified xsi:type="dcterms:W3CDTF">2025-09-19T15:07:28Z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0x01010052E704BF5AAD9E46BBBA2C7E5D17EB0D</vt:lpwstr>
  </property>
</Properties>
</file>