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D7B7" w14:textId="77777777" w:rsidR="005B1B84" w:rsidRDefault="001C3F11" w:rsidP="73019CF2">
      <w:pPr>
        <w:pStyle w:val="BodyText"/>
        <w:rPr>
          <w:rFonts w:ascii="Times New Roman"/>
          <w:sz w:val="20"/>
          <w:szCs w:val="20"/>
        </w:rPr>
      </w:pPr>
      <w:r w:rsidRPr="00E20CF4">
        <w:rPr>
          <w:noProof/>
          <w:lang w:val="en-IE" w:eastAsia="en-IE"/>
        </w:rPr>
        <w:drawing>
          <wp:inline distT="0" distB="0" distL="0" distR="0" wp14:anchorId="7A780D91" wp14:editId="6AAD75AD">
            <wp:extent cx="3467819" cy="1305471"/>
            <wp:effectExtent l="0" t="0" r="0" b="0"/>
            <wp:docPr id="84" name="Picture 84" descr="C:\Users\0106694s\AppData\Local\Microsoft\Windows\INetCache\Content.Outlook\EQDRHF27\University_Of_Galway_Logo__Positive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06694s\AppData\Local\Microsoft\Windows\INetCache\Content.Outlook\EQDRHF27\University_Of_Galway_Logo__Positive_Landscap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0904" cy="1306632"/>
                    </a:xfrm>
                    <a:prstGeom prst="rect">
                      <a:avLst/>
                    </a:prstGeom>
                    <a:noFill/>
                    <a:ln>
                      <a:noFill/>
                    </a:ln>
                  </pic:spPr>
                </pic:pic>
              </a:graphicData>
            </a:graphic>
          </wp:inline>
        </w:drawing>
      </w:r>
      <w:r w:rsidR="008E07C0">
        <w:rPr>
          <w:noProof/>
          <w:lang w:val="en-IE" w:eastAsia="en-IE"/>
        </w:rPr>
        <mc:AlternateContent>
          <mc:Choice Requires="wps">
            <w:drawing>
              <wp:anchor distT="0" distB="0" distL="114300" distR="114300" simplePos="0" relativeHeight="251520512" behindDoc="0" locked="0" layoutInCell="1" allowOverlap="1" wp14:anchorId="1B884D62" wp14:editId="570D72C8">
                <wp:simplePos x="0" y="0"/>
                <wp:positionH relativeFrom="page">
                  <wp:posOffset>5518785</wp:posOffset>
                </wp:positionH>
                <wp:positionV relativeFrom="page">
                  <wp:posOffset>212090</wp:posOffset>
                </wp:positionV>
                <wp:extent cx="1829435" cy="10064115"/>
                <wp:effectExtent l="0" t="0" r="0" b="0"/>
                <wp:wrapNone/>
                <wp:docPr id="106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0064115"/>
                        </a:xfrm>
                        <a:prstGeom prst="rect">
                          <a:avLst/>
                        </a:prstGeom>
                        <a:solidFill>
                          <a:srgbClr val="89A7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BFDC5" w14:textId="77777777" w:rsidR="00EB1DCC" w:rsidRDefault="00EB1DCC">
                            <w:pPr>
                              <w:rPr>
                                <w:b/>
                                <w:color w:val="000000"/>
                              </w:rPr>
                            </w:pPr>
                          </w:p>
                          <w:p w14:paraId="4E334FAC" w14:textId="77777777" w:rsidR="00EB1DCC" w:rsidRDefault="00EB1DCC">
                            <w:pPr>
                              <w:rPr>
                                <w:b/>
                                <w:color w:val="000000"/>
                              </w:rPr>
                            </w:pPr>
                          </w:p>
                          <w:p w14:paraId="218462E9" w14:textId="77777777" w:rsidR="00EB1DCC" w:rsidRDefault="00EB1DCC">
                            <w:pPr>
                              <w:rPr>
                                <w:b/>
                                <w:color w:val="000000"/>
                              </w:rPr>
                            </w:pPr>
                          </w:p>
                          <w:p w14:paraId="6ED34DEC" w14:textId="77777777" w:rsidR="00EB1DCC" w:rsidRDefault="00EB1DCC">
                            <w:pPr>
                              <w:rPr>
                                <w:b/>
                                <w:color w:val="000000"/>
                              </w:rPr>
                            </w:pPr>
                          </w:p>
                          <w:p w14:paraId="3B61494D" w14:textId="77777777" w:rsidR="00EB1DCC" w:rsidRDefault="00EB1DCC">
                            <w:pPr>
                              <w:rPr>
                                <w:b/>
                                <w:color w:val="000000"/>
                              </w:rPr>
                            </w:pPr>
                          </w:p>
                          <w:p w14:paraId="1E45DE79" w14:textId="77777777" w:rsidR="00EB1DCC" w:rsidRDefault="00EB1DCC">
                            <w:pPr>
                              <w:rPr>
                                <w:b/>
                                <w:color w:val="000000"/>
                              </w:rPr>
                            </w:pPr>
                          </w:p>
                          <w:p w14:paraId="79749714" w14:textId="77777777" w:rsidR="00EB1DCC" w:rsidRDefault="00EB1DCC">
                            <w:pPr>
                              <w:rPr>
                                <w:b/>
                                <w:color w:val="000000"/>
                              </w:rPr>
                            </w:pPr>
                          </w:p>
                          <w:p w14:paraId="08D4D347" w14:textId="77777777" w:rsidR="00EB1DCC" w:rsidRDefault="00EB1DCC">
                            <w:pPr>
                              <w:rPr>
                                <w:b/>
                                <w:color w:val="000000"/>
                              </w:rPr>
                            </w:pPr>
                          </w:p>
                          <w:p w14:paraId="67BA0BC1" w14:textId="77777777" w:rsidR="00EB1DCC" w:rsidRDefault="00EB1DCC">
                            <w:pPr>
                              <w:rPr>
                                <w:b/>
                                <w:color w:val="000000"/>
                              </w:rPr>
                            </w:pPr>
                          </w:p>
                          <w:p w14:paraId="6761D775" w14:textId="77777777" w:rsidR="00EB1DCC" w:rsidRDefault="00EB1DCC">
                            <w:pPr>
                              <w:rPr>
                                <w:b/>
                                <w:color w:val="000000"/>
                              </w:rPr>
                            </w:pPr>
                          </w:p>
                          <w:p w14:paraId="2F93965F" w14:textId="77777777" w:rsidR="00EB1DCC" w:rsidRDefault="00EB1DCC">
                            <w:pPr>
                              <w:rPr>
                                <w:b/>
                                <w:color w:val="000000"/>
                              </w:rPr>
                            </w:pPr>
                          </w:p>
                          <w:p w14:paraId="4BFC7F72" w14:textId="77777777" w:rsidR="00EB1DCC" w:rsidRDefault="00EB1DCC">
                            <w:pPr>
                              <w:rPr>
                                <w:b/>
                                <w:color w:val="000000"/>
                              </w:rPr>
                            </w:pPr>
                          </w:p>
                          <w:p w14:paraId="30B21673" w14:textId="77777777" w:rsidR="00EB1DCC" w:rsidRDefault="00EB1DCC">
                            <w:pPr>
                              <w:rPr>
                                <w:b/>
                                <w:color w:val="000000"/>
                              </w:rPr>
                            </w:pPr>
                          </w:p>
                          <w:p w14:paraId="3B14120B" w14:textId="77777777" w:rsidR="00EB1DCC" w:rsidRDefault="00EB1DCC">
                            <w:pPr>
                              <w:rPr>
                                <w:b/>
                                <w:color w:val="000000"/>
                              </w:rPr>
                            </w:pPr>
                          </w:p>
                          <w:p w14:paraId="0C0508CA" w14:textId="77777777" w:rsidR="00EB1DCC" w:rsidRDefault="00EB1DCC">
                            <w:pPr>
                              <w:rPr>
                                <w:b/>
                                <w:color w:val="000000"/>
                              </w:rPr>
                            </w:pPr>
                          </w:p>
                          <w:p w14:paraId="382EEA3A" w14:textId="77777777" w:rsidR="00EB1DCC" w:rsidRDefault="00EB1DCC">
                            <w:pPr>
                              <w:rPr>
                                <w:b/>
                                <w:color w:val="000000"/>
                              </w:rPr>
                            </w:pPr>
                          </w:p>
                          <w:p w14:paraId="7ADC796D" w14:textId="77777777" w:rsidR="00EB1DCC" w:rsidRDefault="00EB1DCC">
                            <w:pPr>
                              <w:rPr>
                                <w:b/>
                                <w:color w:val="000000"/>
                              </w:rPr>
                            </w:pPr>
                          </w:p>
                          <w:p w14:paraId="772B39F0" w14:textId="77777777" w:rsidR="00EB1DCC" w:rsidRDefault="00EB1DCC">
                            <w:pPr>
                              <w:rPr>
                                <w:b/>
                                <w:color w:val="000000"/>
                              </w:rPr>
                            </w:pPr>
                          </w:p>
                          <w:p w14:paraId="505AA964" w14:textId="77777777" w:rsidR="00EB1DCC" w:rsidRDefault="00EB1DCC">
                            <w:pPr>
                              <w:rPr>
                                <w:b/>
                                <w:color w:val="000000"/>
                              </w:rPr>
                            </w:pPr>
                          </w:p>
                          <w:p w14:paraId="41214F40" w14:textId="77777777" w:rsidR="00EB1DCC" w:rsidRDefault="00EB1DCC">
                            <w:pPr>
                              <w:rPr>
                                <w:b/>
                                <w:color w:val="000000"/>
                              </w:rPr>
                            </w:pPr>
                          </w:p>
                          <w:p w14:paraId="35EA0FA2" w14:textId="77777777" w:rsidR="00EB1DCC" w:rsidRDefault="00EB1DCC">
                            <w:pPr>
                              <w:rPr>
                                <w:b/>
                                <w:color w:val="000000"/>
                              </w:rPr>
                            </w:pPr>
                          </w:p>
                          <w:p w14:paraId="6F669B55" w14:textId="77777777" w:rsidR="00EB1DCC" w:rsidRDefault="00EB1DCC">
                            <w:pPr>
                              <w:rPr>
                                <w:b/>
                                <w:color w:val="000000"/>
                              </w:rPr>
                            </w:pPr>
                          </w:p>
                          <w:p w14:paraId="4E61F1C8" w14:textId="77777777" w:rsidR="00EB1DCC" w:rsidRDefault="00EB1DCC">
                            <w:pPr>
                              <w:rPr>
                                <w:b/>
                                <w:color w:val="000000"/>
                              </w:rPr>
                            </w:pPr>
                          </w:p>
                          <w:p w14:paraId="1E8560B2" w14:textId="77777777" w:rsidR="00EB1DCC" w:rsidRDefault="00EB1DCC">
                            <w:pPr>
                              <w:rPr>
                                <w:b/>
                                <w:color w:val="000000"/>
                              </w:rPr>
                            </w:pPr>
                          </w:p>
                          <w:p w14:paraId="7DDB5ABC" w14:textId="77777777" w:rsidR="00EB1DCC" w:rsidRDefault="00EB1DCC">
                            <w:pPr>
                              <w:rPr>
                                <w:b/>
                                <w:color w:val="000000"/>
                              </w:rPr>
                            </w:pPr>
                          </w:p>
                          <w:p w14:paraId="6334E8D6" w14:textId="77777777" w:rsidR="00EB1DCC" w:rsidRDefault="00EB1DCC">
                            <w:pPr>
                              <w:rPr>
                                <w:b/>
                                <w:color w:val="000000"/>
                              </w:rPr>
                            </w:pPr>
                          </w:p>
                          <w:p w14:paraId="7FD55465" w14:textId="77777777" w:rsidR="00EB1DCC" w:rsidRDefault="00EB1DCC">
                            <w:pPr>
                              <w:rPr>
                                <w:b/>
                                <w:color w:val="000000"/>
                              </w:rPr>
                            </w:pPr>
                          </w:p>
                          <w:p w14:paraId="3613B428" w14:textId="77777777" w:rsidR="00EB1DCC" w:rsidRDefault="00EB1DCC">
                            <w:pPr>
                              <w:rPr>
                                <w:b/>
                                <w:color w:val="000000"/>
                              </w:rPr>
                            </w:pPr>
                          </w:p>
                          <w:p w14:paraId="2CF339F9" w14:textId="77777777" w:rsidR="00EB1DCC" w:rsidRDefault="00EB1DCC">
                            <w:pPr>
                              <w:rPr>
                                <w:b/>
                                <w:color w:val="000000"/>
                              </w:rPr>
                            </w:pPr>
                          </w:p>
                          <w:p w14:paraId="0A03DE53" w14:textId="77777777" w:rsidR="00EB1DCC" w:rsidRDefault="00EB1DCC">
                            <w:pPr>
                              <w:rPr>
                                <w:b/>
                                <w:color w:val="000000"/>
                              </w:rPr>
                            </w:pPr>
                          </w:p>
                          <w:p w14:paraId="5174D9F6" w14:textId="77777777" w:rsidR="00EB1DCC" w:rsidRDefault="00EB1DCC">
                            <w:pPr>
                              <w:rPr>
                                <w:b/>
                                <w:color w:val="000000"/>
                              </w:rPr>
                            </w:pPr>
                          </w:p>
                          <w:p w14:paraId="0ADA9AF8" w14:textId="77777777" w:rsidR="00EB1DCC" w:rsidRDefault="00EB1DCC">
                            <w:pPr>
                              <w:rPr>
                                <w:b/>
                                <w:color w:val="000000"/>
                              </w:rPr>
                            </w:pPr>
                          </w:p>
                          <w:p w14:paraId="7F77E572" w14:textId="77777777" w:rsidR="00EB1DCC" w:rsidRDefault="00EB1DCC">
                            <w:pPr>
                              <w:rPr>
                                <w:b/>
                                <w:color w:val="000000"/>
                              </w:rPr>
                            </w:pPr>
                          </w:p>
                          <w:p w14:paraId="35AA3FF3" w14:textId="77777777" w:rsidR="00EB1DCC" w:rsidRDefault="00EB1DCC">
                            <w:pPr>
                              <w:rPr>
                                <w:b/>
                                <w:color w:val="000000"/>
                              </w:rPr>
                            </w:pPr>
                          </w:p>
                          <w:p w14:paraId="5F6418BB" w14:textId="77777777" w:rsidR="00EB1DCC" w:rsidRDefault="00EB1DCC">
                            <w:pPr>
                              <w:rPr>
                                <w:b/>
                                <w:color w:val="000000"/>
                              </w:rPr>
                            </w:pPr>
                          </w:p>
                          <w:p w14:paraId="1E159467" w14:textId="77777777" w:rsidR="00EB1DCC" w:rsidRDefault="00EB1DCC">
                            <w:pPr>
                              <w:rPr>
                                <w:b/>
                                <w:color w:val="000000"/>
                              </w:rPr>
                            </w:pPr>
                          </w:p>
                          <w:p w14:paraId="3CEAFE6C" w14:textId="77777777" w:rsidR="00EB1DCC" w:rsidRDefault="00EB1DCC">
                            <w:pPr>
                              <w:rPr>
                                <w:b/>
                                <w:color w:val="000000"/>
                              </w:rPr>
                            </w:pPr>
                          </w:p>
                          <w:p w14:paraId="1E2F4842" w14:textId="77777777" w:rsidR="00EB1DCC" w:rsidRDefault="00EB1DCC">
                            <w:pPr>
                              <w:rPr>
                                <w:b/>
                                <w:color w:val="000000"/>
                              </w:rPr>
                            </w:pPr>
                          </w:p>
                          <w:p w14:paraId="16F3C958" w14:textId="77777777" w:rsidR="00EB1DCC" w:rsidRDefault="00EB1DCC">
                            <w:pPr>
                              <w:rPr>
                                <w:b/>
                                <w:color w:val="000000"/>
                              </w:rPr>
                            </w:pPr>
                          </w:p>
                          <w:p w14:paraId="218005BE" w14:textId="77777777" w:rsidR="00EB1DCC" w:rsidRDefault="00EB1DCC">
                            <w:pPr>
                              <w:rPr>
                                <w:b/>
                                <w:color w:val="000000"/>
                              </w:rPr>
                            </w:pPr>
                          </w:p>
                          <w:p w14:paraId="47691C85" w14:textId="77777777" w:rsidR="00EB1DCC" w:rsidRDefault="00EB1DCC">
                            <w:pPr>
                              <w:rPr>
                                <w:b/>
                                <w:color w:val="000000"/>
                              </w:rPr>
                            </w:pPr>
                          </w:p>
                          <w:p w14:paraId="2677F3A2" w14:textId="77777777" w:rsidR="00EB1DCC" w:rsidRDefault="00EB1DCC">
                            <w:pPr>
                              <w:rPr>
                                <w:b/>
                                <w:color w:val="000000"/>
                              </w:rPr>
                            </w:pPr>
                          </w:p>
                          <w:p w14:paraId="62CA551B" w14:textId="77777777" w:rsidR="00EB1DCC" w:rsidRDefault="00EB1DCC">
                            <w:pPr>
                              <w:rPr>
                                <w:b/>
                                <w:color w:val="000000"/>
                              </w:rPr>
                            </w:pPr>
                          </w:p>
                          <w:p w14:paraId="072FE30D" w14:textId="77777777" w:rsidR="00EB1DCC" w:rsidRDefault="00EB1DCC">
                            <w:pPr>
                              <w:rPr>
                                <w:b/>
                                <w:color w:val="000000"/>
                              </w:rPr>
                            </w:pPr>
                          </w:p>
                          <w:p w14:paraId="53260EF6" w14:textId="77777777" w:rsidR="00EB1DCC" w:rsidRDefault="00EB1DCC">
                            <w:pPr>
                              <w:rPr>
                                <w:b/>
                                <w:color w:val="000000"/>
                              </w:rPr>
                            </w:pPr>
                          </w:p>
                          <w:p w14:paraId="7618D7C5" w14:textId="77777777" w:rsidR="00EB1DCC" w:rsidRDefault="00EB1DCC">
                            <w:pPr>
                              <w:rPr>
                                <w:b/>
                                <w:color w:val="000000"/>
                              </w:rPr>
                            </w:pPr>
                          </w:p>
                          <w:p w14:paraId="321A89B1" w14:textId="77777777" w:rsidR="00EB1DCC" w:rsidRDefault="00EB1DCC">
                            <w:pPr>
                              <w:rPr>
                                <w:b/>
                                <w:color w:val="000000"/>
                              </w:rPr>
                            </w:pPr>
                          </w:p>
                          <w:p w14:paraId="3F211F25" w14:textId="77777777" w:rsidR="00EB1DCC" w:rsidRDefault="00EB1DCC">
                            <w:pPr>
                              <w:rPr>
                                <w:b/>
                                <w:color w:val="000000"/>
                              </w:rPr>
                            </w:pPr>
                          </w:p>
                          <w:p w14:paraId="74B4B218" w14:textId="77777777" w:rsidR="00EB1DCC" w:rsidRDefault="00EB1DCC">
                            <w:pPr>
                              <w:rPr>
                                <w:b/>
                                <w:color w:val="000000"/>
                              </w:rPr>
                            </w:pPr>
                          </w:p>
                          <w:p w14:paraId="532132E3" w14:textId="77777777" w:rsidR="00EB1DCC" w:rsidRDefault="00EB1DCC">
                            <w:pPr>
                              <w:rPr>
                                <w:b/>
                                <w:color w:val="000000"/>
                              </w:rPr>
                            </w:pPr>
                          </w:p>
                          <w:p w14:paraId="3BAA0528" w14:textId="77777777" w:rsidR="00EB1DCC" w:rsidRDefault="00EB1DCC">
                            <w:pPr>
                              <w:spacing w:before="11"/>
                              <w:rPr>
                                <w:b/>
                                <w:color w:val="000000"/>
                                <w:sz w:val="23"/>
                              </w:rPr>
                            </w:pPr>
                          </w:p>
                          <w:p w14:paraId="0494AF72" w14:textId="77777777" w:rsidR="00EB1DCC" w:rsidRDefault="00EB1DCC">
                            <w:pPr>
                              <w:ind w:left="571"/>
                              <w:rPr>
                                <w:b/>
                                <w:color w:val="000000"/>
                                <w:sz w:val="24"/>
                              </w:rPr>
                            </w:pPr>
                            <w:r>
                              <w:rPr>
                                <w:b/>
                                <w:color w:val="FFFFFF"/>
                                <w:sz w:val="24"/>
                                <w:u w:val="single" w:color="FFFFFF"/>
                              </w:rPr>
                              <w:t>Revised</w:t>
                            </w:r>
                            <w:r>
                              <w:rPr>
                                <w:b/>
                                <w:color w:val="FFFFFF"/>
                                <w:spacing w:val="-3"/>
                                <w:sz w:val="24"/>
                                <w:u w:val="single" w:color="FFFFFF"/>
                              </w:rPr>
                              <w:t xml:space="preserve"> </w:t>
                            </w:r>
                            <w:r>
                              <w:rPr>
                                <w:b/>
                                <w:color w:val="FFFFFF"/>
                                <w:sz w:val="24"/>
                                <w:u w:val="single" w:color="FFFFFF"/>
                              </w:rPr>
                              <w:t>June</w:t>
                            </w:r>
                            <w:r>
                              <w:rPr>
                                <w:b/>
                                <w:color w:val="FFFFFF"/>
                                <w:spacing w:val="-1"/>
                                <w:sz w:val="24"/>
                                <w:u w:val="single" w:color="FFFFFF"/>
                              </w:rPr>
                              <w:t xml:space="preserve"> </w:t>
                            </w:r>
                            <w:r>
                              <w:rPr>
                                <w:b/>
                                <w:color w:val="FFFFFF"/>
                                <w:spacing w:val="-4"/>
                                <w:sz w:val="24"/>
                                <w:u w:val="single" w:color="FFFFFF"/>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6CEF6B">
              <v:shapetype id="_x0000_t202" coordsize="21600,21600" o:spt="202" path="m,l,21600r21600,l21600,xe" w14:anchorId="1B884D62">
                <v:stroke joinstyle="miter"/>
                <v:path gradientshapeok="t" o:connecttype="rect"/>
              </v:shapetype>
              <v:shape id="docshape6" style="position:absolute;margin-left:434.55pt;margin-top:16.7pt;width:144.05pt;height:792.45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89a79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">
                <v:textbox inset="0,0,0,0">
                  <w:txbxContent>
                    <w:p w:rsidR="00EB1DCC" w:rsidRDefault="00EB1DCC" w14:paraId="672A6659" w14:textId="77777777">
                      <w:pPr>
                        <w:rPr>
                          <w:b/>
                          <w:color w:val="000000"/>
                        </w:rPr>
                      </w:pPr>
                    </w:p>
                    <w:p w:rsidR="00EB1DCC" w:rsidRDefault="00EB1DCC" w14:paraId="0A37501D" w14:textId="77777777">
                      <w:pPr>
                        <w:rPr>
                          <w:b/>
                          <w:color w:val="000000"/>
                        </w:rPr>
                      </w:pPr>
                    </w:p>
                    <w:p w:rsidR="00EB1DCC" w:rsidRDefault="00EB1DCC" w14:paraId="5DAB6C7B" w14:textId="77777777">
                      <w:pPr>
                        <w:rPr>
                          <w:b/>
                          <w:color w:val="000000"/>
                        </w:rPr>
                      </w:pPr>
                    </w:p>
                    <w:p w:rsidR="00EB1DCC" w:rsidRDefault="00EB1DCC" w14:paraId="02EB378F" w14:textId="77777777">
                      <w:pPr>
                        <w:rPr>
                          <w:b/>
                          <w:color w:val="000000"/>
                        </w:rPr>
                      </w:pPr>
                    </w:p>
                    <w:p w:rsidR="00EB1DCC" w:rsidRDefault="00EB1DCC" w14:paraId="6A05A809" w14:textId="77777777">
                      <w:pPr>
                        <w:rPr>
                          <w:b/>
                          <w:color w:val="000000"/>
                        </w:rPr>
                      </w:pPr>
                    </w:p>
                    <w:p w:rsidR="00EB1DCC" w:rsidRDefault="00EB1DCC" w14:paraId="5A39BBE3" w14:textId="77777777">
                      <w:pPr>
                        <w:rPr>
                          <w:b/>
                          <w:color w:val="000000"/>
                        </w:rPr>
                      </w:pPr>
                    </w:p>
                    <w:p w:rsidR="00EB1DCC" w:rsidRDefault="00EB1DCC" w14:paraId="41C8F396" w14:textId="77777777">
                      <w:pPr>
                        <w:rPr>
                          <w:b/>
                          <w:color w:val="000000"/>
                        </w:rPr>
                      </w:pPr>
                    </w:p>
                    <w:p w:rsidR="00EB1DCC" w:rsidRDefault="00EB1DCC" w14:paraId="72A3D3EC" w14:textId="77777777">
                      <w:pPr>
                        <w:rPr>
                          <w:b/>
                          <w:color w:val="000000"/>
                        </w:rPr>
                      </w:pPr>
                    </w:p>
                    <w:p w:rsidR="00EB1DCC" w:rsidRDefault="00EB1DCC" w14:paraId="0D0B940D" w14:textId="77777777">
                      <w:pPr>
                        <w:rPr>
                          <w:b/>
                          <w:color w:val="000000"/>
                        </w:rPr>
                      </w:pPr>
                    </w:p>
                    <w:p w:rsidR="00EB1DCC" w:rsidRDefault="00EB1DCC" w14:paraId="0E27B00A" w14:textId="77777777">
                      <w:pPr>
                        <w:rPr>
                          <w:b/>
                          <w:color w:val="000000"/>
                        </w:rPr>
                      </w:pPr>
                    </w:p>
                    <w:p w:rsidR="00EB1DCC" w:rsidRDefault="00EB1DCC" w14:paraId="60061E4C" w14:textId="77777777">
                      <w:pPr>
                        <w:rPr>
                          <w:b/>
                          <w:color w:val="000000"/>
                        </w:rPr>
                      </w:pPr>
                    </w:p>
                    <w:p w:rsidR="00EB1DCC" w:rsidRDefault="00EB1DCC" w14:paraId="44EAFD9C" w14:textId="77777777">
                      <w:pPr>
                        <w:rPr>
                          <w:b/>
                          <w:color w:val="000000"/>
                        </w:rPr>
                      </w:pPr>
                    </w:p>
                    <w:p w:rsidR="00EB1DCC" w:rsidRDefault="00EB1DCC" w14:paraId="4B94D5A5" w14:textId="77777777">
                      <w:pPr>
                        <w:rPr>
                          <w:b/>
                          <w:color w:val="000000"/>
                        </w:rPr>
                      </w:pPr>
                    </w:p>
                    <w:p w:rsidR="00EB1DCC" w:rsidRDefault="00EB1DCC" w14:paraId="3DEEC669" w14:textId="77777777">
                      <w:pPr>
                        <w:rPr>
                          <w:b/>
                          <w:color w:val="000000"/>
                        </w:rPr>
                      </w:pPr>
                    </w:p>
                    <w:p w:rsidR="00EB1DCC" w:rsidRDefault="00EB1DCC" w14:paraId="3656B9AB" w14:textId="77777777">
                      <w:pPr>
                        <w:rPr>
                          <w:b/>
                          <w:color w:val="000000"/>
                        </w:rPr>
                      </w:pPr>
                    </w:p>
                    <w:p w:rsidR="00EB1DCC" w:rsidRDefault="00EB1DCC" w14:paraId="45FB0818" w14:textId="77777777">
                      <w:pPr>
                        <w:rPr>
                          <w:b/>
                          <w:color w:val="000000"/>
                        </w:rPr>
                      </w:pPr>
                    </w:p>
                    <w:p w:rsidR="00EB1DCC" w:rsidRDefault="00EB1DCC" w14:paraId="049F31CB" w14:textId="77777777">
                      <w:pPr>
                        <w:rPr>
                          <w:b/>
                          <w:color w:val="000000"/>
                        </w:rPr>
                      </w:pPr>
                    </w:p>
                    <w:p w:rsidR="00EB1DCC" w:rsidRDefault="00EB1DCC" w14:paraId="53128261" w14:textId="77777777">
                      <w:pPr>
                        <w:rPr>
                          <w:b/>
                          <w:color w:val="000000"/>
                        </w:rPr>
                      </w:pPr>
                    </w:p>
                    <w:p w:rsidR="00EB1DCC" w:rsidRDefault="00EB1DCC" w14:paraId="62486C05" w14:textId="77777777">
                      <w:pPr>
                        <w:rPr>
                          <w:b/>
                          <w:color w:val="000000"/>
                        </w:rPr>
                      </w:pPr>
                    </w:p>
                    <w:p w:rsidR="00EB1DCC" w:rsidRDefault="00EB1DCC" w14:paraId="4101652C" w14:textId="77777777">
                      <w:pPr>
                        <w:rPr>
                          <w:b/>
                          <w:color w:val="000000"/>
                        </w:rPr>
                      </w:pPr>
                    </w:p>
                    <w:p w:rsidR="00EB1DCC" w:rsidRDefault="00EB1DCC" w14:paraId="4B99056E" w14:textId="77777777">
                      <w:pPr>
                        <w:rPr>
                          <w:b/>
                          <w:color w:val="000000"/>
                        </w:rPr>
                      </w:pPr>
                    </w:p>
                    <w:p w:rsidR="00EB1DCC" w:rsidRDefault="00EB1DCC" w14:paraId="1299C43A" w14:textId="77777777">
                      <w:pPr>
                        <w:rPr>
                          <w:b/>
                          <w:color w:val="000000"/>
                        </w:rPr>
                      </w:pPr>
                    </w:p>
                    <w:p w:rsidR="00EB1DCC" w:rsidRDefault="00EB1DCC" w14:paraId="4DDBEF00" w14:textId="77777777">
                      <w:pPr>
                        <w:rPr>
                          <w:b/>
                          <w:color w:val="000000"/>
                        </w:rPr>
                      </w:pPr>
                    </w:p>
                    <w:p w:rsidR="00EB1DCC" w:rsidRDefault="00EB1DCC" w14:paraId="3461D779" w14:textId="77777777">
                      <w:pPr>
                        <w:rPr>
                          <w:b/>
                          <w:color w:val="000000"/>
                        </w:rPr>
                      </w:pPr>
                    </w:p>
                    <w:p w:rsidR="00EB1DCC" w:rsidRDefault="00EB1DCC" w14:paraId="3CF2D8B6" w14:textId="77777777">
                      <w:pPr>
                        <w:rPr>
                          <w:b/>
                          <w:color w:val="000000"/>
                        </w:rPr>
                      </w:pPr>
                    </w:p>
                    <w:p w:rsidR="00EB1DCC" w:rsidRDefault="00EB1DCC" w14:paraId="0FB78278" w14:textId="77777777">
                      <w:pPr>
                        <w:rPr>
                          <w:b/>
                          <w:color w:val="000000"/>
                        </w:rPr>
                      </w:pPr>
                    </w:p>
                    <w:p w:rsidR="00EB1DCC" w:rsidRDefault="00EB1DCC" w14:paraId="1FC39945" w14:textId="77777777">
                      <w:pPr>
                        <w:rPr>
                          <w:b/>
                          <w:color w:val="000000"/>
                        </w:rPr>
                      </w:pPr>
                    </w:p>
                    <w:p w:rsidR="00EB1DCC" w:rsidRDefault="00EB1DCC" w14:paraId="0562CB0E" w14:textId="77777777">
                      <w:pPr>
                        <w:rPr>
                          <w:b/>
                          <w:color w:val="000000"/>
                        </w:rPr>
                      </w:pPr>
                    </w:p>
                    <w:p w:rsidR="00EB1DCC" w:rsidRDefault="00EB1DCC" w14:paraId="34CE0A41" w14:textId="77777777">
                      <w:pPr>
                        <w:rPr>
                          <w:b/>
                          <w:color w:val="000000"/>
                        </w:rPr>
                      </w:pPr>
                    </w:p>
                    <w:p w:rsidR="00EB1DCC" w:rsidRDefault="00EB1DCC" w14:paraId="62EBF3C5" w14:textId="77777777">
                      <w:pPr>
                        <w:rPr>
                          <w:b/>
                          <w:color w:val="000000"/>
                        </w:rPr>
                      </w:pPr>
                    </w:p>
                    <w:p w:rsidR="00EB1DCC" w:rsidRDefault="00EB1DCC" w14:paraId="6D98A12B" w14:textId="77777777">
                      <w:pPr>
                        <w:rPr>
                          <w:b/>
                          <w:color w:val="000000"/>
                        </w:rPr>
                      </w:pPr>
                    </w:p>
                    <w:p w:rsidR="00EB1DCC" w:rsidRDefault="00EB1DCC" w14:paraId="2946DB82" w14:textId="77777777">
                      <w:pPr>
                        <w:rPr>
                          <w:b/>
                          <w:color w:val="000000"/>
                        </w:rPr>
                      </w:pPr>
                    </w:p>
                    <w:p w:rsidR="00EB1DCC" w:rsidRDefault="00EB1DCC" w14:paraId="5997CC1D" w14:textId="77777777">
                      <w:pPr>
                        <w:rPr>
                          <w:b/>
                          <w:color w:val="000000"/>
                        </w:rPr>
                      </w:pPr>
                    </w:p>
                    <w:p w:rsidR="00EB1DCC" w:rsidRDefault="00EB1DCC" w14:paraId="110FFD37" w14:textId="77777777">
                      <w:pPr>
                        <w:rPr>
                          <w:b/>
                          <w:color w:val="000000"/>
                        </w:rPr>
                      </w:pPr>
                    </w:p>
                    <w:p w:rsidR="00EB1DCC" w:rsidRDefault="00EB1DCC" w14:paraId="6B699379" w14:textId="77777777">
                      <w:pPr>
                        <w:rPr>
                          <w:b/>
                          <w:color w:val="000000"/>
                        </w:rPr>
                      </w:pPr>
                    </w:p>
                    <w:p w:rsidR="00EB1DCC" w:rsidRDefault="00EB1DCC" w14:paraId="3FE9F23F" w14:textId="77777777">
                      <w:pPr>
                        <w:rPr>
                          <w:b/>
                          <w:color w:val="000000"/>
                        </w:rPr>
                      </w:pPr>
                    </w:p>
                    <w:p w:rsidR="00EB1DCC" w:rsidRDefault="00EB1DCC" w14:paraId="1F72F646" w14:textId="77777777">
                      <w:pPr>
                        <w:rPr>
                          <w:b/>
                          <w:color w:val="000000"/>
                        </w:rPr>
                      </w:pPr>
                    </w:p>
                    <w:p w:rsidR="00EB1DCC" w:rsidRDefault="00EB1DCC" w14:paraId="08CE6F91" w14:textId="77777777">
                      <w:pPr>
                        <w:rPr>
                          <w:b/>
                          <w:color w:val="000000"/>
                        </w:rPr>
                      </w:pPr>
                    </w:p>
                    <w:p w:rsidR="00EB1DCC" w:rsidRDefault="00EB1DCC" w14:paraId="61CDCEAD" w14:textId="77777777">
                      <w:pPr>
                        <w:rPr>
                          <w:b/>
                          <w:color w:val="000000"/>
                        </w:rPr>
                      </w:pPr>
                    </w:p>
                    <w:p w:rsidR="00EB1DCC" w:rsidRDefault="00EB1DCC" w14:paraId="6BB9E253" w14:textId="77777777">
                      <w:pPr>
                        <w:rPr>
                          <w:b/>
                          <w:color w:val="000000"/>
                        </w:rPr>
                      </w:pPr>
                    </w:p>
                    <w:p w:rsidR="00EB1DCC" w:rsidRDefault="00EB1DCC" w14:paraId="23DE523C" w14:textId="77777777">
                      <w:pPr>
                        <w:rPr>
                          <w:b/>
                          <w:color w:val="000000"/>
                        </w:rPr>
                      </w:pPr>
                    </w:p>
                    <w:p w:rsidR="00EB1DCC" w:rsidRDefault="00EB1DCC" w14:paraId="52E56223" w14:textId="77777777">
                      <w:pPr>
                        <w:rPr>
                          <w:b/>
                          <w:color w:val="000000"/>
                        </w:rPr>
                      </w:pPr>
                    </w:p>
                    <w:p w:rsidR="00EB1DCC" w:rsidRDefault="00EB1DCC" w14:paraId="07547A01" w14:textId="77777777">
                      <w:pPr>
                        <w:rPr>
                          <w:b/>
                          <w:color w:val="000000"/>
                        </w:rPr>
                      </w:pPr>
                    </w:p>
                    <w:p w:rsidR="00EB1DCC" w:rsidRDefault="00EB1DCC" w14:paraId="5043CB0F" w14:textId="77777777">
                      <w:pPr>
                        <w:rPr>
                          <w:b/>
                          <w:color w:val="000000"/>
                        </w:rPr>
                      </w:pPr>
                    </w:p>
                    <w:p w:rsidR="00EB1DCC" w:rsidRDefault="00EB1DCC" w14:paraId="07459315" w14:textId="77777777">
                      <w:pPr>
                        <w:rPr>
                          <w:b/>
                          <w:color w:val="000000"/>
                        </w:rPr>
                      </w:pPr>
                    </w:p>
                    <w:p w:rsidR="00EB1DCC" w:rsidRDefault="00EB1DCC" w14:paraId="6537F28F" w14:textId="77777777">
                      <w:pPr>
                        <w:rPr>
                          <w:b/>
                          <w:color w:val="000000"/>
                        </w:rPr>
                      </w:pPr>
                    </w:p>
                    <w:p w:rsidR="00EB1DCC" w:rsidRDefault="00EB1DCC" w14:paraId="6DFB9E20" w14:textId="77777777">
                      <w:pPr>
                        <w:rPr>
                          <w:b/>
                          <w:color w:val="000000"/>
                        </w:rPr>
                      </w:pPr>
                    </w:p>
                    <w:p w:rsidR="00EB1DCC" w:rsidRDefault="00EB1DCC" w14:paraId="70DF9E56" w14:textId="77777777">
                      <w:pPr>
                        <w:rPr>
                          <w:b/>
                          <w:color w:val="000000"/>
                        </w:rPr>
                      </w:pPr>
                    </w:p>
                    <w:p w:rsidR="00EB1DCC" w:rsidRDefault="00EB1DCC" w14:paraId="44E871BC" w14:textId="77777777">
                      <w:pPr>
                        <w:rPr>
                          <w:b/>
                          <w:color w:val="000000"/>
                        </w:rPr>
                      </w:pPr>
                    </w:p>
                    <w:p w:rsidR="00EB1DCC" w:rsidRDefault="00EB1DCC" w14:paraId="144A5D23" w14:textId="77777777">
                      <w:pPr>
                        <w:rPr>
                          <w:b/>
                          <w:color w:val="000000"/>
                        </w:rPr>
                      </w:pPr>
                    </w:p>
                    <w:p w:rsidR="00EB1DCC" w:rsidRDefault="00EB1DCC" w14:paraId="738610EB" w14:textId="77777777">
                      <w:pPr>
                        <w:spacing w:before="11"/>
                        <w:rPr>
                          <w:b/>
                          <w:color w:val="000000"/>
                          <w:sz w:val="23"/>
                        </w:rPr>
                      </w:pPr>
                    </w:p>
                    <w:p w:rsidR="00EB1DCC" w:rsidRDefault="00EB1DCC" w14:paraId="5934EA9F" w14:textId="77777777">
                      <w:pPr>
                        <w:ind w:left="571"/>
                        <w:rPr>
                          <w:b/>
                          <w:color w:val="000000"/>
                          <w:sz w:val="24"/>
                        </w:rPr>
                      </w:pPr>
                      <w:r>
                        <w:rPr>
                          <w:b/>
                          <w:color w:val="FFFFFF"/>
                          <w:sz w:val="24"/>
                          <w:u w:val="single" w:color="FFFFFF"/>
                        </w:rPr>
                        <w:t>Revised</w:t>
                      </w:r>
                      <w:r>
                        <w:rPr>
                          <w:b/>
                          <w:color w:val="FFFFFF"/>
                          <w:spacing w:val="-3"/>
                          <w:sz w:val="24"/>
                          <w:u w:val="single" w:color="FFFFFF"/>
                        </w:rPr>
                        <w:t xml:space="preserve"> </w:t>
                      </w:r>
                      <w:r>
                        <w:rPr>
                          <w:b/>
                          <w:color w:val="FFFFFF"/>
                          <w:sz w:val="24"/>
                          <w:u w:val="single" w:color="FFFFFF"/>
                        </w:rPr>
                        <w:t>June</w:t>
                      </w:r>
                      <w:r>
                        <w:rPr>
                          <w:b/>
                          <w:color w:val="FFFFFF"/>
                          <w:spacing w:val="-1"/>
                          <w:sz w:val="24"/>
                          <w:u w:val="single" w:color="FFFFFF"/>
                        </w:rPr>
                        <w:t xml:space="preserve"> </w:t>
                      </w:r>
                      <w:r>
                        <w:rPr>
                          <w:b/>
                          <w:color w:val="FFFFFF"/>
                          <w:spacing w:val="-4"/>
                          <w:sz w:val="24"/>
                          <w:u w:val="single" w:color="FFFFFF"/>
                        </w:rPr>
                        <w:t>2023</w:t>
                      </w:r>
                    </w:p>
                  </w:txbxContent>
                </v:textbox>
                <w10:wrap anchorx="page" anchory="page"/>
              </v:shape>
            </w:pict>
          </mc:Fallback>
        </mc:AlternateContent>
      </w:r>
    </w:p>
    <w:p w14:paraId="62374EF6" w14:textId="77777777" w:rsidR="005B1B84" w:rsidRDefault="005B1B84">
      <w:pPr>
        <w:pStyle w:val="BodyText"/>
        <w:rPr>
          <w:rFonts w:ascii="Times New Roman"/>
          <w:sz w:val="20"/>
        </w:rPr>
      </w:pPr>
    </w:p>
    <w:p w14:paraId="7EDD1824" w14:textId="77777777" w:rsidR="005B1B84" w:rsidRPr="007C451A" w:rsidRDefault="0099611B" w:rsidP="007C451A">
      <w:pPr>
        <w:spacing w:before="124" w:line="1025" w:lineRule="exact"/>
        <w:ind w:right="3659"/>
        <w:rPr>
          <w:b/>
          <w:color w:val="000000" w:themeColor="text1"/>
          <w:sz w:val="72"/>
          <w:szCs w:val="72"/>
        </w:rPr>
      </w:pPr>
      <w:r w:rsidRPr="007C451A">
        <w:rPr>
          <w:b/>
          <w:color w:val="000000" w:themeColor="text1"/>
          <w:sz w:val="72"/>
          <w:szCs w:val="72"/>
        </w:rPr>
        <w:t>Level</w:t>
      </w:r>
      <w:r w:rsidRPr="007C451A">
        <w:rPr>
          <w:b/>
          <w:color w:val="000000" w:themeColor="text1"/>
          <w:spacing w:val="-1"/>
          <w:sz w:val="72"/>
          <w:szCs w:val="72"/>
        </w:rPr>
        <w:t xml:space="preserve"> </w:t>
      </w:r>
      <w:r w:rsidRPr="007C451A">
        <w:rPr>
          <w:b/>
          <w:color w:val="000000" w:themeColor="text1"/>
          <w:sz w:val="72"/>
          <w:szCs w:val="72"/>
        </w:rPr>
        <w:t>2</w:t>
      </w:r>
      <w:r w:rsidRPr="007C451A">
        <w:rPr>
          <w:b/>
          <w:color w:val="000000" w:themeColor="text1"/>
          <w:spacing w:val="-6"/>
          <w:sz w:val="72"/>
          <w:szCs w:val="72"/>
        </w:rPr>
        <w:t xml:space="preserve"> </w:t>
      </w:r>
      <w:r w:rsidRPr="007C451A">
        <w:rPr>
          <w:b/>
          <w:color w:val="000000" w:themeColor="text1"/>
          <w:sz w:val="72"/>
          <w:szCs w:val="72"/>
        </w:rPr>
        <w:t>(4</w:t>
      </w:r>
      <w:r w:rsidRPr="007C451A">
        <w:rPr>
          <w:b/>
          <w:color w:val="000000" w:themeColor="text1"/>
          <w:sz w:val="72"/>
          <w:szCs w:val="72"/>
          <w:vertAlign w:val="superscript"/>
        </w:rPr>
        <w:t>th</w:t>
      </w:r>
      <w:r w:rsidRPr="007C451A">
        <w:rPr>
          <w:b/>
          <w:color w:val="000000" w:themeColor="text1"/>
          <w:sz w:val="72"/>
          <w:szCs w:val="72"/>
        </w:rPr>
        <w:t xml:space="preserve"> </w:t>
      </w:r>
      <w:r w:rsidR="007C451A" w:rsidRPr="007C451A">
        <w:rPr>
          <w:b/>
          <w:color w:val="000000" w:themeColor="text1"/>
          <w:sz w:val="72"/>
          <w:szCs w:val="72"/>
        </w:rPr>
        <w:t>Y</w:t>
      </w:r>
      <w:r w:rsidRPr="007C451A">
        <w:rPr>
          <w:b/>
          <w:color w:val="000000" w:themeColor="text1"/>
          <w:spacing w:val="-2"/>
          <w:sz w:val="72"/>
          <w:szCs w:val="72"/>
        </w:rPr>
        <w:t>ear)</w:t>
      </w:r>
    </w:p>
    <w:p w14:paraId="02F4290C" w14:textId="77777777" w:rsidR="005B1B84" w:rsidRPr="007C451A" w:rsidRDefault="0099611B" w:rsidP="007C451A">
      <w:pPr>
        <w:ind w:right="3659"/>
        <w:rPr>
          <w:b/>
          <w:color w:val="000000" w:themeColor="text1"/>
          <w:sz w:val="72"/>
          <w:szCs w:val="72"/>
        </w:rPr>
      </w:pPr>
      <w:r w:rsidRPr="007C451A">
        <w:rPr>
          <w:b/>
          <w:color w:val="000000" w:themeColor="text1"/>
          <w:spacing w:val="-2"/>
          <w:sz w:val="72"/>
          <w:szCs w:val="72"/>
        </w:rPr>
        <w:t xml:space="preserve">Placement </w:t>
      </w:r>
      <w:r w:rsidRPr="007C451A">
        <w:rPr>
          <w:b/>
          <w:color w:val="000000" w:themeColor="text1"/>
          <w:sz w:val="72"/>
          <w:szCs w:val="72"/>
        </w:rPr>
        <w:t>Information</w:t>
      </w:r>
      <w:r w:rsidRPr="007C451A">
        <w:rPr>
          <w:b/>
          <w:color w:val="000000" w:themeColor="text1"/>
          <w:spacing w:val="-9"/>
          <w:sz w:val="72"/>
          <w:szCs w:val="72"/>
        </w:rPr>
        <w:t xml:space="preserve"> </w:t>
      </w:r>
      <w:r w:rsidRPr="007C451A">
        <w:rPr>
          <w:b/>
          <w:color w:val="000000" w:themeColor="text1"/>
          <w:spacing w:val="-2"/>
          <w:sz w:val="72"/>
          <w:szCs w:val="72"/>
        </w:rPr>
        <w:t>Booklet</w:t>
      </w:r>
    </w:p>
    <w:p w14:paraId="6BD77086" w14:textId="6EB55B75" w:rsidR="005B1B84" w:rsidRPr="007C451A" w:rsidRDefault="00A27710" w:rsidP="6CBDD6AB">
      <w:pPr>
        <w:spacing w:before="1"/>
        <w:ind w:right="3663"/>
        <w:rPr>
          <w:b/>
          <w:bCs/>
          <w:color w:val="000000" w:themeColor="text1"/>
          <w:sz w:val="72"/>
          <w:szCs w:val="72"/>
        </w:rPr>
      </w:pPr>
      <w:r>
        <w:rPr>
          <w:b/>
          <w:bCs/>
          <w:color w:val="000000" w:themeColor="text1"/>
          <w:spacing w:val="-2"/>
          <w:sz w:val="72"/>
          <w:szCs w:val="72"/>
        </w:rPr>
        <w:t>2025/2026</w:t>
      </w:r>
    </w:p>
    <w:p w14:paraId="23F754EC" w14:textId="77777777" w:rsidR="005B1B84" w:rsidRDefault="0099611B" w:rsidP="6CBDD6AB">
      <w:pPr>
        <w:spacing w:before="755"/>
        <w:ind w:right="3654"/>
        <w:jc w:val="both"/>
        <w:rPr>
          <w:color w:val="0000FF"/>
          <w:u w:val="single"/>
        </w:rPr>
      </w:pPr>
      <w:r w:rsidRPr="6CBDD6AB">
        <w:rPr>
          <w:b/>
          <w:bCs/>
          <w:color w:val="000000" w:themeColor="text1"/>
          <w:sz w:val="21"/>
          <w:szCs w:val="21"/>
        </w:rPr>
        <w:t>This is an</w:t>
      </w:r>
      <w:r w:rsidRPr="6CBDD6AB">
        <w:rPr>
          <w:b/>
          <w:bCs/>
          <w:color w:val="000000" w:themeColor="text1"/>
          <w:spacing w:val="-1"/>
          <w:sz w:val="21"/>
          <w:szCs w:val="21"/>
        </w:rPr>
        <w:t xml:space="preserve"> </w:t>
      </w:r>
      <w:r w:rsidRPr="6CBDD6AB">
        <w:rPr>
          <w:b/>
          <w:bCs/>
          <w:color w:val="000000" w:themeColor="text1"/>
          <w:sz w:val="21"/>
          <w:szCs w:val="21"/>
        </w:rPr>
        <w:t>abbreviated</w:t>
      </w:r>
      <w:r w:rsidRPr="6CBDD6AB">
        <w:rPr>
          <w:b/>
          <w:bCs/>
          <w:color w:val="000000" w:themeColor="text1"/>
          <w:spacing w:val="-5"/>
          <w:sz w:val="21"/>
          <w:szCs w:val="21"/>
        </w:rPr>
        <w:t xml:space="preserve"> </w:t>
      </w:r>
      <w:r w:rsidRPr="6CBDD6AB">
        <w:rPr>
          <w:b/>
          <w:bCs/>
          <w:color w:val="000000" w:themeColor="text1"/>
          <w:sz w:val="21"/>
          <w:szCs w:val="21"/>
        </w:rPr>
        <w:t>version</w:t>
      </w:r>
      <w:r w:rsidRPr="6CBDD6AB">
        <w:rPr>
          <w:b/>
          <w:bCs/>
          <w:color w:val="000000" w:themeColor="text1"/>
          <w:spacing w:val="-1"/>
          <w:sz w:val="21"/>
          <w:szCs w:val="21"/>
        </w:rPr>
        <w:t xml:space="preserve"> </w:t>
      </w:r>
      <w:r w:rsidRPr="6CBDD6AB">
        <w:rPr>
          <w:b/>
          <w:bCs/>
          <w:color w:val="000000" w:themeColor="text1"/>
          <w:sz w:val="21"/>
          <w:szCs w:val="21"/>
        </w:rPr>
        <w:t>of</w:t>
      </w:r>
      <w:r w:rsidRPr="6CBDD6AB">
        <w:rPr>
          <w:b/>
          <w:bCs/>
          <w:color w:val="000000" w:themeColor="text1"/>
          <w:spacing w:val="-5"/>
          <w:sz w:val="21"/>
          <w:szCs w:val="21"/>
        </w:rPr>
        <w:t xml:space="preserve"> </w:t>
      </w:r>
      <w:r w:rsidRPr="6CBDD6AB">
        <w:rPr>
          <w:b/>
          <w:bCs/>
          <w:color w:val="000000" w:themeColor="text1"/>
          <w:sz w:val="21"/>
          <w:szCs w:val="21"/>
        </w:rPr>
        <w:t>the</w:t>
      </w:r>
      <w:r w:rsidRPr="6CBDD6AB">
        <w:rPr>
          <w:b/>
          <w:bCs/>
          <w:color w:val="000000" w:themeColor="text1"/>
          <w:spacing w:val="-2"/>
          <w:sz w:val="21"/>
          <w:szCs w:val="21"/>
        </w:rPr>
        <w:t xml:space="preserve"> </w:t>
      </w:r>
      <w:r w:rsidRPr="6CBDD6AB">
        <w:rPr>
          <w:b/>
          <w:bCs/>
          <w:color w:val="000000" w:themeColor="text1"/>
          <w:sz w:val="21"/>
          <w:szCs w:val="21"/>
        </w:rPr>
        <w:t>Practice</w:t>
      </w:r>
      <w:r w:rsidRPr="6CBDD6AB">
        <w:rPr>
          <w:b/>
          <w:bCs/>
          <w:color w:val="000000" w:themeColor="text1"/>
          <w:spacing w:val="-2"/>
          <w:sz w:val="21"/>
          <w:szCs w:val="21"/>
        </w:rPr>
        <w:t xml:space="preserve"> </w:t>
      </w:r>
      <w:r w:rsidRPr="6CBDD6AB">
        <w:rPr>
          <w:b/>
          <w:bCs/>
          <w:color w:val="000000" w:themeColor="text1"/>
          <w:sz w:val="21"/>
          <w:szCs w:val="21"/>
        </w:rPr>
        <w:t>Education</w:t>
      </w:r>
      <w:r w:rsidRPr="6CBDD6AB">
        <w:rPr>
          <w:b/>
          <w:bCs/>
          <w:color w:val="000000" w:themeColor="text1"/>
          <w:spacing w:val="-4"/>
          <w:sz w:val="21"/>
          <w:szCs w:val="21"/>
        </w:rPr>
        <w:t xml:space="preserve"> </w:t>
      </w:r>
      <w:r w:rsidRPr="6CBDD6AB">
        <w:rPr>
          <w:b/>
          <w:bCs/>
          <w:color w:val="000000" w:themeColor="text1"/>
          <w:sz w:val="21"/>
          <w:szCs w:val="21"/>
        </w:rPr>
        <w:t>Handbook</w:t>
      </w:r>
      <w:r w:rsidRPr="6CBDD6AB">
        <w:rPr>
          <w:b/>
          <w:bCs/>
          <w:color w:val="000000" w:themeColor="text1"/>
          <w:spacing w:val="-5"/>
          <w:sz w:val="21"/>
          <w:szCs w:val="21"/>
        </w:rPr>
        <w:t xml:space="preserve"> </w:t>
      </w:r>
      <w:r w:rsidRPr="6CBDD6AB">
        <w:rPr>
          <w:b/>
          <w:bCs/>
          <w:color w:val="000000" w:themeColor="text1"/>
          <w:sz w:val="21"/>
          <w:szCs w:val="21"/>
        </w:rPr>
        <w:t>and</w:t>
      </w:r>
      <w:r w:rsidRPr="6CBDD6AB">
        <w:rPr>
          <w:b/>
          <w:bCs/>
          <w:color w:val="000000" w:themeColor="text1"/>
          <w:spacing w:val="-5"/>
          <w:sz w:val="21"/>
          <w:szCs w:val="21"/>
        </w:rPr>
        <w:t xml:space="preserve"> </w:t>
      </w:r>
      <w:r w:rsidRPr="6CBDD6AB">
        <w:rPr>
          <w:b/>
          <w:bCs/>
          <w:color w:val="000000" w:themeColor="text1"/>
          <w:sz w:val="21"/>
          <w:szCs w:val="21"/>
        </w:rPr>
        <w:t>has</w:t>
      </w:r>
      <w:r w:rsidRPr="6CBDD6AB">
        <w:rPr>
          <w:b/>
          <w:bCs/>
          <w:color w:val="000000" w:themeColor="text1"/>
          <w:spacing w:val="-4"/>
          <w:sz w:val="21"/>
          <w:szCs w:val="21"/>
        </w:rPr>
        <w:t xml:space="preserve"> </w:t>
      </w:r>
      <w:r w:rsidRPr="6CBDD6AB">
        <w:rPr>
          <w:b/>
          <w:bCs/>
          <w:color w:val="000000" w:themeColor="text1"/>
          <w:sz w:val="21"/>
          <w:szCs w:val="21"/>
        </w:rPr>
        <w:t>been created</w:t>
      </w:r>
      <w:r w:rsidRPr="6CBDD6AB">
        <w:rPr>
          <w:b/>
          <w:bCs/>
          <w:color w:val="000000" w:themeColor="text1"/>
          <w:spacing w:val="-1"/>
          <w:sz w:val="21"/>
          <w:szCs w:val="21"/>
        </w:rPr>
        <w:t xml:space="preserve"> </w:t>
      </w:r>
      <w:r w:rsidRPr="6CBDD6AB">
        <w:rPr>
          <w:b/>
          <w:bCs/>
          <w:color w:val="000000" w:themeColor="text1"/>
          <w:sz w:val="21"/>
          <w:szCs w:val="21"/>
        </w:rPr>
        <w:t>to</w:t>
      </w:r>
      <w:r w:rsidRPr="6CBDD6AB">
        <w:rPr>
          <w:b/>
          <w:bCs/>
          <w:color w:val="000000" w:themeColor="text1"/>
          <w:spacing w:val="-1"/>
          <w:sz w:val="21"/>
          <w:szCs w:val="21"/>
        </w:rPr>
        <w:t xml:space="preserve"> </w:t>
      </w:r>
      <w:r w:rsidRPr="6CBDD6AB">
        <w:rPr>
          <w:b/>
          <w:bCs/>
          <w:color w:val="000000" w:themeColor="text1"/>
          <w:sz w:val="21"/>
          <w:szCs w:val="21"/>
        </w:rPr>
        <w:t>provide</w:t>
      </w:r>
      <w:r w:rsidRPr="6CBDD6AB">
        <w:rPr>
          <w:b/>
          <w:bCs/>
          <w:color w:val="000000" w:themeColor="text1"/>
          <w:spacing w:val="-2"/>
          <w:sz w:val="21"/>
          <w:szCs w:val="21"/>
        </w:rPr>
        <w:t xml:space="preserve"> </w:t>
      </w:r>
      <w:r w:rsidRPr="6CBDD6AB">
        <w:rPr>
          <w:b/>
          <w:bCs/>
          <w:color w:val="000000" w:themeColor="text1"/>
          <w:sz w:val="21"/>
          <w:szCs w:val="21"/>
        </w:rPr>
        <w:t>the</w:t>
      </w:r>
      <w:r w:rsidRPr="6CBDD6AB">
        <w:rPr>
          <w:b/>
          <w:bCs/>
          <w:color w:val="000000" w:themeColor="text1"/>
          <w:spacing w:val="-2"/>
          <w:sz w:val="21"/>
          <w:szCs w:val="21"/>
        </w:rPr>
        <w:t xml:space="preserve"> </w:t>
      </w:r>
      <w:r w:rsidRPr="6CBDD6AB">
        <w:rPr>
          <w:b/>
          <w:bCs/>
          <w:color w:val="000000" w:themeColor="text1"/>
          <w:sz w:val="21"/>
          <w:szCs w:val="21"/>
        </w:rPr>
        <w:t>‘core</w:t>
      </w:r>
      <w:r w:rsidRPr="6CBDD6AB">
        <w:rPr>
          <w:b/>
          <w:bCs/>
          <w:color w:val="000000" w:themeColor="text1"/>
          <w:spacing w:val="-2"/>
          <w:sz w:val="21"/>
          <w:szCs w:val="21"/>
        </w:rPr>
        <w:t xml:space="preserve"> </w:t>
      </w:r>
      <w:r w:rsidRPr="6CBDD6AB">
        <w:rPr>
          <w:b/>
          <w:bCs/>
          <w:color w:val="000000" w:themeColor="text1"/>
          <w:sz w:val="21"/>
          <w:szCs w:val="21"/>
        </w:rPr>
        <w:t>information’</w:t>
      </w:r>
      <w:r w:rsidRPr="6CBDD6AB">
        <w:rPr>
          <w:b/>
          <w:bCs/>
          <w:color w:val="000000" w:themeColor="text1"/>
          <w:spacing w:val="-2"/>
          <w:sz w:val="21"/>
          <w:szCs w:val="21"/>
        </w:rPr>
        <w:t xml:space="preserve"> </w:t>
      </w:r>
      <w:r w:rsidRPr="6CBDD6AB">
        <w:rPr>
          <w:b/>
          <w:bCs/>
          <w:color w:val="000000" w:themeColor="text1"/>
          <w:sz w:val="21"/>
          <w:szCs w:val="21"/>
        </w:rPr>
        <w:t>for</w:t>
      </w:r>
      <w:r w:rsidRPr="6CBDD6AB">
        <w:rPr>
          <w:b/>
          <w:bCs/>
          <w:color w:val="000000" w:themeColor="text1"/>
          <w:spacing w:val="-7"/>
          <w:sz w:val="21"/>
          <w:szCs w:val="21"/>
        </w:rPr>
        <w:t xml:space="preserve"> </w:t>
      </w:r>
      <w:r w:rsidRPr="6CBDD6AB">
        <w:rPr>
          <w:b/>
          <w:bCs/>
          <w:color w:val="000000" w:themeColor="text1"/>
          <w:sz w:val="21"/>
          <w:szCs w:val="21"/>
        </w:rPr>
        <w:t>placement.</w:t>
      </w:r>
      <w:r w:rsidRPr="6CBDD6AB">
        <w:rPr>
          <w:b/>
          <w:bCs/>
          <w:color w:val="000000" w:themeColor="text1"/>
          <w:spacing w:val="40"/>
          <w:sz w:val="21"/>
          <w:szCs w:val="21"/>
        </w:rPr>
        <w:t xml:space="preserve"> </w:t>
      </w:r>
    </w:p>
    <w:p w14:paraId="62819B94" w14:textId="77777777" w:rsidR="005B1B84" w:rsidRDefault="005B1B84">
      <w:pPr>
        <w:pStyle w:val="BodyText"/>
        <w:rPr>
          <w:sz w:val="20"/>
        </w:rPr>
      </w:pPr>
    </w:p>
    <w:p w14:paraId="213A5F4C" w14:textId="77777777" w:rsidR="005B1B84" w:rsidRDefault="005B1B84">
      <w:pPr>
        <w:pStyle w:val="BodyText"/>
        <w:rPr>
          <w:sz w:val="20"/>
        </w:rPr>
      </w:pPr>
    </w:p>
    <w:p w14:paraId="333C49EA" w14:textId="77777777" w:rsidR="00A27710" w:rsidRDefault="00A27710">
      <w:pPr>
        <w:pStyle w:val="BodyText"/>
        <w:rPr>
          <w:sz w:val="20"/>
        </w:rPr>
      </w:pPr>
    </w:p>
    <w:p w14:paraId="4BAB4815" w14:textId="77777777" w:rsidR="00A27710" w:rsidRDefault="00A27710">
      <w:pPr>
        <w:pStyle w:val="BodyText"/>
        <w:rPr>
          <w:sz w:val="20"/>
        </w:rPr>
      </w:pPr>
    </w:p>
    <w:p w14:paraId="5766BAFA" w14:textId="77777777" w:rsidR="005B1B84" w:rsidRDefault="005B1B84">
      <w:pPr>
        <w:pStyle w:val="BodyText"/>
        <w:rPr>
          <w:sz w:val="20"/>
        </w:rPr>
      </w:pPr>
    </w:p>
    <w:p w14:paraId="1B1FF6E4" w14:textId="77777777" w:rsidR="005B1B84" w:rsidRDefault="005B1B84">
      <w:pPr>
        <w:pStyle w:val="BodyText"/>
        <w:rPr>
          <w:sz w:val="20"/>
        </w:rPr>
      </w:pPr>
    </w:p>
    <w:p w14:paraId="344F5C26" w14:textId="77777777" w:rsidR="005B1B84" w:rsidRPr="00A52896" w:rsidRDefault="0099611B" w:rsidP="00E169A9">
      <w:pPr>
        <w:spacing w:before="1"/>
        <w:ind w:right="3656"/>
        <w:jc w:val="both"/>
        <w:rPr>
          <w:b/>
          <w:sz w:val="21"/>
        </w:rPr>
      </w:pPr>
      <w:r w:rsidRPr="00A52896">
        <w:rPr>
          <w:b/>
          <w:sz w:val="21"/>
        </w:rPr>
        <w:t>B.Sc.</w:t>
      </w:r>
      <w:r w:rsidRPr="00A52896">
        <w:rPr>
          <w:b/>
          <w:spacing w:val="-12"/>
          <w:sz w:val="21"/>
        </w:rPr>
        <w:t xml:space="preserve"> </w:t>
      </w:r>
      <w:r w:rsidRPr="00A52896">
        <w:rPr>
          <w:b/>
          <w:sz w:val="21"/>
        </w:rPr>
        <w:t>(Hons.)</w:t>
      </w:r>
      <w:r w:rsidRPr="00A52896">
        <w:rPr>
          <w:b/>
          <w:spacing w:val="-11"/>
          <w:sz w:val="21"/>
        </w:rPr>
        <w:t xml:space="preserve"> </w:t>
      </w:r>
      <w:r w:rsidRPr="00A52896">
        <w:rPr>
          <w:b/>
          <w:sz w:val="21"/>
        </w:rPr>
        <w:t>Occupational</w:t>
      </w:r>
      <w:r w:rsidRPr="00A52896">
        <w:rPr>
          <w:b/>
          <w:spacing w:val="-10"/>
          <w:sz w:val="21"/>
        </w:rPr>
        <w:t xml:space="preserve"> </w:t>
      </w:r>
      <w:r w:rsidRPr="00A52896">
        <w:rPr>
          <w:b/>
          <w:sz w:val="21"/>
        </w:rPr>
        <w:t>Therapy School</w:t>
      </w:r>
      <w:r w:rsidRPr="00A52896">
        <w:rPr>
          <w:b/>
          <w:spacing w:val="-9"/>
          <w:sz w:val="21"/>
        </w:rPr>
        <w:t xml:space="preserve"> </w:t>
      </w:r>
      <w:r w:rsidRPr="00A52896">
        <w:rPr>
          <w:b/>
          <w:sz w:val="21"/>
        </w:rPr>
        <w:t>of</w:t>
      </w:r>
      <w:r w:rsidRPr="00A52896">
        <w:rPr>
          <w:b/>
          <w:spacing w:val="-3"/>
          <w:sz w:val="21"/>
        </w:rPr>
        <w:t xml:space="preserve"> </w:t>
      </w:r>
      <w:r w:rsidRPr="00A52896">
        <w:rPr>
          <w:b/>
          <w:sz w:val="21"/>
        </w:rPr>
        <w:t>Health</w:t>
      </w:r>
      <w:r w:rsidRPr="00A52896">
        <w:rPr>
          <w:b/>
          <w:spacing w:val="-6"/>
          <w:sz w:val="21"/>
        </w:rPr>
        <w:t xml:space="preserve"> </w:t>
      </w:r>
      <w:r w:rsidRPr="00A52896">
        <w:rPr>
          <w:b/>
          <w:spacing w:val="-2"/>
          <w:sz w:val="21"/>
        </w:rPr>
        <w:t>Sciences</w:t>
      </w:r>
    </w:p>
    <w:p w14:paraId="638EF70B" w14:textId="77777777" w:rsidR="005B1B84" w:rsidRPr="00A52896" w:rsidRDefault="0099611B" w:rsidP="00E169A9">
      <w:pPr>
        <w:spacing w:line="255" w:lineRule="exact"/>
        <w:ind w:right="3662"/>
        <w:jc w:val="both"/>
        <w:rPr>
          <w:b/>
          <w:sz w:val="21"/>
        </w:rPr>
      </w:pPr>
      <w:r w:rsidRPr="00A52896">
        <w:rPr>
          <w:b/>
          <w:sz w:val="21"/>
        </w:rPr>
        <w:t>College</w:t>
      </w:r>
      <w:r w:rsidRPr="00A52896">
        <w:rPr>
          <w:b/>
          <w:spacing w:val="-8"/>
          <w:sz w:val="21"/>
        </w:rPr>
        <w:t xml:space="preserve"> </w:t>
      </w:r>
      <w:r w:rsidRPr="00A52896">
        <w:rPr>
          <w:b/>
          <w:sz w:val="21"/>
        </w:rPr>
        <w:t>of</w:t>
      </w:r>
      <w:r w:rsidRPr="00A52896">
        <w:rPr>
          <w:b/>
          <w:spacing w:val="-4"/>
          <w:sz w:val="21"/>
        </w:rPr>
        <w:t xml:space="preserve"> </w:t>
      </w:r>
      <w:r w:rsidRPr="00A52896">
        <w:rPr>
          <w:b/>
          <w:sz w:val="21"/>
        </w:rPr>
        <w:t>Medicine,</w:t>
      </w:r>
      <w:r w:rsidRPr="00A52896">
        <w:rPr>
          <w:b/>
          <w:spacing w:val="-8"/>
          <w:sz w:val="21"/>
        </w:rPr>
        <w:t xml:space="preserve"> </w:t>
      </w:r>
      <w:r w:rsidRPr="00A52896">
        <w:rPr>
          <w:b/>
          <w:sz w:val="21"/>
        </w:rPr>
        <w:t>Nursing</w:t>
      </w:r>
      <w:r w:rsidRPr="00A52896">
        <w:rPr>
          <w:b/>
          <w:spacing w:val="-5"/>
          <w:sz w:val="21"/>
        </w:rPr>
        <w:t xml:space="preserve"> </w:t>
      </w:r>
      <w:r w:rsidRPr="00A52896">
        <w:rPr>
          <w:b/>
          <w:sz w:val="21"/>
        </w:rPr>
        <w:t>&amp;</w:t>
      </w:r>
      <w:r w:rsidRPr="00A52896">
        <w:rPr>
          <w:b/>
          <w:spacing w:val="-11"/>
          <w:sz w:val="21"/>
        </w:rPr>
        <w:t xml:space="preserve"> </w:t>
      </w:r>
      <w:r w:rsidRPr="00A52896">
        <w:rPr>
          <w:b/>
          <w:sz w:val="21"/>
        </w:rPr>
        <w:t>Health</w:t>
      </w:r>
      <w:r w:rsidRPr="00A52896">
        <w:rPr>
          <w:b/>
          <w:spacing w:val="-6"/>
          <w:sz w:val="21"/>
        </w:rPr>
        <w:t xml:space="preserve"> </w:t>
      </w:r>
      <w:r w:rsidRPr="00A52896">
        <w:rPr>
          <w:b/>
          <w:spacing w:val="-2"/>
          <w:sz w:val="21"/>
        </w:rPr>
        <w:t>Sciences</w:t>
      </w:r>
    </w:p>
    <w:p w14:paraId="380D7847" w14:textId="575273E4" w:rsidR="005B1B84" w:rsidRPr="008E708B" w:rsidRDefault="00A52896" w:rsidP="6CBDD6AB">
      <w:pPr>
        <w:ind w:right="3648"/>
        <w:jc w:val="both"/>
        <w:rPr>
          <w:b/>
          <w:bCs/>
          <w:sz w:val="21"/>
          <w:szCs w:val="21"/>
        </w:rPr>
      </w:pPr>
      <w:r w:rsidRPr="6CBDD6AB">
        <w:rPr>
          <w:b/>
          <w:bCs/>
          <w:sz w:val="21"/>
          <w:szCs w:val="21"/>
        </w:rPr>
        <w:t>University of Gal</w:t>
      </w:r>
      <w:r w:rsidR="7F84D422" w:rsidRPr="6CBDD6AB">
        <w:rPr>
          <w:b/>
          <w:bCs/>
          <w:sz w:val="21"/>
          <w:szCs w:val="21"/>
        </w:rPr>
        <w:t>way</w:t>
      </w:r>
    </w:p>
    <w:sdt>
      <w:sdtPr>
        <w:rPr>
          <w:rFonts w:asciiTheme="minorHAnsi" w:eastAsiaTheme="minorEastAsia" w:hAnsiTheme="minorHAnsi" w:cstheme="minorBidi"/>
          <w:b w:val="0"/>
          <w:color w:val="auto"/>
          <w:sz w:val="22"/>
          <w:szCs w:val="22"/>
        </w:rPr>
        <w:id w:val="1337036951"/>
        <w:docPartObj>
          <w:docPartGallery w:val="Table of Contents"/>
          <w:docPartUnique/>
        </w:docPartObj>
      </w:sdtPr>
      <w:sdtEndPr>
        <w:rPr>
          <w:noProof/>
        </w:rPr>
      </w:sdtEndPr>
      <w:sdtContent>
        <w:p w14:paraId="77CC0452" w14:textId="77777777" w:rsidR="007C451A" w:rsidRPr="00D55E56" w:rsidRDefault="007C451A">
          <w:pPr>
            <w:pStyle w:val="TOCHeading"/>
          </w:pPr>
          <w:r w:rsidRPr="00D55E56">
            <w:t>Contents</w:t>
          </w:r>
        </w:p>
        <w:p w14:paraId="35413CE5" w14:textId="16FEA432" w:rsidR="00D55E56" w:rsidRDefault="007C451A">
          <w:pPr>
            <w:pStyle w:val="TOC1"/>
            <w:tabs>
              <w:tab w:val="left" w:pos="1080"/>
              <w:tab w:val="right" w:leader="dot" w:pos="9020"/>
            </w:tabs>
            <w:rPr>
              <w:b w:val="0"/>
              <w:bCs w:val="0"/>
              <w:noProof/>
              <w:kern w:val="2"/>
              <w:lang w:val="en-IE" w:eastAsia="en-GB"/>
              <w14:ligatures w14:val="standardContextual"/>
            </w:rPr>
          </w:pPr>
          <w:r w:rsidRPr="001C3F11">
            <w:rPr>
              <w:rStyle w:val="Hyperlink"/>
              <w:noProof/>
            </w:rPr>
            <w:fldChar w:fldCharType="begin"/>
          </w:r>
          <w:r w:rsidRPr="001C3F11">
            <w:rPr>
              <w:rStyle w:val="Hyperlink"/>
              <w:noProof/>
            </w:rPr>
            <w:instrText xml:space="preserve"> TOC \o "1-3" \h \z \u </w:instrText>
          </w:r>
          <w:r w:rsidRPr="001C3F11">
            <w:rPr>
              <w:rStyle w:val="Hyperlink"/>
              <w:noProof/>
            </w:rPr>
            <w:fldChar w:fldCharType="separate"/>
          </w:r>
          <w:hyperlink w:anchor="_Toc147335093" w:history="1">
            <w:r w:rsidR="00D55E56" w:rsidRPr="00171999">
              <w:rPr>
                <w:rStyle w:val="Hyperlink"/>
                <w:noProof/>
              </w:rPr>
              <w:t>1.</w:t>
            </w:r>
            <w:r w:rsidR="00D55E56">
              <w:rPr>
                <w:b w:val="0"/>
                <w:bCs w:val="0"/>
                <w:noProof/>
                <w:kern w:val="2"/>
                <w:lang w:val="en-IE" w:eastAsia="en-GB"/>
                <w14:ligatures w14:val="standardContextual"/>
              </w:rPr>
              <w:tab/>
            </w:r>
            <w:r w:rsidR="00D55E56" w:rsidRPr="00171999">
              <w:rPr>
                <w:rStyle w:val="Hyperlink"/>
                <w:noProof/>
              </w:rPr>
              <w:t>Introduction</w:t>
            </w:r>
            <w:r w:rsidR="00D55E56">
              <w:rPr>
                <w:noProof/>
                <w:webHidden/>
              </w:rPr>
              <w:tab/>
            </w:r>
            <w:r w:rsidR="00D55E56">
              <w:rPr>
                <w:noProof/>
                <w:webHidden/>
              </w:rPr>
              <w:fldChar w:fldCharType="begin"/>
            </w:r>
            <w:r w:rsidR="00D55E56">
              <w:rPr>
                <w:noProof/>
                <w:webHidden/>
              </w:rPr>
              <w:instrText xml:space="preserve"> PAGEREF _Toc147335093 \h </w:instrText>
            </w:r>
            <w:r w:rsidR="00D55E56">
              <w:rPr>
                <w:noProof/>
                <w:webHidden/>
              </w:rPr>
            </w:r>
            <w:r w:rsidR="00D55E56">
              <w:rPr>
                <w:noProof/>
                <w:webHidden/>
              </w:rPr>
              <w:fldChar w:fldCharType="separate"/>
            </w:r>
            <w:r w:rsidR="00D55E56">
              <w:rPr>
                <w:noProof/>
                <w:webHidden/>
              </w:rPr>
              <w:t>4</w:t>
            </w:r>
            <w:r w:rsidR="00D55E56">
              <w:rPr>
                <w:noProof/>
                <w:webHidden/>
              </w:rPr>
              <w:fldChar w:fldCharType="end"/>
            </w:r>
          </w:hyperlink>
        </w:p>
        <w:p w14:paraId="22C9E773" w14:textId="45D1E710"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094" w:history="1">
            <w:r w:rsidRPr="00171999">
              <w:rPr>
                <w:rStyle w:val="Hyperlink"/>
                <w:noProof/>
              </w:rPr>
              <w:t>2.</w:t>
            </w:r>
            <w:r>
              <w:rPr>
                <w:b w:val="0"/>
                <w:bCs w:val="0"/>
                <w:noProof/>
                <w:kern w:val="2"/>
                <w:lang w:val="en-IE" w:eastAsia="en-GB"/>
                <w14:ligatures w14:val="standardContextual"/>
              </w:rPr>
              <w:tab/>
            </w:r>
            <w:r w:rsidRPr="00171999">
              <w:rPr>
                <w:rStyle w:val="Hyperlink"/>
                <w:noProof/>
              </w:rPr>
              <w:t>Contact Information</w:t>
            </w:r>
            <w:r>
              <w:rPr>
                <w:noProof/>
                <w:webHidden/>
              </w:rPr>
              <w:tab/>
            </w:r>
            <w:r>
              <w:rPr>
                <w:noProof/>
                <w:webHidden/>
              </w:rPr>
              <w:fldChar w:fldCharType="begin"/>
            </w:r>
            <w:r>
              <w:rPr>
                <w:noProof/>
                <w:webHidden/>
              </w:rPr>
              <w:instrText xml:space="preserve"> PAGEREF _Toc147335094 \h </w:instrText>
            </w:r>
            <w:r>
              <w:rPr>
                <w:noProof/>
                <w:webHidden/>
              </w:rPr>
            </w:r>
            <w:r>
              <w:rPr>
                <w:noProof/>
                <w:webHidden/>
              </w:rPr>
              <w:fldChar w:fldCharType="separate"/>
            </w:r>
            <w:r>
              <w:rPr>
                <w:noProof/>
                <w:webHidden/>
              </w:rPr>
              <w:t>6</w:t>
            </w:r>
            <w:r>
              <w:rPr>
                <w:noProof/>
                <w:webHidden/>
              </w:rPr>
              <w:fldChar w:fldCharType="end"/>
            </w:r>
          </w:hyperlink>
        </w:p>
        <w:p w14:paraId="36C0DA7B" w14:textId="6977B20F"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095" w:history="1">
            <w:r w:rsidRPr="00171999">
              <w:rPr>
                <w:rStyle w:val="Hyperlink"/>
                <w:noProof/>
              </w:rPr>
              <w:t>3.</w:t>
            </w:r>
            <w:r>
              <w:rPr>
                <w:b w:val="0"/>
                <w:bCs w:val="0"/>
                <w:noProof/>
                <w:kern w:val="2"/>
                <w:lang w:val="en-IE" w:eastAsia="en-GB"/>
                <w14:ligatures w14:val="standardContextual"/>
              </w:rPr>
              <w:tab/>
            </w:r>
            <w:r w:rsidRPr="00171999">
              <w:rPr>
                <w:rStyle w:val="Hyperlink"/>
                <w:noProof/>
              </w:rPr>
              <w:t>Process if a concern regarding a student</w:t>
            </w:r>
            <w:r>
              <w:rPr>
                <w:noProof/>
                <w:webHidden/>
              </w:rPr>
              <w:tab/>
            </w:r>
            <w:r>
              <w:rPr>
                <w:noProof/>
                <w:webHidden/>
              </w:rPr>
              <w:fldChar w:fldCharType="begin"/>
            </w:r>
            <w:r>
              <w:rPr>
                <w:noProof/>
                <w:webHidden/>
              </w:rPr>
              <w:instrText xml:space="preserve"> PAGEREF _Toc147335095 \h </w:instrText>
            </w:r>
            <w:r>
              <w:rPr>
                <w:noProof/>
                <w:webHidden/>
              </w:rPr>
            </w:r>
            <w:r>
              <w:rPr>
                <w:noProof/>
                <w:webHidden/>
              </w:rPr>
              <w:fldChar w:fldCharType="separate"/>
            </w:r>
            <w:r>
              <w:rPr>
                <w:noProof/>
                <w:webHidden/>
              </w:rPr>
              <w:t>7</w:t>
            </w:r>
            <w:r>
              <w:rPr>
                <w:noProof/>
                <w:webHidden/>
              </w:rPr>
              <w:fldChar w:fldCharType="end"/>
            </w:r>
          </w:hyperlink>
        </w:p>
        <w:p w14:paraId="1F8A60E6" w14:textId="6FDC3840"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096" w:history="1">
            <w:r w:rsidRPr="00171999">
              <w:rPr>
                <w:rStyle w:val="Hyperlink"/>
                <w:noProof/>
              </w:rPr>
              <w:t>4.</w:t>
            </w:r>
            <w:r>
              <w:rPr>
                <w:b w:val="0"/>
                <w:bCs w:val="0"/>
                <w:noProof/>
                <w:kern w:val="2"/>
                <w:lang w:val="en-IE" w:eastAsia="en-GB"/>
                <w14:ligatures w14:val="standardContextual"/>
              </w:rPr>
              <w:tab/>
            </w:r>
            <w:r w:rsidRPr="00171999">
              <w:rPr>
                <w:rStyle w:val="Hyperlink"/>
                <w:noProof/>
              </w:rPr>
              <w:t>General Information about Level Two Placement</w:t>
            </w:r>
            <w:r>
              <w:rPr>
                <w:noProof/>
                <w:webHidden/>
              </w:rPr>
              <w:tab/>
            </w:r>
            <w:r>
              <w:rPr>
                <w:noProof/>
                <w:webHidden/>
              </w:rPr>
              <w:fldChar w:fldCharType="begin"/>
            </w:r>
            <w:r>
              <w:rPr>
                <w:noProof/>
                <w:webHidden/>
              </w:rPr>
              <w:instrText xml:space="preserve"> PAGEREF _Toc147335096 \h </w:instrText>
            </w:r>
            <w:r>
              <w:rPr>
                <w:noProof/>
                <w:webHidden/>
              </w:rPr>
            </w:r>
            <w:r>
              <w:rPr>
                <w:noProof/>
                <w:webHidden/>
              </w:rPr>
              <w:fldChar w:fldCharType="separate"/>
            </w:r>
            <w:r>
              <w:rPr>
                <w:noProof/>
                <w:webHidden/>
              </w:rPr>
              <w:t>8</w:t>
            </w:r>
            <w:r>
              <w:rPr>
                <w:noProof/>
                <w:webHidden/>
              </w:rPr>
              <w:fldChar w:fldCharType="end"/>
            </w:r>
          </w:hyperlink>
        </w:p>
        <w:p w14:paraId="1AB42495" w14:textId="1458232F"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097" w:history="1">
            <w:r w:rsidRPr="00171999">
              <w:rPr>
                <w:rStyle w:val="Hyperlink"/>
                <w:noProof/>
              </w:rPr>
              <w:t>Timetabling</w:t>
            </w:r>
            <w:r w:rsidRPr="00171999">
              <w:rPr>
                <w:rStyle w:val="Hyperlink"/>
                <w:noProof/>
                <w:spacing w:val="-4"/>
              </w:rPr>
              <w:t xml:space="preserve"> </w:t>
            </w:r>
            <w:r w:rsidRPr="00171999">
              <w:rPr>
                <w:rStyle w:val="Hyperlink"/>
                <w:noProof/>
              </w:rPr>
              <w:t>of</w:t>
            </w:r>
            <w:r w:rsidRPr="00171999">
              <w:rPr>
                <w:rStyle w:val="Hyperlink"/>
                <w:noProof/>
                <w:spacing w:val="-5"/>
              </w:rPr>
              <w:t xml:space="preserve"> </w:t>
            </w:r>
            <w:r w:rsidRPr="00171999">
              <w:rPr>
                <w:rStyle w:val="Hyperlink"/>
                <w:noProof/>
              </w:rPr>
              <w:t>Practice</w:t>
            </w:r>
            <w:r w:rsidRPr="00171999">
              <w:rPr>
                <w:rStyle w:val="Hyperlink"/>
                <w:noProof/>
                <w:spacing w:val="-2"/>
              </w:rPr>
              <w:t xml:space="preserve"> Education</w:t>
            </w:r>
            <w:r>
              <w:rPr>
                <w:noProof/>
                <w:webHidden/>
              </w:rPr>
              <w:tab/>
            </w:r>
            <w:r>
              <w:rPr>
                <w:noProof/>
                <w:webHidden/>
              </w:rPr>
              <w:fldChar w:fldCharType="begin"/>
            </w:r>
            <w:r>
              <w:rPr>
                <w:noProof/>
                <w:webHidden/>
              </w:rPr>
              <w:instrText xml:space="preserve"> PAGEREF _Toc147335097 \h </w:instrText>
            </w:r>
            <w:r>
              <w:rPr>
                <w:noProof/>
                <w:webHidden/>
              </w:rPr>
            </w:r>
            <w:r>
              <w:rPr>
                <w:noProof/>
                <w:webHidden/>
              </w:rPr>
              <w:fldChar w:fldCharType="separate"/>
            </w:r>
            <w:r>
              <w:rPr>
                <w:noProof/>
                <w:webHidden/>
              </w:rPr>
              <w:t>8</w:t>
            </w:r>
            <w:r>
              <w:rPr>
                <w:noProof/>
                <w:webHidden/>
              </w:rPr>
              <w:fldChar w:fldCharType="end"/>
            </w:r>
          </w:hyperlink>
        </w:p>
        <w:p w14:paraId="0BEC377B" w14:textId="752147AC"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098" w:history="1">
            <w:r w:rsidRPr="00171999">
              <w:rPr>
                <w:rStyle w:val="Hyperlink"/>
                <w:noProof/>
              </w:rPr>
              <w:t>Learning</w:t>
            </w:r>
            <w:r w:rsidRPr="00171999">
              <w:rPr>
                <w:rStyle w:val="Hyperlink"/>
                <w:noProof/>
                <w:spacing w:val="-7"/>
              </w:rPr>
              <w:t xml:space="preserve"> </w:t>
            </w:r>
            <w:r w:rsidRPr="00171999">
              <w:rPr>
                <w:rStyle w:val="Hyperlink"/>
                <w:noProof/>
                <w:spacing w:val="-2"/>
              </w:rPr>
              <w:t>outcomes</w:t>
            </w:r>
            <w:r>
              <w:rPr>
                <w:noProof/>
                <w:webHidden/>
              </w:rPr>
              <w:tab/>
            </w:r>
            <w:r>
              <w:rPr>
                <w:noProof/>
                <w:webHidden/>
              </w:rPr>
              <w:fldChar w:fldCharType="begin"/>
            </w:r>
            <w:r>
              <w:rPr>
                <w:noProof/>
                <w:webHidden/>
              </w:rPr>
              <w:instrText xml:space="preserve"> PAGEREF _Toc147335098 \h </w:instrText>
            </w:r>
            <w:r>
              <w:rPr>
                <w:noProof/>
                <w:webHidden/>
              </w:rPr>
            </w:r>
            <w:r>
              <w:rPr>
                <w:noProof/>
                <w:webHidden/>
              </w:rPr>
              <w:fldChar w:fldCharType="separate"/>
            </w:r>
            <w:r>
              <w:rPr>
                <w:noProof/>
                <w:webHidden/>
              </w:rPr>
              <w:t>8</w:t>
            </w:r>
            <w:r>
              <w:rPr>
                <w:noProof/>
                <w:webHidden/>
              </w:rPr>
              <w:fldChar w:fldCharType="end"/>
            </w:r>
          </w:hyperlink>
        </w:p>
        <w:p w14:paraId="00192AE0" w14:textId="4D06717D"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099" w:history="1">
            <w:r w:rsidRPr="00171999">
              <w:rPr>
                <w:rStyle w:val="Hyperlink"/>
                <w:noProof/>
              </w:rPr>
              <w:t>5.</w:t>
            </w:r>
            <w:r>
              <w:rPr>
                <w:b w:val="0"/>
                <w:bCs w:val="0"/>
                <w:noProof/>
                <w:kern w:val="2"/>
                <w:lang w:val="en-IE" w:eastAsia="en-GB"/>
                <w14:ligatures w14:val="standardContextual"/>
              </w:rPr>
              <w:tab/>
            </w:r>
            <w:r w:rsidRPr="00171999">
              <w:rPr>
                <w:rStyle w:val="Hyperlink"/>
                <w:noProof/>
              </w:rPr>
              <w:t>FACT</w:t>
            </w:r>
            <w:r w:rsidRPr="00171999">
              <w:rPr>
                <w:rStyle w:val="Hyperlink"/>
                <w:noProof/>
                <w:spacing w:val="-7"/>
              </w:rPr>
              <w:t xml:space="preserve"> </w:t>
            </w:r>
            <w:r w:rsidRPr="00171999">
              <w:rPr>
                <w:rStyle w:val="Hyperlink"/>
                <w:noProof/>
              </w:rPr>
              <w:t>SHEET</w:t>
            </w:r>
            <w:r w:rsidRPr="00171999">
              <w:rPr>
                <w:rStyle w:val="Hyperlink"/>
                <w:noProof/>
                <w:spacing w:val="-4"/>
              </w:rPr>
              <w:t xml:space="preserve"> </w:t>
            </w:r>
            <w:r w:rsidRPr="00171999">
              <w:rPr>
                <w:rStyle w:val="Hyperlink"/>
                <w:noProof/>
              </w:rPr>
              <w:t>25:</w:t>
            </w:r>
            <w:r w:rsidRPr="00171999">
              <w:rPr>
                <w:rStyle w:val="Hyperlink"/>
                <w:noProof/>
                <w:spacing w:val="-3"/>
              </w:rPr>
              <w:t xml:space="preserve"> </w:t>
            </w:r>
            <w:r w:rsidRPr="00171999">
              <w:rPr>
                <w:rStyle w:val="Hyperlink"/>
                <w:noProof/>
              </w:rPr>
              <w:t>Guidance</w:t>
            </w:r>
            <w:r w:rsidRPr="00171999">
              <w:rPr>
                <w:rStyle w:val="Hyperlink"/>
                <w:noProof/>
                <w:spacing w:val="-7"/>
              </w:rPr>
              <w:t xml:space="preserve"> </w:t>
            </w:r>
            <w:r w:rsidRPr="00171999">
              <w:rPr>
                <w:rStyle w:val="Hyperlink"/>
                <w:noProof/>
              </w:rPr>
              <w:t>on</w:t>
            </w:r>
            <w:r w:rsidRPr="00171999">
              <w:rPr>
                <w:rStyle w:val="Hyperlink"/>
                <w:noProof/>
                <w:spacing w:val="-5"/>
              </w:rPr>
              <w:t xml:space="preserve"> </w:t>
            </w:r>
            <w:r w:rsidRPr="00171999">
              <w:rPr>
                <w:rStyle w:val="Hyperlink"/>
                <w:noProof/>
              </w:rPr>
              <w:t>60/40</w:t>
            </w:r>
            <w:r w:rsidRPr="00171999">
              <w:rPr>
                <w:rStyle w:val="Hyperlink"/>
                <w:noProof/>
                <w:spacing w:val="-5"/>
              </w:rPr>
              <w:t xml:space="preserve"> </w:t>
            </w:r>
            <w:r w:rsidRPr="00171999">
              <w:rPr>
                <w:rStyle w:val="Hyperlink"/>
                <w:noProof/>
              </w:rPr>
              <w:t>Placement</w:t>
            </w:r>
            <w:r w:rsidRPr="00171999">
              <w:rPr>
                <w:rStyle w:val="Hyperlink"/>
                <w:noProof/>
                <w:spacing w:val="-5"/>
              </w:rPr>
              <w:t xml:space="preserve"> </w:t>
            </w:r>
            <w:r w:rsidRPr="00171999">
              <w:rPr>
                <w:rStyle w:val="Hyperlink"/>
                <w:noProof/>
              </w:rPr>
              <w:t>in</w:t>
            </w:r>
            <w:r w:rsidRPr="00171999">
              <w:rPr>
                <w:rStyle w:val="Hyperlink"/>
                <w:noProof/>
                <w:spacing w:val="-5"/>
              </w:rPr>
              <w:t xml:space="preserve"> </w:t>
            </w:r>
            <w:r w:rsidRPr="00171999">
              <w:rPr>
                <w:rStyle w:val="Hyperlink"/>
                <w:noProof/>
              </w:rPr>
              <w:t>the</w:t>
            </w:r>
            <w:r w:rsidRPr="00171999">
              <w:rPr>
                <w:rStyle w:val="Hyperlink"/>
                <w:noProof/>
                <w:spacing w:val="-5"/>
              </w:rPr>
              <w:t xml:space="preserve"> </w:t>
            </w:r>
            <w:r w:rsidRPr="00171999">
              <w:rPr>
                <w:rStyle w:val="Hyperlink"/>
                <w:noProof/>
              </w:rPr>
              <w:t>COVID-19</w:t>
            </w:r>
            <w:r w:rsidRPr="00171999">
              <w:rPr>
                <w:rStyle w:val="Hyperlink"/>
                <w:noProof/>
                <w:spacing w:val="-4"/>
              </w:rPr>
              <w:t xml:space="preserve"> </w:t>
            </w:r>
            <w:r w:rsidRPr="00171999">
              <w:rPr>
                <w:rStyle w:val="Hyperlink"/>
                <w:noProof/>
                <w:spacing w:val="-2"/>
              </w:rPr>
              <w:t>context</w:t>
            </w:r>
            <w:r>
              <w:rPr>
                <w:noProof/>
                <w:webHidden/>
              </w:rPr>
              <w:tab/>
            </w:r>
            <w:r>
              <w:rPr>
                <w:noProof/>
                <w:webHidden/>
              </w:rPr>
              <w:fldChar w:fldCharType="begin"/>
            </w:r>
            <w:r>
              <w:rPr>
                <w:noProof/>
                <w:webHidden/>
              </w:rPr>
              <w:instrText xml:space="preserve"> PAGEREF _Toc147335099 \h </w:instrText>
            </w:r>
            <w:r>
              <w:rPr>
                <w:noProof/>
                <w:webHidden/>
              </w:rPr>
            </w:r>
            <w:r>
              <w:rPr>
                <w:noProof/>
                <w:webHidden/>
              </w:rPr>
              <w:fldChar w:fldCharType="separate"/>
            </w:r>
            <w:r>
              <w:rPr>
                <w:noProof/>
                <w:webHidden/>
              </w:rPr>
              <w:t>10</w:t>
            </w:r>
            <w:r>
              <w:rPr>
                <w:noProof/>
                <w:webHidden/>
              </w:rPr>
              <w:fldChar w:fldCharType="end"/>
            </w:r>
          </w:hyperlink>
        </w:p>
        <w:p w14:paraId="608E87E6" w14:textId="18AB232F"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100" w:history="1">
            <w:r w:rsidRPr="00171999">
              <w:rPr>
                <w:rStyle w:val="Hyperlink"/>
                <w:noProof/>
              </w:rPr>
              <w:t>6.</w:t>
            </w:r>
            <w:r>
              <w:rPr>
                <w:b w:val="0"/>
                <w:bCs w:val="0"/>
                <w:noProof/>
                <w:kern w:val="2"/>
                <w:lang w:val="en-IE" w:eastAsia="en-GB"/>
                <w14:ligatures w14:val="standardContextual"/>
              </w:rPr>
              <w:tab/>
            </w:r>
            <w:r w:rsidRPr="00171999">
              <w:rPr>
                <w:rStyle w:val="Hyperlink"/>
                <w:noProof/>
              </w:rPr>
              <w:t>Roles and Responsibilities of Practice Educator, Student, and Practice Education Co-ordinator/</w:t>
            </w:r>
            <w:r w:rsidRPr="00171999">
              <w:rPr>
                <w:rStyle w:val="Hyperlink"/>
                <w:noProof/>
                <w:spacing w:val="-12"/>
              </w:rPr>
              <w:t xml:space="preserve"> </w:t>
            </w:r>
            <w:r w:rsidRPr="00171999">
              <w:rPr>
                <w:rStyle w:val="Hyperlink"/>
                <w:noProof/>
                <w:spacing w:val="-4"/>
              </w:rPr>
              <w:t>Team</w:t>
            </w:r>
            <w:r>
              <w:rPr>
                <w:noProof/>
                <w:webHidden/>
              </w:rPr>
              <w:tab/>
            </w:r>
            <w:r>
              <w:rPr>
                <w:noProof/>
                <w:webHidden/>
              </w:rPr>
              <w:fldChar w:fldCharType="begin"/>
            </w:r>
            <w:r>
              <w:rPr>
                <w:noProof/>
                <w:webHidden/>
              </w:rPr>
              <w:instrText xml:space="preserve"> PAGEREF _Toc147335100 \h </w:instrText>
            </w:r>
            <w:r>
              <w:rPr>
                <w:noProof/>
                <w:webHidden/>
              </w:rPr>
            </w:r>
            <w:r>
              <w:rPr>
                <w:noProof/>
                <w:webHidden/>
              </w:rPr>
              <w:fldChar w:fldCharType="separate"/>
            </w:r>
            <w:r>
              <w:rPr>
                <w:noProof/>
                <w:webHidden/>
              </w:rPr>
              <w:t>12</w:t>
            </w:r>
            <w:r>
              <w:rPr>
                <w:noProof/>
                <w:webHidden/>
              </w:rPr>
              <w:fldChar w:fldCharType="end"/>
            </w:r>
          </w:hyperlink>
        </w:p>
        <w:p w14:paraId="5700690F" w14:textId="4E651EF0"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101" w:history="1">
            <w:r w:rsidRPr="00171999">
              <w:rPr>
                <w:rStyle w:val="Hyperlink"/>
                <w:noProof/>
              </w:rPr>
              <w:t>7.</w:t>
            </w:r>
            <w:r>
              <w:rPr>
                <w:b w:val="0"/>
                <w:bCs w:val="0"/>
                <w:noProof/>
                <w:kern w:val="2"/>
                <w:lang w:val="en-IE" w:eastAsia="en-GB"/>
                <w14:ligatures w14:val="standardContextual"/>
              </w:rPr>
              <w:tab/>
            </w:r>
            <w:r w:rsidRPr="00171999">
              <w:rPr>
                <w:rStyle w:val="Hyperlink"/>
                <w:noProof/>
              </w:rPr>
              <w:t>Educational</w:t>
            </w:r>
            <w:r w:rsidRPr="00171999">
              <w:rPr>
                <w:rStyle w:val="Hyperlink"/>
                <w:noProof/>
                <w:spacing w:val="-7"/>
              </w:rPr>
              <w:t xml:space="preserve"> </w:t>
            </w:r>
            <w:r w:rsidRPr="00171999">
              <w:rPr>
                <w:rStyle w:val="Hyperlink"/>
                <w:noProof/>
              </w:rPr>
              <w:t>expectations</w:t>
            </w:r>
            <w:r w:rsidRPr="00171999">
              <w:rPr>
                <w:rStyle w:val="Hyperlink"/>
                <w:noProof/>
                <w:spacing w:val="-6"/>
              </w:rPr>
              <w:t xml:space="preserve"> </w:t>
            </w:r>
            <w:r w:rsidRPr="00171999">
              <w:rPr>
                <w:rStyle w:val="Hyperlink"/>
                <w:noProof/>
              </w:rPr>
              <w:t>of</w:t>
            </w:r>
            <w:r w:rsidRPr="00171999">
              <w:rPr>
                <w:rStyle w:val="Hyperlink"/>
                <w:noProof/>
                <w:spacing w:val="-8"/>
              </w:rPr>
              <w:t xml:space="preserve"> </w:t>
            </w:r>
            <w:r w:rsidRPr="00171999">
              <w:rPr>
                <w:rStyle w:val="Hyperlink"/>
                <w:noProof/>
              </w:rPr>
              <w:t>Students</w:t>
            </w:r>
            <w:r w:rsidRPr="00171999">
              <w:rPr>
                <w:rStyle w:val="Hyperlink"/>
                <w:noProof/>
                <w:spacing w:val="-6"/>
              </w:rPr>
              <w:t xml:space="preserve"> </w:t>
            </w:r>
            <w:r w:rsidRPr="00171999">
              <w:rPr>
                <w:rStyle w:val="Hyperlink"/>
                <w:noProof/>
              </w:rPr>
              <w:t>at</w:t>
            </w:r>
            <w:r w:rsidRPr="00171999">
              <w:rPr>
                <w:rStyle w:val="Hyperlink"/>
                <w:noProof/>
                <w:spacing w:val="-6"/>
              </w:rPr>
              <w:t xml:space="preserve"> </w:t>
            </w:r>
            <w:r w:rsidRPr="00171999">
              <w:rPr>
                <w:rStyle w:val="Hyperlink"/>
                <w:noProof/>
              </w:rPr>
              <w:t>Each</w:t>
            </w:r>
            <w:r w:rsidRPr="00171999">
              <w:rPr>
                <w:rStyle w:val="Hyperlink"/>
                <w:noProof/>
                <w:spacing w:val="-6"/>
              </w:rPr>
              <w:t xml:space="preserve"> </w:t>
            </w:r>
            <w:r w:rsidRPr="00171999">
              <w:rPr>
                <w:rStyle w:val="Hyperlink"/>
                <w:noProof/>
              </w:rPr>
              <w:t>Level</w:t>
            </w:r>
            <w:r w:rsidRPr="00171999">
              <w:rPr>
                <w:rStyle w:val="Hyperlink"/>
                <w:noProof/>
                <w:spacing w:val="-5"/>
              </w:rPr>
              <w:t xml:space="preserve"> </w:t>
            </w:r>
            <w:r w:rsidRPr="00171999">
              <w:rPr>
                <w:rStyle w:val="Hyperlink"/>
                <w:noProof/>
              </w:rPr>
              <w:t>of</w:t>
            </w:r>
            <w:r w:rsidRPr="00171999">
              <w:rPr>
                <w:rStyle w:val="Hyperlink"/>
                <w:noProof/>
                <w:spacing w:val="-6"/>
              </w:rPr>
              <w:t xml:space="preserve"> </w:t>
            </w:r>
            <w:r w:rsidRPr="00171999">
              <w:rPr>
                <w:rStyle w:val="Hyperlink"/>
                <w:noProof/>
                <w:spacing w:val="-2"/>
              </w:rPr>
              <w:t>Placement</w:t>
            </w:r>
            <w:r>
              <w:rPr>
                <w:noProof/>
                <w:webHidden/>
              </w:rPr>
              <w:tab/>
            </w:r>
            <w:r>
              <w:rPr>
                <w:noProof/>
                <w:webHidden/>
              </w:rPr>
              <w:fldChar w:fldCharType="begin"/>
            </w:r>
            <w:r>
              <w:rPr>
                <w:noProof/>
                <w:webHidden/>
              </w:rPr>
              <w:instrText xml:space="preserve"> PAGEREF _Toc147335101 \h </w:instrText>
            </w:r>
            <w:r>
              <w:rPr>
                <w:noProof/>
                <w:webHidden/>
              </w:rPr>
            </w:r>
            <w:r>
              <w:rPr>
                <w:noProof/>
                <w:webHidden/>
              </w:rPr>
              <w:fldChar w:fldCharType="separate"/>
            </w:r>
            <w:r>
              <w:rPr>
                <w:noProof/>
                <w:webHidden/>
              </w:rPr>
              <w:t>13</w:t>
            </w:r>
            <w:r>
              <w:rPr>
                <w:noProof/>
                <w:webHidden/>
              </w:rPr>
              <w:fldChar w:fldCharType="end"/>
            </w:r>
          </w:hyperlink>
        </w:p>
        <w:p w14:paraId="45CB3825" w14:textId="123C897B"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102" w:history="1">
            <w:r w:rsidRPr="00171999">
              <w:rPr>
                <w:rStyle w:val="Hyperlink"/>
                <w:noProof/>
              </w:rPr>
              <w:t>8.</w:t>
            </w:r>
            <w:r>
              <w:rPr>
                <w:b w:val="0"/>
                <w:bCs w:val="0"/>
                <w:noProof/>
                <w:kern w:val="2"/>
                <w:lang w:val="en-IE" w:eastAsia="en-GB"/>
                <w14:ligatures w14:val="standardContextual"/>
              </w:rPr>
              <w:tab/>
            </w:r>
            <w:r w:rsidRPr="00171999">
              <w:rPr>
                <w:rStyle w:val="Hyperlink"/>
                <w:noProof/>
              </w:rPr>
              <w:t>Recommended</w:t>
            </w:r>
            <w:r w:rsidRPr="00171999">
              <w:rPr>
                <w:rStyle w:val="Hyperlink"/>
                <w:noProof/>
                <w:spacing w:val="-9"/>
              </w:rPr>
              <w:t xml:space="preserve"> </w:t>
            </w:r>
            <w:r w:rsidRPr="00171999">
              <w:rPr>
                <w:rStyle w:val="Hyperlink"/>
                <w:noProof/>
              </w:rPr>
              <w:t>Educational</w:t>
            </w:r>
            <w:r w:rsidRPr="00171999">
              <w:rPr>
                <w:rStyle w:val="Hyperlink"/>
                <w:noProof/>
                <w:spacing w:val="-11"/>
              </w:rPr>
              <w:t xml:space="preserve"> </w:t>
            </w:r>
            <w:r w:rsidRPr="00171999">
              <w:rPr>
                <w:rStyle w:val="Hyperlink"/>
                <w:noProof/>
              </w:rPr>
              <w:t>Approaches</w:t>
            </w:r>
            <w:r w:rsidRPr="00171999">
              <w:rPr>
                <w:rStyle w:val="Hyperlink"/>
                <w:noProof/>
                <w:spacing w:val="-6"/>
              </w:rPr>
              <w:t xml:space="preserve"> </w:t>
            </w:r>
            <w:r w:rsidRPr="00171999">
              <w:rPr>
                <w:rStyle w:val="Hyperlink"/>
                <w:noProof/>
              </w:rPr>
              <w:t>for</w:t>
            </w:r>
            <w:r w:rsidRPr="00171999">
              <w:rPr>
                <w:rStyle w:val="Hyperlink"/>
                <w:noProof/>
                <w:spacing w:val="-9"/>
              </w:rPr>
              <w:t xml:space="preserve"> </w:t>
            </w:r>
            <w:r w:rsidRPr="00171999">
              <w:rPr>
                <w:rStyle w:val="Hyperlink"/>
                <w:noProof/>
              </w:rPr>
              <w:t>Each</w:t>
            </w:r>
            <w:r w:rsidRPr="00171999">
              <w:rPr>
                <w:rStyle w:val="Hyperlink"/>
                <w:noProof/>
                <w:spacing w:val="-7"/>
              </w:rPr>
              <w:t xml:space="preserve"> </w:t>
            </w:r>
            <w:r w:rsidRPr="00171999">
              <w:rPr>
                <w:rStyle w:val="Hyperlink"/>
                <w:noProof/>
              </w:rPr>
              <w:t>Placement</w:t>
            </w:r>
            <w:r w:rsidRPr="00171999">
              <w:rPr>
                <w:rStyle w:val="Hyperlink"/>
                <w:noProof/>
                <w:spacing w:val="-5"/>
              </w:rPr>
              <w:t xml:space="preserve"> </w:t>
            </w:r>
            <w:r w:rsidRPr="00171999">
              <w:rPr>
                <w:rStyle w:val="Hyperlink"/>
                <w:noProof/>
                <w:spacing w:val="-2"/>
              </w:rPr>
              <w:t>Level</w:t>
            </w:r>
            <w:r>
              <w:rPr>
                <w:noProof/>
                <w:webHidden/>
              </w:rPr>
              <w:tab/>
            </w:r>
            <w:r>
              <w:rPr>
                <w:noProof/>
                <w:webHidden/>
              </w:rPr>
              <w:fldChar w:fldCharType="begin"/>
            </w:r>
            <w:r>
              <w:rPr>
                <w:noProof/>
                <w:webHidden/>
              </w:rPr>
              <w:instrText xml:space="preserve"> PAGEREF _Toc147335102 \h </w:instrText>
            </w:r>
            <w:r>
              <w:rPr>
                <w:noProof/>
                <w:webHidden/>
              </w:rPr>
            </w:r>
            <w:r>
              <w:rPr>
                <w:noProof/>
                <w:webHidden/>
              </w:rPr>
              <w:fldChar w:fldCharType="separate"/>
            </w:r>
            <w:r>
              <w:rPr>
                <w:noProof/>
                <w:webHidden/>
              </w:rPr>
              <w:t>14</w:t>
            </w:r>
            <w:r>
              <w:rPr>
                <w:noProof/>
                <w:webHidden/>
              </w:rPr>
              <w:fldChar w:fldCharType="end"/>
            </w:r>
          </w:hyperlink>
        </w:p>
        <w:p w14:paraId="2035B929" w14:textId="41198D91"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103" w:history="1">
            <w:r w:rsidRPr="00171999">
              <w:rPr>
                <w:rStyle w:val="Hyperlink"/>
                <w:noProof/>
              </w:rPr>
              <w:t>9.</w:t>
            </w:r>
            <w:r>
              <w:rPr>
                <w:b w:val="0"/>
                <w:bCs w:val="0"/>
                <w:noProof/>
                <w:kern w:val="2"/>
                <w:lang w:val="en-IE" w:eastAsia="en-GB"/>
                <w14:ligatures w14:val="standardContextual"/>
              </w:rPr>
              <w:tab/>
            </w:r>
            <w:r w:rsidRPr="00171999">
              <w:rPr>
                <w:rStyle w:val="Hyperlink"/>
                <w:noProof/>
              </w:rPr>
              <w:t>Quality</w:t>
            </w:r>
            <w:r w:rsidRPr="00171999">
              <w:rPr>
                <w:rStyle w:val="Hyperlink"/>
                <w:noProof/>
                <w:spacing w:val="-6"/>
              </w:rPr>
              <w:t xml:space="preserve"> </w:t>
            </w:r>
            <w:r w:rsidRPr="00171999">
              <w:rPr>
                <w:rStyle w:val="Hyperlink"/>
                <w:noProof/>
              </w:rPr>
              <w:t>and</w:t>
            </w:r>
            <w:r w:rsidRPr="00171999">
              <w:rPr>
                <w:rStyle w:val="Hyperlink"/>
                <w:noProof/>
                <w:spacing w:val="-6"/>
              </w:rPr>
              <w:t xml:space="preserve"> </w:t>
            </w:r>
            <w:r w:rsidRPr="00171999">
              <w:rPr>
                <w:rStyle w:val="Hyperlink"/>
                <w:noProof/>
              </w:rPr>
              <w:t>Standards</w:t>
            </w:r>
            <w:r w:rsidRPr="00171999">
              <w:rPr>
                <w:rStyle w:val="Hyperlink"/>
                <w:noProof/>
                <w:spacing w:val="-5"/>
              </w:rPr>
              <w:t xml:space="preserve"> </w:t>
            </w:r>
            <w:r w:rsidRPr="00171999">
              <w:rPr>
                <w:rStyle w:val="Hyperlink"/>
                <w:noProof/>
              </w:rPr>
              <w:t>for</w:t>
            </w:r>
            <w:r w:rsidRPr="00171999">
              <w:rPr>
                <w:rStyle w:val="Hyperlink"/>
                <w:noProof/>
                <w:spacing w:val="-8"/>
              </w:rPr>
              <w:t xml:space="preserve"> </w:t>
            </w:r>
            <w:r w:rsidRPr="00171999">
              <w:rPr>
                <w:rStyle w:val="Hyperlink"/>
                <w:noProof/>
              </w:rPr>
              <w:t>Practice</w:t>
            </w:r>
            <w:r w:rsidRPr="00171999">
              <w:rPr>
                <w:rStyle w:val="Hyperlink"/>
                <w:noProof/>
                <w:spacing w:val="-7"/>
              </w:rPr>
              <w:t xml:space="preserve"> </w:t>
            </w:r>
            <w:r w:rsidRPr="00171999">
              <w:rPr>
                <w:rStyle w:val="Hyperlink"/>
                <w:noProof/>
                <w:spacing w:val="-2"/>
              </w:rPr>
              <w:t>Education</w:t>
            </w:r>
            <w:r>
              <w:rPr>
                <w:noProof/>
                <w:webHidden/>
              </w:rPr>
              <w:tab/>
            </w:r>
            <w:r>
              <w:rPr>
                <w:noProof/>
                <w:webHidden/>
              </w:rPr>
              <w:fldChar w:fldCharType="begin"/>
            </w:r>
            <w:r>
              <w:rPr>
                <w:noProof/>
                <w:webHidden/>
              </w:rPr>
              <w:instrText xml:space="preserve"> PAGEREF _Toc147335103 \h </w:instrText>
            </w:r>
            <w:r>
              <w:rPr>
                <w:noProof/>
                <w:webHidden/>
              </w:rPr>
            </w:r>
            <w:r>
              <w:rPr>
                <w:noProof/>
                <w:webHidden/>
              </w:rPr>
              <w:fldChar w:fldCharType="separate"/>
            </w:r>
            <w:r>
              <w:rPr>
                <w:noProof/>
                <w:webHidden/>
              </w:rPr>
              <w:t>15</w:t>
            </w:r>
            <w:r>
              <w:rPr>
                <w:noProof/>
                <w:webHidden/>
              </w:rPr>
              <w:fldChar w:fldCharType="end"/>
            </w:r>
          </w:hyperlink>
        </w:p>
        <w:p w14:paraId="480D2BF1" w14:textId="28246EF8"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04" w:history="1">
            <w:r w:rsidRPr="00171999">
              <w:rPr>
                <w:rStyle w:val="Hyperlink"/>
                <w:noProof/>
              </w:rPr>
              <w:t>Competency</w:t>
            </w:r>
            <w:r w:rsidRPr="00171999">
              <w:rPr>
                <w:rStyle w:val="Hyperlink"/>
                <w:noProof/>
                <w:spacing w:val="-7"/>
              </w:rPr>
              <w:t xml:space="preserve"> </w:t>
            </w:r>
            <w:r w:rsidRPr="00171999">
              <w:rPr>
                <w:rStyle w:val="Hyperlink"/>
                <w:noProof/>
                <w:spacing w:val="-2"/>
              </w:rPr>
              <w:t>Standards</w:t>
            </w:r>
            <w:r>
              <w:rPr>
                <w:noProof/>
                <w:webHidden/>
              </w:rPr>
              <w:tab/>
            </w:r>
            <w:r>
              <w:rPr>
                <w:noProof/>
                <w:webHidden/>
              </w:rPr>
              <w:fldChar w:fldCharType="begin"/>
            </w:r>
            <w:r>
              <w:rPr>
                <w:noProof/>
                <w:webHidden/>
              </w:rPr>
              <w:instrText xml:space="preserve"> PAGEREF _Toc147335104 \h </w:instrText>
            </w:r>
            <w:r>
              <w:rPr>
                <w:noProof/>
                <w:webHidden/>
              </w:rPr>
            </w:r>
            <w:r>
              <w:rPr>
                <w:noProof/>
                <w:webHidden/>
              </w:rPr>
              <w:fldChar w:fldCharType="separate"/>
            </w:r>
            <w:r>
              <w:rPr>
                <w:noProof/>
                <w:webHidden/>
              </w:rPr>
              <w:t>15</w:t>
            </w:r>
            <w:r>
              <w:rPr>
                <w:noProof/>
                <w:webHidden/>
              </w:rPr>
              <w:fldChar w:fldCharType="end"/>
            </w:r>
          </w:hyperlink>
        </w:p>
        <w:p w14:paraId="3C5B926B" w14:textId="203676BE"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05" w:history="1">
            <w:r w:rsidRPr="00171999">
              <w:rPr>
                <w:rStyle w:val="Hyperlink"/>
                <w:noProof/>
              </w:rPr>
              <w:t>The</w:t>
            </w:r>
            <w:r w:rsidRPr="00171999">
              <w:rPr>
                <w:rStyle w:val="Hyperlink"/>
                <w:noProof/>
                <w:spacing w:val="-3"/>
              </w:rPr>
              <w:t xml:space="preserve"> </w:t>
            </w:r>
            <w:r w:rsidRPr="00171999">
              <w:rPr>
                <w:rStyle w:val="Hyperlink"/>
                <w:noProof/>
              </w:rPr>
              <w:t>Role</w:t>
            </w:r>
            <w:r w:rsidRPr="00171999">
              <w:rPr>
                <w:rStyle w:val="Hyperlink"/>
                <w:noProof/>
                <w:spacing w:val="-3"/>
              </w:rPr>
              <w:t xml:space="preserve"> </w:t>
            </w:r>
            <w:r w:rsidRPr="00171999">
              <w:rPr>
                <w:rStyle w:val="Hyperlink"/>
                <w:noProof/>
              </w:rPr>
              <w:t>of</w:t>
            </w:r>
            <w:r w:rsidRPr="00171999">
              <w:rPr>
                <w:rStyle w:val="Hyperlink"/>
                <w:noProof/>
                <w:spacing w:val="-1"/>
              </w:rPr>
              <w:t xml:space="preserve"> </w:t>
            </w:r>
            <w:r w:rsidRPr="00171999">
              <w:rPr>
                <w:rStyle w:val="Hyperlink"/>
                <w:noProof/>
              </w:rPr>
              <w:t>the</w:t>
            </w:r>
            <w:r w:rsidRPr="00171999">
              <w:rPr>
                <w:rStyle w:val="Hyperlink"/>
                <w:noProof/>
                <w:spacing w:val="-3"/>
              </w:rPr>
              <w:t xml:space="preserve"> </w:t>
            </w:r>
            <w:r w:rsidRPr="00171999">
              <w:rPr>
                <w:rStyle w:val="Hyperlink"/>
                <w:noProof/>
              </w:rPr>
              <w:t>Practice</w:t>
            </w:r>
            <w:r w:rsidRPr="00171999">
              <w:rPr>
                <w:rStyle w:val="Hyperlink"/>
                <w:noProof/>
                <w:spacing w:val="-2"/>
              </w:rPr>
              <w:t xml:space="preserve"> Educator</w:t>
            </w:r>
            <w:r>
              <w:rPr>
                <w:noProof/>
                <w:webHidden/>
              </w:rPr>
              <w:tab/>
            </w:r>
            <w:r>
              <w:rPr>
                <w:noProof/>
                <w:webHidden/>
              </w:rPr>
              <w:fldChar w:fldCharType="begin"/>
            </w:r>
            <w:r>
              <w:rPr>
                <w:noProof/>
                <w:webHidden/>
              </w:rPr>
              <w:instrText xml:space="preserve"> PAGEREF _Toc147335105 \h </w:instrText>
            </w:r>
            <w:r>
              <w:rPr>
                <w:noProof/>
                <w:webHidden/>
              </w:rPr>
            </w:r>
            <w:r>
              <w:rPr>
                <w:noProof/>
                <w:webHidden/>
              </w:rPr>
              <w:fldChar w:fldCharType="separate"/>
            </w:r>
            <w:r>
              <w:rPr>
                <w:noProof/>
                <w:webHidden/>
              </w:rPr>
              <w:t>15</w:t>
            </w:r>
            <w:r>
              <w:rPr>
                <w:noProof/>
                <w:webHidden/>
              </w:rPr>
              <w:fldChar w:fldCharType="end"/>
            </w:r>
          </w:hyperlink>
        </w:p>
        <w:p w14:paraId="200CF2DB" w14:textId="07FFE16F"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06" w:history="1">
            <w:r w:rsidRPr="00171999">
              <w:rPr>
                <w:rStyle w:val="Hyperlink"/>
                <w:noProof/>
              </w:rPr>
              <w:t>Good</w:t>
            </w:r>
            <w:r w:rsidRPr="00171999">
              <w:rPr>
                <w:rStyle w:val="Hyperlink"/>
                <w:noProof/>
                <w:spacing w:val="-4"/>
              </w:rPr>
              <w:t xml:space="preserve"> </w:t>
            </w:r>
            <w:r w:rsidRPr="00171999">
              <w:rPr>
                <w:rStyle w:val="Hyperlink"/>
                <w:noProof/>
              </w:rPr>
              <w:t>Practice</w:t>
            </w:r>
            <w:r w:rsidRPr="00171999">
              <w:rPr>
                <w:rStyle w:val="Hyperlink"/>
                <w:noProof/>
                <w:spacing w:val="-3"/>
              </w:rPr>
              <w:t xml:space="preserve"> </w:t>
            </w:r>
            <w:r w:rsidRPr="00171999">
              <w:rPr>
                <w:rStyle w:val="Hyperlink"/>
                <w:noProof/>
              </w:rPr>
              <w:t>in</w:t>
            </w:r>
            <w:r w:rsidRPr="00171999">
              <w:rPr>
                <w:rStyle w:val="Hyperlink"/>
                <w:noProof/>
                <w:spacing w:val="-3"/>
              </w:rPr>
              <w:t xml:space="preserve"> </w:t>
            </w:r>
            <w:r w:rsidRPr="00171999">
              <w:rPr>
                <w:rStyle w:val="Hyperlink"/>
                <w:noProof/>
              </w:rPr>
              <w:t>Practice</w:t>
            </w:r>
            <w:r w:rsidRPr="00171999">
              <w:rPr>
                <w:rStyle w:val="Hyperlink"/>
                <w:noProof/>
                <w:spacing w:val="-3"/>
              </w:rPr>
              <w:t xml:space="preserve"> </w:t>
            </w:r>
            <w:r w:rsidRPr="00171999">
              <w:rPr>
                <w:rStyle w:val="Hyperlink"/>
                <w:noProof/>
                <w:spacing w:val="-2"/>
              </w:rPr>
              <w:t>Education</w:t>
            </w:r>
            <w:r>
              <w:rPr>
                <w:noProof/>
                <w:webHidden/>
              </w:rPr>
              <w:tab/>
            </w:r>
            <w:r>
              <w:rPr>
                <w:noProof/>
                <w:webHidden/>
              </w:rPr>
              <w:fldChar w:fldCharType="begin"/>
            </w:r>
            <w:r>
              <w:rPr>
                <w:noProof/>
                <w:webHidden/>
              </w:rPr>
              <w:instrText xml:space="preserve"> PAGEREF _Toc147335106 \h </w:instrText>
            </w:r>
            <w:r>
              <w:rPr>
                <w:noProof/>
                <w:webHidden/>
              </w:rPr>
            </w:r>
            <w:r>
              <w:rPr>
                <w:noProof/>
                <w:webHidden/>
              </w:rPr>
              <w:fldChar w:fldCharType="separate"/>
            </w:r>
            <w:r>
              <w:rPr>
                <w:noProof/>
                <w:webHidden/>
              </w:rPr>
              <w:t>16</w:t>
            </w:r>
            <w:r>
              <w:rPr>
                <w:noProof/>
                <w:webHidden/>
              </w:rPr>
              <w:fldChar w:fldCharType="end"/>
            </w:r>
          </w:hyperlink>
        </w:p>
        <w:p w14:paraId="2BCD8930" w14:textId="20D4EA04" w:rsidR="00D55E56" w:rsidRDefault="00D55E56">
          <w:pPr>
            <w:pStyle w:val="TOC1"/>
            <w:tabs>
              <w:tab w:val="left" w:pos="840"/>
              <w:tab w:val="right" w:leader="dot" w:pos="9020"/>
            </w:tabs>
            <w:rPr>
              <w:b w:val="0"/>
              <w:bCs w:val="0"/>
              <w:noProof/>
              <w:kern w:val="2"/>
              <w:lang w:val="en-IE" w:eastAsia="en-GB"/>
              <w14:ligatures w14:val="standardContextual"/>
            </w:rPr>
          </w:pPr>
          <w:hyperlink w:anchor="_Toc147335107" w:history="1">
            <w:r>
              <w:rPr>
                <w:b w:val="0"/>
                <w:bCs w:val="0"/>
                <w:noProof/>
                <w:kern w:val="2"/>
                <w:lang w:val="en-IE" w:eastAsia="en-GB"/>
                <w14:ligatures w14:val="standardContextual"/>
              </w:rPr>
              <w:tab/>
            </w:r>
            <w:r w:rsidRPr="00171999">
              <w:rPr>
                <w:rStyle w:val="Hyperlink"/>
                <w:noProof/>
              </w:rPr>
              <w:t>The Placement Process</w:t>
            </w:r>
            <w:r>
              <w:rPr>
                <w:noProof/>
                <w:webHidden/>
              </w:rPr>
              <w:tab/>
            </w:r>
            <w:r>
              <w:rPr>
                <w:noProof/>
                <w:webHidden/>
              </w:rPr>
              <w:fldChar w:fldCharType="begin"/>
            </w:r>
            <w:r>
              <w:rPr>
                <w:noProof/>
                <w:webHidden/>
              </w:rPr>
              <w:instrText xml:space="preserve"> PAGEREF _Toc147335107 \h </w:instrText>
            </w:r>
            <w:r>
              <w:rPr>
                <w:noProof/>
                <w:webHidden/>
              </w:rPr>
            </w:r>
            <w:r>
              <w:rPr>
                <w:noProof/>
                <w:webHidden/>
              </w:rPr>
              <w:fldChar w:fldCharType="separate"/>
            </w:r>
            <w:r>
              <w:rPr>
                <w:noProof/>
                <w:webHidden/>
              </w:rPr>
              <w:t>17</w:t>
            </w:r>
            <w:r>
              <w:rPr>
                <w:noProof/>
                <w:webHidden/>
              </w:rPr>
              <w:fldChar w:fldCharType="end"/>
            </w:r>
          </w:hyperlink>
        </w:p>
        <w:p w14:paraId="0714B0CF" w14:textId="331BF4A6" w:rsidR="00D55E56" w:rsidRDefault="00D55E56">
          <w:pPr>
            <w:pStyle w:val="TOC1"/>
            <w:tabs>
              <w:tab w:val="right" w:leader="dot" w:pos="9020"/>
            </w:tabs>
            <w:rPr>
              <w:b w:val="0"/>
              <w:bCs w:val="0"/>
              <w:noProof/>
              <w:kern w:val="2"/>
              <w:lang w:val="en-IE" w:eastAsia="en-GB"/>
              <w14:ligatures w14:val="standardContextual"/>
            </w:rPr>
          </w:pPr>
          <w:hyperlink w:anchor="_Toc147335109" w:history="1">
            <w:r w:rsidRPr="00171999">
              <w:rPr>
                <w:rStyle w:val="Hyperlink"/>
                <w:noProof/>
              </w:rPr>
              <w:t>10.</w:t>
            </w:r>
            <w:r>
              <w:rPr>
                <w:noProof/>
                <w:webHidden/>
              </w:rPr>
              <w:tab/>
            </w:r>
            <w:r>
              <w:rPr>
                <w:noProof/>
                <w:webHidden/>
              </w:rPr>
              <w:fldChar w:fldCharType="begin"/>
            </w:r>
            <w:r>
              <w:rPr>
                <w:noProof/>
                <w:webHidden/>
              </w:rPr>
              <w:instrText xml:space="preserve"> PAGEREF _Toc147335109 \h </w:instrText>
            </w:r>
            <w:r>
              <w:rPr>
                <w:noProof/>
                <w:webHidden/>
              </w:rPr>
            </w:r>
            <w:r>
              <w:rPr>
                <w:noProof/>
                <w:webHidden/>
              </w:rPr>
              <w:fldChar w:fldCharType="separate"/>
            </w:r>
            <w:r>
              <w:rPr>
                <w:noProof/>
                <w:webHidden/>
              </w:rPr>
              <w:t>17</w:t>
            </w:r>
            <w:r>
              <w:rPr>
                <w:noProof/>
                <w:webHidden/>
              </w:rPr>
              <w:fldChar w:fldCharType="end"/>
            </w:r>
          </w:hyperlink>
        </w:p>
        <w:p w14:paraId="3FCFBBC8" w14:textId="25352856"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10" w:history="1">
            <w:r w:rsidRPr="00171999">
              <w:rPr>
                <w:rStyle w:val="Hyperlink"/>
                <w:noProof/>
              </w:rPr>
              <w:t>11.</w:t>
            </w:r>
            <w:r>
              <w:rPr>
                <w:b w:val="0"/>
                <w:bCs w:val="0"/>
                <w:noProof/>
                <w:kern w:val="2"/>
                <w:lang w:val="en-IE" w:eastAsia="en-GB"/>
                <w14:ligatures w14:val="standardContextual"/>
              </w:rPr>
              <w:tab/>
            </w:r>
            <w:r w:rsidRPr="00171999">
              <w:rPr>
                <w:rStyle w:val="Hyperlink"/>
                <w:noProof/>
              </w:rPr>
              <w:t>Essential Information Regarding Placement</w:t>
            </w:r>
            <w:r>
              <w:rPr>
                <w:noProof/>
                <w:webHidden/>
              </w:rPr>
              <w:tab/>
            </w:r>
            <w:r>
              <w:rPr>
                <w:noProof/>
                <w:webHidden/>
              </w:rPr>
              <w:fldChar w:fldCharType="begin"/>
            </w:r>
            <w:r>
              <w:rPr>
                <w:noProof/>
                <w:webHidden/>
              </w:rPr>
              <w:instrText xml:space="preserve"> PAGEREF _Toc147335110 \h </w:instrText>
            </w:r>
            <w:r>
              <w:rPr>
                <w:noProof/>
                <w:webHidden/>
              </w:rPr>
            </w:r>
            <w:r>
              <w:rPr>
                <w:noProof/>
                <w:webHidden/>
              </w:rPr>
              <w:fldChar w:fldCharType="separate"/>
            </w:r>
            <w:r>
              <w:rPr>
                <w:noProof/>
                <w:webHidden/>
              </w:rPr>
              <w:t>18</w:t>
            </w:r>
            <w:r>
              <w:rPr>
                <w:noProof/>
                <w:webHidden/>
              </w:rPr>
              <w:fldChar w:fldCharType="end"/>
            </w:r>
          </w:hyperlink>
        </w:p>
        <w:p w14:paraId="1F63C58B" w14:textId="76E44353"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11" w:history="1">
            <w:r w:rsidRPr="00171999">
              <w:rPr>
                <w:rStyle w:val="Hyperlink"/>
                <w:noProof/>
              </w:rPr>
              <w:t>12.</w:t>
            </w:r>
            <w:r>
              <w:rPr>
                <w:b w:val="0"/>
                <w:bCs w:val="0"/>
                <w:noProof/>
                <w:kern w:val="2"/>
                <w:lang w:val="en-IE" w:eastAsia="en-GB"/>
                <w14:ligatures w14:val="standardContextual"/>
              </w:rPr>
              <w:tab/>
            </w:r>
            <w:r w:rsidRPr="00171999">
              <w:rPr>
                <w:rStyle w:val="Hyperlink"/>
                <w:noProof/>
              </w:rPr>
              <w:t>Competency</w:t>
            </w:r>
            <w:r w:rsidRPr="00171999">
              <w:rPr>
                <w:rStyle w:val="Hyperlink"/>
                <w:noProof/>
                <w:spacing w:val="-7"/>
              </w:rPr>
              <w:t xml:space="preserve"> </w:t>
            </w:r>
            <w:r w:rsidRPr="00171999">
              <w:rPr>
                <w:rStyle w:val="Hyperlink"/>
                <w:noProof/>
              </w:rPr>
              <w:t>expectations</w:t>
            </w:r>
            <w:r w:rsidRPr="00171999">
              <w:rPr>
                <w:rStyle w:val="Hyperlink"/>
                <w:noProof/>
                <w:spacing w:val="-4"/>
              </w:rPr>
              <w:t xml:space="preserve"> </w:t>
            </w:r>
            <w:r w:rsidRPr="00171999">
              <w:rPr>
                <w:rStyle w:val="Hyperlink"/>
                <w:noProof/>
              </w:rPr>
              <w:t>when</w:t>
            </w:r>
            <w:r w:rsidRPr="00171999">
              <w:rPr>
                <w:rStyle w:val="Hyperlink"/>
                <w:noProof/>
                <w:spacing w:val="-4"/>
              </w:rPr>
              <w:t xml:space="preserve"> </w:t>
            </w:r>
            <w:r w:rsidRPr="00171999">
              <w:rPr>
                <w:rStyle w:val="Hyperlink"/>
                <w:noProof/>
              </w:rPr>
              <w:t>supervising</w:t>
            </w:r>
            <w:r w:rsidRPr="00171999">
              <w:rPr>
                <w:rStyle w:val="Hyperlink"/>
                <w:noProof/>
                <w:spacing w:val="-4"/>
              </w:rPr>
              <w:t xml:space="preserve"> </w:t>
            </w:r>
            <w:r w:rsidRPr="00171999">
              <w:rPr>
                <w:rStyle w:val="Hyperlink"/>
                <w:noProof/>
              </w:rPr>
              <w:t>a</w:t>
            </w:r>
            <w:r w:rsidRPr="00171999">
              <w:rPr>
                <w:rStyle w:val="Hyperlink"/>
                <w:noProof/>
                <w:spacing w:val="-7"/>
              </w:rPr>
              <w:t xml:space="preserve"> </w:t>
            </w:r>
            <w:r w:rsidRPr="00171999">
              <w:rPr>
                <w:rStyle w:val="Hyperlink"/>
                <w:noProof/>
              </w:rPr>
              <w:t>4th</w:t>
            </w:r>
            <w:r w:rsidRPr="00171999">
              <w:rPr>
                <w:rStyle w:val="Hyperlink"/>
                <w:noProof/>
                <w:spacing w:val="-4"/>
              </w:rPr>
              <w:t xml:space="preserve"> </w:t>
            </w:r>
            <w:r w:rsidRPr="00171999">
              <w:rPr>
                <w:rStyle w:val="Hyperlink"/>
                <w:noProof/>
              </w:rPr>
              <w:t>year</w:t>
            </w:r>
            <w:r w:rsidRPr="00171999">
              <w:rPr>
                <w:rStyle w:val="Hyperlink"/>
                <w:noProof/>
                <w:spacing w:val="-6"/>
              </w:rPr>
              <w:t xml:space="preserve"> </w:t>
            </w:r>
            <w:r w:rsidRPr="00171999">
              <w:rPr>
                <w:rStyle w:val="Hyperlink"/>
                <w:noProof/>
                <w:spacing w:val="-2"/>
              </w:rPr>
              <w:t>student</w:t>
            </w:r>
            <w:r>
              <w:rPr>
                <w:noProof/>
                <w:webHidden/>
              </w:rPr>
              <w:tab/>
            </w:r>
            <w:r>
              <w:rPr>
                <w:noProof/>
                <w:webHidden/>
              </w:rPr>
              <w:fldChar w:fldCharType="begin"/>
            </w:r>
            <w:r>
              <w:rPr>
                <w:noProof/>
                <w:webHidden/>
              </w:rPr>
              <w:instrText xml:space="preserve"> PAGEREF _Toc147335111 \h </w:instrText>
            </w:r>
            <w:r>
              <w:rPr>
                <w:noProof/>
                <w:webHidden/>
              </w:rPr>
            </w:r>
            <w:r>
              <w:rPr>
                <w:noProof/>
                <w:webHidden/>
              </w:rPr>
              <w:fldChar w:fldCharType="separate"/>
            </w:r>
            <w:r>
              <w:rPr>
                <w:noProof/>
                <w:webHidden/>
              </w:rPr>
              <w:t>21</w:t>
            </w:r>
            <w:r>
              <w:rPr>
                <w:noProof/>
                <w:webHidden/>
              </w:rPr>
              <w:fldChar w:fldCharType="end"/>
            </w:r>
          </w:hyperlink>
        </w:p>
        <w:p w14:paraId="519E2FD3" w14:textId="1077C514" w:rsidR="00D55E56" w:rsidRDefault="00D55E56">
          <w:pPr>
            <w:pStyle w:val="TOC1"/>
            <w:tabs>
              <w:tab w:val="left" w:pos="840"/>
              <w:tab w:val="right" w:leader="dot" w:pos="9020"/>
            </w:tabs>
            <w:rPr>
              <w:b w:val="0"/>
              <w:bCs w:val="0"/>
              <w:noProof/>
              <w:kern w:val="2"/>
              <w:lang w:val="en-IE" w:eastAsia="en-GB"/>
              <w14:ligatures w14:val="standardContextual"/>
            </w:rPr>
          </w:pPr>
          <w:hyperlink w:anchor="_Toc147335112" w:history="1">
            <w:r>
              <w:rPr>
                <w:b w:val="0"/>
                <w:bCs w:val="0"/>
                <w:noProof/>
                <w:kern w:val="2"/>
                <w:lang w:val="en-IE" w:eastAsia="en-GB"/>
                <w14:ligatures w14:val="standardContextual"/>
              </w:rPr>
              <w:tab/>
            </w:r>
            <w:r w:rsidRPr="00171999">
              <w:rPr>
                <w:rStyle w:val="Hyperlink"/>
                <w:noProof/>
              </w:rPr>
              <w:t>Quick reference to competencies</w:t>
            </w:r>
            <w:r>
              <w:rPr>
                <w:noProof/>
                <w:webHidden/>
              </w:rPr>
              <w:tab/>
            </w:r>
            <w:r>
              <w:rPr>
                <w:noProof/>
                <w:webHidden/>
              </w:rPr>
              <w:fldChar w:fldCharType="begin"/>
            </w:r>
            <w:r>
              <w:rPr>
                <w:noProof/>
                <w:webHidden/>
              </w:rPr>
              <w:instrText xml:space="preserve"> PAGEREF _Toc147335112 \h </w:instrText>
            </w:r>
            <w:r>
              <w:rPr>
                <w:noProof/>
                <w:webHidden/>
              </w:rPr>
            </w:r>
            <w:r>
              <w:rPr>
                <w:noProof/>
                <w:webHidden/>
              </w:rPr>
              <w:fldChar w:fldCharType="separate"/>
            </w:r>
            <w:r>
              <w:rPr>
                <w:noProof/>
                <w:webHidden/>
              </w:rPr>
              <w:t>22</w:t>
            </w:r>
            <w:r>
              <w:rPr>
                <w:noProof/>
                <w:webHidden/>
              </w:rPr>
              <w:fldChar w:fldCharType="end"/>
            </w:r>
          </w:hyperlink>
        </w:p>
        <w:p w14:paraId="3C9D92AF" w14:textId="73908C64" w:rsidR="00D55E56" w:rsidRDefault="00D55E56">
          <w:pPr>
            <w:pStyle w:val="TOC1"/>
            <w:tabs>
              <w:tab w:val="right" w:leader="dot" w:pos="9020"/>
            </w:tabs>
            <w:rPr>
              <w:b w:val="0"/>
              <w:bCs w:val="0"/>
              <w:noProof/>
              <w:kern w:val="2"/>
              <w:lang w:val="en-IE" w:eastAsia="en-GB"/>
              <w14:ligatures w14:val="standardContextual"/>
            </w:rPr>
          </w:pPr>
          <w:hyperlink w:anchor="_Toc147335113" w:history="1">
            <w:r w:rsidRPr="00171999">
              <w:rPr>
                <w:rStyle w:val="Hyperlink"/>
                <w:noProof/>
              </w:rPr>
              <w:t>13.</w:t>
            </w:r>
            <w:r>
              <w:rPr>
                <w:noProof/>
                <w:webHidden/>
              </w:rPr>
              <w:tab/>
            </w:r>
            <w:r>
              <w:rPr>
                <w:noProof/>
                <w:webHidden/>
              </w:rPr>
              <w:fldChar w:fldCharType="begin"/>
            </w:r>
            <w:r>
              <w:rPr>
                <w:noProof/>
                <w:webHidden/>
              </w:rPr>
              <w:instrText xml:space="preserve"> PAGEREF _Toc147335113 \h </w:instrText>
            </w:r>
            <w:r>
              <w:rPr>
                <w:noProof/>
                <w:webHidden/>
              </w:rPr>
            </w:r>
            <w:r>
              <w:rPr>
                <w:noProof/>
                <w:webHidden/>
              </w:rPr>
              <w:fldChar w:fldCharType="separate"/>
            </w:r>
            <w:r>
              <w:rPr>
                <w:noProof/>
                <w:webHidden/>
              </w:rPr>
              <w:t>22</w:t>
            </w:r>
            <w:r>
              <w:rPr>
                <w:noProof/>
                <w:webHidden/>
              </w:rPr>
              <w:fldChar w:fldCharType="end"/>
            </w:r>
          </w:hyperlink>
        </w:p>
        <w:p w14:paraId="04112609" w14:textId="71525151"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14" w:history="1">
            <w:r w:rsidRPr="00171999">
              <w:rPr>
                <w:rStyle w:val="Hyperlink"/>
                <w:noProof/>
              </w:rPr>
              <w:t>14.</w:t>
            </w:r>
            <w:r>
              <w:rPr>
                <w:b w:val="0"/>
                <w:bCs w:val="0"/>
                <w:noProof/>
                <w:kern w:val="2"/>
                <w:lang w:val="en-IE" w:eastAsia="en-GB"/>
                <w14:ligatures w14:val="standardContextual"/>
              </w:rPr>
              <w:tab/>
            </w:r>
            <w:r w:rsidRPr="00171999">
              <w:rPr>
                <w:rStyle w:val="Hyperlink"/>
                <w:noProof/>
              </w:rPr>
              <w:t>Student Assessment on Level 2 Placement</w:t>
            </w:r>
            <w:r>
              <w:rPr>
                <w:noProof/>
                <w:webHidden/>
              </w:rPr>
              <w:tab/>
            </w:r>
            <w:r>
              <w:rPr>
                <w:noProof/>
                <w:webHidden/>
              </w:rPr>
              <w:fldChar w:fldCharType="begin"/>
            </w:r>
            <w:r>
              <w:rPr>
                <w:noProof/>
                <w:webHidden/>
              </w:rPr>
              <w:instrText xml:space="preserve"> PAGEREF _Toc147335114 \h </w:instrText>
            </w:r>
            <w:r>
              <w:rPr>
                <w:noProof/>
                <w:webHidden/>
              </w:rPr>
            </w:r>
            <w:r>
              <w:rPr>
                <w:noProof/>
                <w:webHidden/>
              </w:rPr>
              <w:fldChar w:fldCharType="separate"/>
            </w:r>
            <w:r>
              <w:rPr>
                <w:noProof/>
                <w:webHidden/>
              </w:rPr>
              <w:t>23</w:t>
            </w:r>
            <w:r>
              <w:rPr>
                <w:noProof/>
                <w:webHidden/>
              </w:rPr>
              <w:fldChar w:fldCharType="end"/>
            </w:r>
          </w:hyperlink>
        </w:p>
        <w:p w14:paraId="20ECCE4F" w14:textId="1BADF7DF"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15" w:history="1">
            <w:r w:rsidRPr="00171999">
              <w:rPr>
                <w:rStyle w:val="Hyperlink"/>
                <w:noProof/>
                <w:lang w:eastAsia="en-GB"/>
              </w:rPr>
              <w:t>The Level 2 Competency Assessment Form</w:t>
            </w:r>
            <w:r>
              <w:rPr>
                <w:noProof/>
                <w:webHidden/>
              </w:rPr>
              <w:tab/>
            </w:r>
            <w:r>
              <w:rPr>
                <w:noProof/>
                <w:webHidden/>
              </w:rPr>
              <w:fldChar w:fldCharType="begin"/>
            </w:r>
            <w:r>
              <w:rPr>
                <w:noProof/>
                <w:webHidden/>
              </w:rPr>
              <w:instrText xml:space="preserve"> PAGEREF _Toc147335115 \h </w:instrText>
            </w:r>
            <w:r>
              <w:rPr>
                <w:noProof/>
                <w:webHidden/>
              </w:rPr>
            </w:r>
            <w:r>
              <w:rPr>
                <w:noProof/>
                <w:webHidden/>
              </w:rPr>
              <w:fldChar w:fldCharType="separate"/>
            </w:r>
            <w:r>
              <w:rPr>
                <w:noProof/>
                <w:webHidden/>
              </w:rPr>
              <w:t>23</w:t>
            </w:r>
            <w:r>
              <w:rPr>
                <w:noProof/>
                <w:webHidden/>
              </w:rPr>
              <w:fldChar w:fldCharType="end"/>
            </w:r>
          </w:hyperlink>
        </w:p>
        <w:p w14:paraId="37B37887" w14:textId="05519ED8"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16" w:history="1">
            <w:r w:rsidRPr="00171999">
              <w:rPr>
                <w:rStyle w:val="Hyperlink"/>
                <w:noProof/>
                <w:lang w:eastAsia="en-GB"/>
              </w:rPr>
              <w:t>Setting Expectations</w:t>
            </w:r>
            <w:r>
              <w:rPr>
                <w:noProof/>
                <w:webHidden/>
              </w:rPr>
              <w:tab/>
            </w:r>
            <w:r>
              <w:rPr>
                <w:noProof/>
                <w:webHidden/>
              </w:rPr>
              <w:fldChar w:fldCharType="begin"/>
            </w:r>
            <w:r>
              <w:rPr>
                <w:noProof/>
                <w:webHidden/>
              </w:rPr>
              <w:instrText xml:space="preserve"> PAGEREF _Toc147335116 \h </w:instrText>
            </w:r>
            <w:r>
              <w:rPr>
                <w:noProof/>
                <w:webHidden/>
              </w:rPr>
            </w:r>
            <w:r>
              <w:rPr>
                <w:noProof/>
                <w:webHidden/>
              </w:rPr>
              <w:fldChar w:fldCharType="separate"/>
            </w:r>
            <w:r>
              <w:rPr>
                <w:noProof/>
                <w:webHidden/>
              </w:rPr>
              <w:t>23</w:t>
            </w:r>
            <w:r>
              <w:rPr>
                <w:noProof/>
                <w:webHidden/>
              </w:rPr>
              <w:fldChar w:fldCharType="end"/>
            </w:r>
          </w:hyperlink>
        </w:p>
        <w:p w14:paraId="7B23A5FC" w14:textId="2C388355"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17" w:history="1">
            <w:r w:rsidRPr="00171999">
              <w:rPr>
                <w:rStyle w:val="Hyperlink"/>
                <w:noProof/>
              </w:rPr>
              <w:t>15.</w:t>
            </w:r>
            <w:r>
              <w:rPr>
                <w:b w:val="0"/>
                <w:bCs w:val="0"/>
                <w:noProof/>
                <w:kern w:val="2"/>
                <w:lang w:val="en-IE" w:eastAsia="en-GB"/>
                <w14:ligatures w14:val="standardContextual"/>
              </w:rPr>
              <w:tab/>
            </w:r>
            <w:r w:rsidRPr="00171999">
              <w:rPr>
                <w:rStyle w:val="Hyperlink"/>
                <w:noProof/>
              </w:rPr>
              <w:t>The Competency Assessment Process</w:t>
            </w:r>
            <w:r>
              <w:rPr>
                <w:noProof/>
                <w:webHidden/>
              </w:rPr>
              <w:tab/>
            </w:r>
            <w:r>
              <w:rPr>
                <w:noProof/>
                <w:webHidden/>
              </w:rPr>
              <w:fldChar w:fldCharType="begin"/>
            </w:r>
            <w:r>
              <w:rPr>
                <w:noProof/>
                <w:webHidden/>
              </w:rPr>
              <w:instrText xml:space="preserve"> PAGEREF _Toc147335117 \h </w:instrText>
            </w:r>
            <w:r>
              <w:rPr>
                <w:noProof/>
                <w:webHidden/>
              </w:rPr>
            </w:r>
            <w:r>
              <w:rPr>
                <w:noProof/>
                <w:webHidden/>
              </w:rPr>
              <w:fldChar w:fldCharType="separate"/>
            </w:r>
            <w:r>
              <w:rPr>
                <w:noProof/>
                <w:webHidden/>
              </w:rPr>
              <w:t>24</w:t>
            </w:r>
            <w:r>
              <w:rPr>
                <w:noProof/>
                <w:webHidden/>
              </w:rPr>
              <w:fldChar w:fldCharType="end"/>
            </w:r>
          </w:hyperlink>
        </w:p>
        <w:p w14:paraId="21A3B7AC" w14:textId="65F5928D"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18" w:history="1">
            <w:r w:rsidRPr="00171999">
              <w:rPr>
                <w:rStyle w:val="Hyperlink"/>
                <w:noProof/>
                <w:lang w:eastAsia="en-GB"/>
              </w:rPr>
              <w:t>Halfway</w:t>
            </w:r>
            <w:r>
              <w:rPr>
                <w:noProof/>
                <w:webHidden/>
              </w:rPr>
              <w:tab/>
            </w:r>
            <w:r>
              <w:rPr>
                <w:noProof/>
                <w:webHidden/>
              </w:rPr>
              <w:fldChar w:fldCharType="begin"/>
            </w:r>
            <w:r>
              <w:rPr>
                <w:noProof/>
                <w:webHidden/>
              </w:rPr>
              <w:instrText xml:space="preserve"> PAGEREF _Toc147335118 \h </w:instrText>
            </w:r>
            <w:r>
              <w:rPr>
                <w:noProof/>
                <w:webHidden/>
              </w:rPr>
            </w:r>
            <w:r>
              <w:rPr>
                <w:noProof/>
                <w:webHidden/>
              </w:rPr>
              <w:fldChar w:fldCharType="separate"/>
            </w:r>
            <w:r>
              <w:rPr>
                <w:noProof/>
                <w:webHidden/>
              </w:rPr>
              <w:t>24</w:t>
            </w:r>
            <w:r>
              <w:rPr>
                <w:noProof/>
                <w:webHidden/>
              </w:rPr>
              <w:fldChar w:fldCharType="end"/>
            </w:r>
          </w:hyperlink>
        </w:p>
        <w:p w14:paraId="20CA1661" w14:textId="29F76461"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19" w:history="1">
            <w:r w:rsidRPr="00171999">
              <w:rPr>
                <w:rStyle w:val="Hyperlink"/>
                <w:noProof/>
                <w:lang w:eastAsia="en-GB"/>
              </w:rPr>
              <w:t>Final</w:t>
            </w:r>
            <w:r>
              <w:rPr>
                <w:noProof/>
                <w:webHidden/>
              </w:rPr>
              <w:tab/>
            </w:r>
            <w:r>
              <w:rPr>
                <w:noProof/>
                <w:webHidden/>
              </w:rPr>
              <w:fldChar w:fldCharType="begin"/>
            </w:r>
            <w:r>
              <w:rPr>
                <w:noProof/>
                <w:webHidden/>
              </w:rPr>
              <w:instrText xml:space="preserve"> PAGEREF _Toc147335119 \h </w:instrText>
            </w:r>
            <w:r>
              <w:rPr>
                <w:noProof/>
                <w:webHidden/>
              </w:rPr>
            </w:r>
            <w:r>
              <w:rPr>
                <w:noProof/>
                <w:webHidden/>
              </w:rPr>
              <w:fldChar w:fldCharType="separate"/>
            </w:r>
            <w:r>
              <w:rPr>
                <w:noProof/>
                <w:webHidden/>
              </w:rPr>
              <w:t>24</w:t>
            </w:r>
            <w:r>
              <w:rPr>
                <w:noProof/>
                <w:webHidden/>
              </w:rPr>
              <w:fldChar w:fldCharType="end"/>
            </w:r>
          </w:hyperlink>
        </w:p>
        <w:p w14:paraId="03C9595D" w14:textId="7F6C7035"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20" w:history="1">
            <w:r w:rsidRPr="00171999">
              <w:rPr>
                <w:rStyle w:val="Hyperlink"/>
                <w:noProof/>
              </w:rPr>
              <w:t>16.</w:t>
            </w:r>
            <w:r>
              <w:rPr>
                <w:b w:val="0"/>
                <w:bCs w:val="0"/>
                <w:noProof/>
                <w:kern w:val="2"/>
                <w:lang w:val="en-IE" w:eastAsia="en-GB"/>
                <w14:ligatures w14:val="standardContextual"/>
              </w:rPr>
              <w:tab/>
            </w:r>
            <w:r w:rsidRPr="00171999">
              <w:rPr>
                <w:rStyle w:val="Hyperlink"/>
                <w:noProof/>
              </w:rPr>
              <w:t>Devising a Learning Contract with your Student</w:t>
            </w:r>
            <w:r>
              <w:rPr>
                <w:noProof/>
                <w:webHidden/>
              </w:rPr>
              <w:tab/>
            </w:r>
            <w:r>
              <w:rPr>
                <w:noProof/>
                <w:webHidden/>
              </w:rPr>
              <w:fldChar w:fldCharType="begin"/>
            </w:r>
            <w:r>
              <w:rPr>
                <w:noProof/>
                <w:webHidden/>
              </w:rPr>
              <w:instrText xml:space="preserve"> PAGEREF _Toc147335120 \h </w:instrText>
            </w:r>
            <w:r>
              <w:rPr>
                <w:noProof/>
                <w:webHidden/>
              </w:rPr>
            </w:r>
            <w:r>
              <w:rPr>
                <w:noProof/>
                <w:webHidden/>
              </w:rPr>
              <w:fldChar w:fldCharType="separate"/>
            </w:r>
            <w:r>
              <w:rPr>
                <w:noProof/>
                <w:webHidden/>
              </w:rPr>
              <w:t>24</w:t>
            </w:r>
            <w:r>
              <w:rPr>
                <w:noProof/>
                <w:webHidden/>
              </w:rPr>
              <w:fldChar w:fldCharType="end"/>
            </w:r>
          </w:hyperlink>
        </w:p>
        <w:p w14:paraId="5E75FB42" w14:textId="01CCE8D6"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21" w:history="1">
            <w:r w:rsidRPr="00171999">
              <w:rPr>
                <w:rStyle w:val="Hyperlink"/>
                <w:noProof/>
              </w:rPr>
              <w:t>17.</w:t>
            </w:r>
            <w:r>
              <w:rPr>
                <w:b w:val="0"/>
                <w:bCs w:val="0"/>
                <w:noProof/>
                <w:kern w:val="2"/>
                <w:lang w:val="en-IE" w:eastAsia="en-GB"/>
                <w14:ligatures w14:val="standardContextual"/>
              </w:rPr>
              <w:tab/>
            </w:r>
            <w:r w:rsidRPr="00171999">
              <w:rPr>
                <w:rStyle w:val="Hyperlink"/>
                <w:noProof/>
              </w:rPr>
              <w:t>Example topics for learning contracts</w:t>
            </w:r>
            <w:r>
              <w:rPr>
                <w:noProof/>
                <w:webHidden/>
              </w:rPr>
              <w:tab/>
            </w:r>
            <w:r>
              <w:rPr>
                <w:noProof/>
                <w:webHidden/>
              </w:rPr>
              <w:fldChar w:fldCharType="begin"/>
            </w:r>
            <w:r>
              <w:rPr>
                <w:noProof/>
                <w:webHidden/>
              </w:rPr>
              <w:instrText xml:space="preserve"> PAGEREF _Toc147335121 \h </w:instrText>
            </w:r>
            <w:r>
              <w:rPr>
                <w:noProof/>
                <w:webHidden/>
              </w:rPr>
            </w:r>
            <w:r>
              <w:rPr>
                <w:noProof/>
                <w:webHidden/>
              </w:rPr>
              <w:fldChar w:fldCharType="separate"/>
            </w:r>
            <w:r>
              <w:rPr>
                <w:noProof/>
                <w:webHidden/>
              </w:rPr>
              <w:t>26</w:t>
            </w:r>
            <w:r>
              <w:rPr>
                <w:noProof/>
                <w:webHidden/>
              </w:rPr>
              <w:fldChar w:fldCharType="end"/>
            </w:r>
          </w:hyperlink>
        </w:p>
        <w:p w14:paraId="6F34EED6" w14:textId="77CC366C"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22" w:history="1">
            <w:r w:rsidRPr="00171999">
              <w:rPr>
                <w:rStyle w:val="Hyperlink"/>
                <w:noProof/>
              </w:rPr>
              <w:t>18.</w:t>
            </w:r>
            <w:r>
              <w:rPr>
                <w:b w:val="0"/>
                <w:bCs w:val="0"/>
                <w:noProof/>
                <w:kern w:val="2"/>
                <w:lang w:val="en-IE" w:eastAsia="en-GB"/>
                <w14:ligatures w14:val="standardContextual"/>
              </w:rPr>
              <w:tab/>
            </w:r>
            <w:r w:rsidRPr="00171999">
              <w:rPr>
                <w:rStyle w:val="Hyperlink"/>
                <w:noProof/>
              </w:rPr>
              <w:t>Supervision</w:t>
            </w:r>
            <w:r>
              <w:rPr>
                <w:noProof/>
                <w:webHidden/>
              </w:rPr>
              <w:tab/>
            </w:r>
            <w:r>
              <w:rPr>
                <w:noProof/>
                <w:webHidden/>
              </w:rPr>
              <w:fldChar w:fldCharType="begin"/>
            </w:r>
            <w:r>
              <w:rPr>
                <w:noProof/>
                <w:webHidden/>
              </w:rPr>
              <w:instrText xml:space="preserve"> PAGEREF _Toc147335122 \h </w:instrText>
            </w:r>
            <w:r>
              <w:rPr>
                <w:noProof/>
                <w:webHidden/>
              </w:rPr>
            </w:r>
            <w:r>
              <w:rPr>
                <w:noProof/>
                <w:webHidden/>
              </w:rPr>
              <w:fldChar w:fldCharType="separate"/>
            </w:r>
            <w:r>
              <w:rPr>
                <w:noProof/>
                <w:webHidden/>
              </w:rPr>
              <w:t>27</w:t>
            </w:r>
            <w:r>
              <w:rPr>
                <w:noProof/>
                <w:webHidden/>
              </w:rPr>
              <w:fldChar w:fldCharType="end"/>
            </w:r>
          </w:hyperlink>
        </w:p>
        <w:p w14:paraId="5CBB7C1B" w14:textId="177C9FF9"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23" w:history="1">
            <w:r w:rsidRPr="00171999">
              <w:rPr>
                <w:rStyle w:val="Hyperlink"/>
                <w:noProof/>
              </w:rPr>
              <w:t>19.</w:t>
            </w:r>
            <w:r>
              <w:rPr>
                <w:b w:val="0"/>
                <w:bCs w:val="0"/>
                <w:noProof/>
                <w:kern w:val="2"/>
                <w:lang w:val="en-IE" w:eastAsia="en-GB"/>
                <w14:ligatures w14:val="standardContextual"/>
              </w:rPr>
              <w:tab/>
            </w:r>
            <w:r w:rsidRPr="00171999">
              <w:rPr>
                <w:rStyle w:val="Hyperlink"/>
                <w:noProof/>
              </w:rPr>
              <w:t>Providing Feedback to the Student</w:t>
            </w:r>
            <w:r>
              <w:rPr>
                <w:noProof/>
                <w:webHidden/>
              </w:rPr>
              <w:tab/>
            </w:r>
            <w:r>
              <w:rPr>
                <w:noProof/>
                <w:webHidden/>
              </w:rPr>
              <w:fldChar w:fldCharType="begin"/>
            </w:r>
            <w:r>
              <w:rPr>
                <w:noProof/>
                <w:webHidden/>
              </w:rPr>
              <w:instrText xml:space="preserve"> PAGEREF _Toc147335123 \h </w:instrText>
            </w:r>
            <w:r>
              <w:rPr>
                <w:noProof/>
                <w:webHidden/>
              </w:rPr>
            </w:r>
            <w:r>
              <w:rPr>
                <w:noProof/>
                <w:webHidden/>
              </w:rPr>
              <w:fldChar w:fldCharType="separate"/>
            </w:r>
            <w:r>
              <w:rPr>
                <w:noProof/>
                <w:webHidden/>
              </w:rPr>
              <w:t>28</w:t>
            </w:r>
            <w:r>
              <w:rPr>
                <w:noProof/>
                <w:webHidden/>
              </w:rPr>
              <w:fldChar w:fldCharType="end"/>
            </w:r>
          </w:hyperlink>
        </w:p>
        <w:p w14:paraId="1F94F519" w14:textId="17FF32B3"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24" w:history="1">
            <w:r w:rsidRPr="00171999">
              <w:rPr>
                <w:rStyle w:val="Hyperlink"/>
                <w:noProof/>
              </w:rPr>
              <w:t>Informal</w:t>
            </w:r>
            <w:r>
              <w:rPr>
                <w:noProof/>
                <w:webHidden/>
              </w:rPr>
              <w:tab/>
            </w:r>
            <w:r>
              <w:rPr>
                <w:noProof/>
                <w:webHidden/>
              </w:rPr>
              <w:fldChar w:fldCharType="begin"/>
            </w:r>
            <w:r>
              <w:rPr>
                <w:noProof/>
                <w:webHidden/>
              </w:rPr>
              <w:instrText xml:space="preserve"> PAGEREF _Toc147335124 \h </w:instrText>
            </w:r>
            <w:r>
              <w:rPr>
                <w:noProof/>
                <w:webHidden/>
              </w:rPr>
            </w:r>
            <w:r>
              <w:rPr>
                <w:noProof/>
                <w:webHidden/>
              </w:rPr>
              <w:fldChar w:fldCharType="separate"/>
            </w:r>
            <w:r>
              <w:rPr>
                <w:noProof/>
                <w:webHidden/>
              </w:rPr>
              <w:t>28</w:t>
            </w:r>
            <w:r>
              <w:rPr>
                <w:noProof/>
                <w:webHidden/>
              </w:rPr>
              <w:fldChar w:fldCharType="end"/>
            </w:r>
          </w:hyperlink>
        </w:p>
        <w:p w14:paraId="308B7907" w14:textId="14C50FFC"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25" w:history="1">
            <w:r w:rsidRPr="00171999">
              <w:rPr>
                <w:rStyle w:val="Hyperlink"/>
                <w:noProof/>
              </w:rPr>
              <w:t>Formal</w:t>
            </w:r>
            <w:r>
              <w:rPr>
                <w:noProof/>
                <w:webHidden/>
              </w:rPr>
              <w:tab/>
            </w:r>
            <w:r>
              <w:rPr>
                <w:noProof/>
                <w:webHidden/>
              </w:rPr>
              <w:fldChar w:fldCharType="begin"/>
            </w:r>
            <w:r>
              <w:rPr>
                <w:noProof/>
                <w:webHidden/>
              </w:rPr>
              <w:instrText xml:space="preserve"> PAGEREF _Toc147335125 \h </w:instrText>
            </w:r>
            <w:r>
              <w:rPr>
                <w:noProof/>
                <w:webHidden/>
              </w:rPr>
            </w:r>
            <w:r>
              <w:rPr>
                <w:noProof/>
                <w:webHidden/>
              </w:rPr>
              <w:fldChar w:fldCharType="separate"/>
            </w:r>
            <w:r>
              <w:rPr>
                <w:noProof/>
                <w:webHidden/>
              </w:rPr>
              <w:t>28</w:t>
            </w:r>
            <w:r>
              <w:rPr>
                <w:noProof/>
                <w:webHidden/>
              </w:rPr>
              <w:fldChar w:fldCharType="end"/>
            </w:r>
          </w:hyperlink>
        </w:p>
        <w:p w14:paraId="71AEDD2D" w14:textId="53A38098"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26" w:history="1">
            <w:r w:rsidRPr="00171999">
              <w:rPr>
                <w:rStyle w:val="Hyperlink"/>
                <w:noProof/>
              </w:rPr>
              <w:t>Written</w:t>
            </w:r>
            <w:r>
              <w:rPr>
                <w:noProof/>
                <w:webHidden/>
              </w:rPr>
              <w:tab/>
            </w:r>
            <w:r>
              <w:rPr>
                <w:noProof/>
                <w:webHidden/>
              </w:rPr>
              <w:fldChar w:fldCharType="begin"/>
            </w:r>
            <w:r>
              <w:rPr>
                <w:noProof/>
                <w:webHidden/>
              </w:rPr>
              <w:instrText xml:space="preserve"> PAGEREF _Toc147335126 \h </w:instrText>
            </w:r>
            <w:r>
              <w:rPr>
                <w:noProof/>
                <w:webHidden/>
              </w:rPr>
            </w:r>
            <w:r>
              <w:rPr>
                <w:noProof/>
                <w:webHidden/>
              </w:rPr>
              <w:fldChar w:fldCharType="separate"/>
            </w:r>
            <w:r>
              <w:rPr>
                <w:noProof/>
                <w:webHidden/>
              </w:rPr>
              <w:t>28</w:t>
            </w:r>
            <w:r>
              <w:rPr>
                <w:noProof/>
                <w:webHidden/>
              </w:rPr>
              <w:fldChar w:fldCharType="end"/>
            </w:r>
          </w:hyperlink>
        </w:p>
        <w:p w14:paraId="5C680D2B" w14:textId="4D75EAB1"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27" w:history="1">
            <w:r w:rsidRPr="00171999">
              <w:rPr>
                <w:rStyle w:val="Hyperlink"/>
                <w:noProof/>
              </w:rPr>
              <w:t>20.</w:t>
            </w:r>
            <w:r>
              <w:rPr>
                <w:b w:val="0"/>
                <w:bCs w:val="0"/>
                <w:noProof/>
                <w:kern w:val="2"/>
                <w:lang w:val="en-IE" w:eastAsia="en-GB"/>
                <w14:ligatures w14:val="standardContextual"/>
              </w:rPr>
              <w:tab/>
            </w:r>
            <w:r w:rsidRPr="00171999">
              <w:rPr>
                <w:rStyle w:val="Hyperlink"/>
                <w:noProof/>
              </w:rPr>
              <w:t>University Marked Practice Placement Assessments Overview</w:t>
            </w:r>
            <w:r>
              <w:rPr>
                <w:noProof/>
                <w:webHidden/>
              </w:rPr>
              <w:tab/>
            </w:r>
            <w:r>
              <w:rPr>
                <w:noProof/>
                <w:webHidden/>
              </w:rPr>
              <w:fldChar w:fldCharType="begin"/>
            </w:r>
            <w:r>
              <w:rPr>
                <w:noProof/>
                <w:webHidden/>
              </w:rPr>
              <w:instrText xml:space="preserve"> PAGEREF _Toc147335127 \h </w:instrText>
            </w:r>
            <w:r>
              <w:rPr>
                <w:noProof/>
                <w:webHidden/>
              </w:rPr>
            </w:r>
            <w:r>
              <w:rPr>
                <w:noProof/>
                <w:webHidden/>
              </w:rPr>
              <w:fldChar w:fldCharType="separate"/>
            </w:r>
            <w:r>
              <w:rPr>
                <w:noProof/>
                <w:webHidden/>
              </w:rPr>
              <w:t>29</w:t>
            </w:r>
            <w:r>
              <w:rPr>
                <w:noProof/>
                <w:webHidden/>
              </w:rPr>
              <w:fldChar w:fldCharType="end"/>
            </w:r>
          </w:hyperlink>
        </w:p>
        <w:p w14:paraId="1ECE1433" w14:textId="6F3C3041"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28" w:history="1">
            <w:r w:rsidRPr="00171999">
              <w:rPr>
                <w:rStyle w:val="Hyperlink"/>
                <w:noProof/>
              </w:rPr>
              <w:t>21.</w:t>
            </w:r>
            <w:r>
              <w:rPr>
                <w:b w:val="0"/>
                <w:bCs w:val="0"/>
                <w:noProof/>
                <w:kern w:val="2"/>
                <w:lang w:val="en-IE" w:eastAsia="en-GB"/>
                <w14:ligatures w14:val="standardContextual"/>
              </w:rPr>
              <w:tab/>
            </w:r>
            <w:r w:rsidRPr="00171999">
              <w:rPr>
                <w:rStyle w:val="Hyperlink"/>
                <w:noProof/>
              </w:rPr>
              <w:t>University Marked Practice Placement Assessment:</w:t>
            </w:r>
            <w:r>
              <w:rPr>
                <w:noProof/>
                <w:webHidden/>
              </w:rPr>
              <w:tab/>
            </w:r>
            <w:r>
              <w:rPr>
                <w:noProof/>
                <w:webHidden/>
              </w:rPr>
              <w:fldChar w:fldCharType="begin"/>
            </w:r>
            <w:r>
              <w:rPr>
                <w:noProof/>
                <w:webHidden/>
              </w:rPr>
              <w:instrText xml:space="preserve"> PAGEREF _Toc147335128 \h </w:instrText>
            </w:r>
            <w:r>
              <w:rPr>
                <w:noProof/>
                <w:webHidden/>
              </w:rPr>
            </w:r>
            <w:r>
              <w:rPr>
                <w:noProof/>
                <w:webHidden/>
              </w:rPr>
              <w:fldChar w:fldCharType="separate"/>
            </w:r>
            <w:r>
              <w:rPr>
                <w:noProof/>
                <w:webHidden/>
              </w:rPr>
              <w:t>29</w:t>
            </w:r>
            <w:r>
              <w:rPr>
                <w:noProof/>
                <w:webHidden/>
              </w:rPr>
              <w:fldChar w:fldCharType="end"/>
            </w:r>
          </w:hyperlink>
        </w:p>
        <w:p w14:paraId="62E99961" w14:textId="5CD50B68"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29" w:history="1">
            <w:r w:rsidRPr="00171999">
              <w:rPr>
                <w:rStyle w:val="Hyperlink"/>
                <w:noProof/>
              </w:rPr>
              <w:t>The Case Study</w:t>
            </w:r>
            <w:r>
              <w:rPr>
                <w:noProof/>
                <w:webHidden/>
              </w:rPr>
              <w:tab/>
            </w:r>
            <w:r>
              <w:rPr>
                <w:noProof/>
                <w:webHidden/>
              </w:rPr>
              <w:fldChar w:fldCharType="begin"/>
            </w:r>
            <w:r>
              <w:rPr>
                <w:noProof/>
                <w:webHidden/>
              </w:rPr>
              <w:instrText xml:space="preserve"> PAGEREF _Toc147335129 \h </w:instrText>
            </w:r>
            <w:r>
              <w:rPr>
                <w:noProof/>
                <w:webHidden/>
              </w:rPr>
            </w:r>
            <w:r>
              <w:rPr>
                <w:noProof/>
                <w:webHidden/>
              </w:rPr>
              <w:fldChar w:fldCharType="separate"/>
            </w:r>
            <w:r>
              <w:rPr>
                <w:noProof/>
                <w:webHidden/>
              </w:rPr>
              <w:t>29</w:t>
            </w:r>
            <w:r>
              <w:rPr>
                <w:noProof/>
                <w:webHidden/>
              </w:rPr>
              <w:fldChar w:fldCharType="end"/>
            </w:r>
          </w:hyperlink>
        </w:p>
        <w:p w14:paraId="36AE0890" w14:textId="1E307819"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30" w:history="1">
            <w:r w:rsidRPr="00171999">
              <w:rPr>
                <w:rStyle w:val="Hyperlink"/>
                <w:noProof/>
              </w:rPr>
              <w:t>Type of Case Study</w:t>
            </w:r>
            <w:r>
              <w:rPr>
                <w:noProof/>
                <w:webHidden/>
              </w:rPr>
              <w:tab/>
            </w:r>
            <w:r>
              <w:rPr>
                <w:noProof/>
                <w:webHidden/>
              </w:rPr>
              <w:fldChar w:fldCharType="begin"/>
            </w:r>
            <w:r>
              <w:rPr>
                <w:noProof/>
                <w:webHidden/>
              </w:rPr>
              <w:instrText xml:space="preserve"> PAGEREF _Toc147335130 \h </w:instrText>
            </w:r>
            <w:r>
              <w:rPr>
                <w:noProof/>
                <w:webHidden/>
              </w:rPr>
            </w:r>
            <w:r>
              <w:rPr>
                <w:noProof/>
                <w:webHidden/>
              </w:rPr>
              <w:fldChar w:fldCharType="separate"/>
            </w:r>
            <w:r>
              <w:rPr>
                <w:noProof/>
                <w:webHidden/>
              </w:rPr>
              <w:t>29</w:t>
            </w:r>
            <w:r>
              <w:rPr>
                <w:noProof/>
                <w:webHidden/>
              </w:rPr>
              <w:fldChar w:fldCharType="end"/>
            </w:r>
          </w:hyperlink>
        </w:p>
        <w:p w14:paraId="4D8B4C7C" w14:textId="09349770"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31" w:history="1">
            <w:r w:rsidRPr="00171999">
              <w:rPr>
                <w:rStyle w:val="Hyperlink"/>
                <w:noProof/>
              </w:rPr>
              <w:t>Practice Educator Role in the Case Study</w:t>
            </w:r>
            <w:r>
              <w:rPr>
                <w:noProof/>
                <w:webHidden/>
              </w:rPr>
              <w:tab/>
            </w:r>
            <w:r>
              <w:rPr>
                <w:noProof/>
                <w:webHidden/>
              </w:rPr>
              <w:fldChar w:fldCharType="begin"/>
            </w:r>
            <w:r>
              <w:rPr>
                <w:noProof/>
                <w:webHidden/>
              </w:rPr>
              <w:instrText xml:space="preserve"> PAGEREF _Toc147335131 \h </w:instrText>
            </w:r>
            <w:r>
              <w:rPr>
                <w:noProof/>
                <w:webHidden/>
              </w:rPr>
            </w:r>
            <w:r>
              <w:rPr>
                <w:noProof/>
                <w:webHidden/>
              </w:rPr>
              <w:fldChar w:fldCharType="separate"/>
            </w:r>
            <w:r>
              <w:rPr>
                <w:noProof/>
                <w:webHidden/>
              </w:rPr>
              <w:t>29</w:t>
            </w:r>
            <w:r>
              <w:rPr>
                <w:noProof/>
                <w:webHidden/>
              </w:rPr>
              <w:fldChar w:fldCharType="end"/>
            </w:r>
          </w:hyperlink>
        </w:p>
        <w:p w14:paraId="74021885" w14:textId="0385A421"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32" w:history="1">
            <w:r w:rsidRPr="00171999">
              <w:rPr>
                <w:rStyle w:val="Hyperlink"/>
                <w:noProof/>
              </w:rPr>
              <w:t>22.</w:t>
            </w:r>
            <w:r>
              <w:rPr>
                <w:b w:val="0"/>
                <w:bCs w:val="0"/>
                <w:noProof/>
                <w:kern w:val="2"/>
                <w:lang w:val="en-IE" w:eastAsia="en-GB"/>
                <w14:ligatures w14:val="standardContextual"/>
              </w:rPr>
              <w:tab/>
            </w:r>
            <w:r w:rsidRPr="00171999">
              <w:rPr>
                <w:rStyle w:val="Hyperlink"/>
                <w:noProof/>
              </w:rPr>
              <w:t>The Case Study Process</w:t>
            </w:r>
            <w:r>
              <w:rPr>
                <w:noProof/>
                <w:webHidden/>
              </w:rPr>
              <w:tab/>
            </w:r>
            <w:r>
              <w:rPr>
                <w:noProof/>
                <w:webHidden/>
              </w:rPr>
              <w:fldChar w:fldCharType="begin"/>
            </w:r>
            <w:r>
              <w:rPr>
                <w:noProof/>
                <w:webHidden/>
              </w:rPr>
              <w:instrText xml:space="preserve"> PAGEREF _Toc147335132 \h </w:instrText>
            </w:r>
            <w:r>
              <w:rPr>
                <w:noProof/>
                <w:webHidden/>
              </w:rPr>
            </w:r>
            <w:r>
              <w:rPr>
                <w:noProof/>
                <w:webHidden/>
              </w:rPr>
              <w:fldChar w:fldCharType="separate"/>
            </w:r>
            <w:r>
              <w:rPr>
                <w:noProof/>
                <w:webHidden/>
              </w:rPr>
              <w:t>31</w:t>
            </w:r>
            <w:r>
              <w:rPr>
                <w:noProof/>
                <w:webHidden/>
              </w:rPr>
              <w:fldChar w:fldCharType="end"/>
            </w:r>
          </w:hyperlink>
        </w:p>
        <w:p w14:paraId="0F73A09A" w14:textId="121833AC"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33" w:history="1">
            <w:r w:rsidRPr="00171999">
              <w:rPr>
                <w:rStyle w:val="Hyperlink"/>
                <w:noProof/>
              </w:rPr>
              <w:t>23.</w:t>
            </w:r>
            <w:r>
              <w:rPr>
                <w:b w:val="0"/>
                <w:bCs w:val="0"/>
                <w:noProof/>
                <w:kern w:val="2"/>
                <w:lang w:val="en-IE" w:eastAsia="en-GB"/>
                <w14:ligatures w14:val="standardContextual"/>
              </w:rPr>
              <w:tab/>
            </w:r>
            <w:r w:rsidRPr="00171999">
              <w:rPr>
                <w:rStyle w:val="Hyperlink"/>
                <w:noProof/>
              </w:rPr>
              <w:t>Student Case Study Guidance</w:t>
            </w:r>
            <w:r>
              <w:rPr>
                <w:noProof/>
                <w:webHidden/>
              </w:rPr>
              <w:tab/>
            </w:r>
            <w:r>
              <w:rPr>
                <w:noProof/>
                <w:webHidden/>
              </w:rPr>
              <w:fldChar w:fldCharType="begin"/>
            </w:r>
            <w:r>
              <w:rPr>
                <w:noProof/>
                <w:webHidden/>
              </w:rPr>
              <w:instrText xml:space="preserve"> PAGEREF _Toc147335133 \h </w:instrText>
            </w:r>
            <w:r>
              <w:rPr>
                <w:noProof/>
                <w:webHidden/>
              </w:rPr>
            </w:r>
            <w:r>
              <w:rPr>
                <w:noProof/>
                <w:webHidden/>
              </w:rPr>
              <w:fldChar w:fldCharType="separate"/>
            </w:r>
            <w:r>
              <w:rPr>
                <w:noProof/>
                <w:webHidden/>
              </w:rPr>
              <w:t>32</w:t>
            </w:r>
            <w:r>
              <w:rPr>
                <w:noProof/>
                <w:webHidden/>
              </w:rPr>
              <w:fldChar w:fldCharType="end"/>
            </w:r>
          </w:hyperlink>
        </w:p>
        <w:p w14:paraId="61E4F834" w14:textId="08F331C9"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34" w:history="1">
            <w:r w:rsidRPr="00171999">
              <w:rPr>
                <w:rStyle w:val="Hyperlink"/>
                <w:noProof/>
              </w:rPr>
              <w:t>24.</w:t>
            </w:r>
            <w:r>
              <w:rPr>
                <w:b w:val="0"/>
                <w:bCs w:val="0"/>
                <w:noProof/>
                <w:kern w:val="2"/>
                <w:lang w:val="en-IE" w:eastAsia="en-GB"/>
                <w14:ligatures w14:val="standardContextual"/>
              </w:rPr>
              <w:tab/>
            </w:r>
            <w:r w:rsidRPr="00171999">
              <w:rPr>
                <w:rStyle w:val="Hyperlink"/>
                <w:noProof/>
              </w:rPr>
              <w:t>Case Study Fact Sheet</w:t>
            </w:r>
            <w:r>
              <w:rPr>
                <w:noProof/>
                <w:webHidden/>
              </w:rPr>
              <w:tab/>
            </w:r>
            <w:r>
              <w:rPr>
                <w:noProof/>
                <w:webHidden/>
              </w:rPr>
              <w:fldChar w:fldCharType="begin"/>
            </w:r>
            <w:r>
              <w:rPr>
                <w:noProof/>
                <w:webHidden/>
              </w:rPr>
              <w:instrText xml:space="preserve"> PAGEREF _Toc147335134 \h </w:instrText>
            </w:r>
            <w:r>
              <w:rPr>
                <w:noProof/>
                <w:webHidden/>
              </w:rPr>
            </w:r>
            <w:r>
              <w:rPr>
                <w:noProof/>
                <w:webHidden/>
              </w:rPr>
              <w:fldChar w:fldCharType="separate"/>
            </w:r>
            <w:r>
              <w:rPr>
                <w:noProof/>
                <w:webHidden/>
              </w:rPr>
              <w:t>35</w:t>
            </w:r>
            <w:r>
              <w:rPr>
                <w:noProof/>
                <w:webHidden/>
              </w:rPr>
              <w:fldChar w:fldCharType="end"/>
            </w:r>
          </w:hyperlink>
        </w:p>
        <w:p w14:paraId="2812CEF0" w14:textId="696B3A5E"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35" w:history="1">
            <w:r w:rsidRPr="00171999">
              <w:rPr>
                <w:rStyle w:val="Hyperlink"/>
                <w:noProof/>
              </w:rPr>
              <w:t>25.</w:t>
            </w:r>
            <w:r>
              <w:rPr>
                <w:b w:val="0"/>
                <w:bCs w:val="0"/>
                <w:noProof/>
                <w:kern w:val="2"/>
                <w:lang w:val="en-IE" w:eastAsia="en-GB"/>
                <w14:ligatures w14:val="standardContextual"/>
              </w:rPr>
              <w:tab/>
            </w:r>
            <w:r w:rsidRPr="00171999">
              <w:rPr>
                <w:rStyle w:val="Hyperlink"/>
                <w:noProof/>
              </w:rPr>
              <w:t>Roles in the case study</w:t>
            </w:r>
            <w:r>
              <w:rPr>
                <w:noProof/>
                <w:webHidden/>
              </w:rPr>
              <w:tab/>
            </w:r>
            <w:r>
              <w:rPr>
                <w:noProof/>
                <w:webHidden/>
              </w:rPr>
              <w:fldChar w:fldCharType="begin"/>
            </w:r>
            <w:r>
              <w:rPr>
                <w:noProof/>
                <w:webHidden/>
              </w:rPr>
              <w:instrText xml:space="preserve"> PAGEREF _Toc147335135 \h </w:instrText>
            </w:r>
            <w:r>
              <w:rPr>
                <w:noProof/>
                <w:webHidden/>
              </w:rPr>
            </w:r>
            <w:r>
              <w:rPr>
                <w:noProof/>
                <w:webHidden/>
              </w:rPr>
              <w:fldChar w:fldCharType="separate"/>
            </w:r>
            <w:r>
              <w:rPr>
                <w:noProof/>
                <w:webHidden/>
              </w:rPr>
              <w:t>35</w:t>
            </w:r>
            <w:r>
              <w:rPr>
                <w:noProof/>
                <w:webHidden/>
              </w:rPr>
              <w:fldChar w:fldCharType="end"/>
            </w:r>
          </w:hyperlink>
        </w:p>
        <w:p w14:paraId="7499A42D" w14:textId="166E18B6"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36" w:history="1">
            <w:r w:rsidRPr="00171999">
              <w:rPr>
                <w:rStyle w:val="Hyperlink"/>
                <w:noProof/>
              </w:rPr>
              <w:t>26.</w:t>
            </w:r>
            <w:r>
              <w:rPr>
                <w:b w:val="0"/>
                <w:bCs w:val="0"/>
                <w:noProof/>
                <w:kern w:val="2"/>
                <w:lang w:val="en-IE" w:eastAsia="en-GB"/>
                <w14:ligatures w14:val="standardContextual"/>
              </w:rPr>
              <w:tab/>
            </w:r>
            <w:r w:rsidRPr="00171999">
              <w:rPr>
                <w:rStyle w:val="Hyperlink"/>
                <w:noProof/>
              </w:rPr>
              <w:t>University Marked Assessment Item:</w:t>
            </w:r>
            <w:r>
              <w:rPr>
                <w:noProof/>
                <w:webHidden/>
              </w:rPr>
              <w:tab/>
            </w:r>
            <w:r>
              <w:rPr>
                <w:noProof/>
                <w:webHidden/>
              </w:rPr>
              <w:fldChar w:fldCharType="begin"/>
            </w:r>
            <w:r>
              <w:rPr>
                <w:noProof/>
                <w:webHidden/>
              </w:rPr>
              <w:instrText xml:space="preserve"> PAGEREF _Toc147335136 \h </w:instrText>
            </w:r>
            <w:r>
              <w:rPr>
                <w:noProof/>
                <w:webHidden/>
              </w:rPr>
            </w:r>
            <w:r>
              <w:rPr>
                <w:noProof/>
                <w:webHidden/>
              </w:rPr>
              <w:fldChar w:fldCharType="separate"/>
            </w:r>
            <w:r>
              <w:rPr>
                <w:noProof/>
                <w:webHidden/>
              </w:rPr>
              <w:t>36</w:t>
            </w:r>
            <w:r>
              <w:rPr>
                <w:noProof/>
                <w:webHidden/>
              </w:rPr>
              <w:fldChar w:fldCharType="end"/>
            </w:r>
          </w:hyperlink>
        </w:p>
        <w:p w14:paraId="453C4E21" w14:textId="16AC181D"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37" w:history="1">
            <w:r w:rsidRPr="00171999">
              <w:rPr>
                <w:rStyle w:val="Hyperlink"/>
                <w:noProof/>
                <w:lang w:eastAsia="en-GB"/>
              </w:rPr>
              <w:t>The Portfolio Pass/Fail</w:t>
            </w:r>
            <w:r>
              <w:rPr>
                <w:noProof/>
                <w:webHidden/>
              </w:rPr>
              <w:tab/>
            </w:r>
            <w:r>
              <w:rPr>
                <w:noProof/>
                <w:webHidden/>
              </w:rPr>
              <w:fldChar w:fldCharType="begin"/>
            </w:r>
            <w:r>
              <w:rPr>
                <w:noProof/>
                <w:webHidden/>
              </w:rPr>
              <w:instrText xml:space="preserve"> PAGEREF _Toc147335137 \h </w:instrText>
            </w:r>
            <w:r>
              <w:rPr>
                <w:noProof/>
                <w:webHidden/>
              </w:rPr>
            </w:r>
            <w:r>
              <w:rPr>
                <w:noProof/>
                <w:webHidden/>
              </w:rPr>
              <w:fldChar w:fldCharType="separate"/>
            </w:r>
            <w:r>
              <w:rPr>
                <w:noProof/>
                <w:webHidden/>
              </w:rPr>
              <w:t>36</w:t>
            </w:r>
            <w:r>
              <w:rPr>
                <w:noProof/>
                <w:webHidden/>
              </w:rPr>
              <w:fldChar w:fldCharType="end"/>
            </w:r>
          </w:hyperlink>
        </w:p>
        <w:p w14:paraId="358E2487" w14:textId="1830FBA5"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38" w:history="1">
            <w:r w:rsidRPr="00171999">
              <w:rPr>
                <w:rStyle w:val="Hyperlink"/>
                <w:noProof/>
                <w:lang w:eastAsia="en-GB"/>
              </w:rPr>
              <w:t>Practice Educator Role in the Portfolio</w:t>
            </w:r>
            <w:r>
              <w:rPr>
                <w:noProof/>
                <w:webHidden/>
              </w:rPr>
              <w:tab/>
            </w:r>
            <w:r>
              <w:rPr>
                <w:noProof/>
                <w:webHidden/>
              </w:rPr>
              <w:fldChar w:fldCharType="begin"/>
            </w:r>
            <w:r>
              <w:rPr>
                <w:noProof/>
                <w:webHidden/>
              </w:rPr>
              <w:instrText xml:space="preserve"> PAGEREF _Toc147335138 \h </w:instrText>
            </w:r>
            <w:r>
              <w:rPr>
                <w:noProof/>
                <w:webHidden/>
              </w:rPr>
            </w:r>
            <w:r>
              <w:rPr>
                <w:noProof/>
                <w:webHidden/>
              </w:rPr>
              <w:fldChar w:fldCharType="separate"/>
            </w:r>
            <w:r>
              <w:rPr>
                <w:noProof/>
                <w:webHidden/>
              </w:rPr>
              <w:t>36</w:t>
            </w:r>
            <w:r>
              <w:rPr>
                <w:noProof/>
                <w:webHidden/>
              </w:rPr>
              <w:fldChar w:fldCharType="end"/>
            </w:r>
          </w:hyperlink>
        </w:p>
        <w:p w14:paraId="291C0F09" w14:textId="74370DE0"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39" w:history="1">
            <w:r w:rsidRPr="00171999">
              <w:rPr>
                <w:rStyle w:val="Hyperlink"/>
                <w:noProof/>
                <w:lang w:eastAsia="en-GB"/>
              </w:rPr>
              <w:t>Student guidance on portfolio</w:t>
            </w:r>
            <w:r>
              <w:rPr>
                <w:noProof/>
                <w:webHidden/>
              </w:rPr>
              <w:tab/>
            </w:r>
            <w:r>
              <w:rPr>
                <w:noProof/>
                <w:webHidden/>
              </w:rPr>
              <w:fldChar w:fldCharType="begin"/>
            </w:r>
            <w:r>
              <w:rPr>
                <w:noProof/>
                <w:webHidden/>
              </w:rPr>
              <w:instrText xml:space="preserve"> PAGEREF _Toc147335139 \h </w:instrText>
            </w:r>
            <w:r>
              <w:rPr>
                <w:noProof/>
                <w:webHidden/>
              </w:rPr>
            </w:r>
            <w:r>
              <w:rPr>
                <w:noProof/>
                <w:webHidden/>
              </w:rPr>
              <w:fldChar w:fldCharType="separate"/>
            </w:r>
            <w:r>
              <w:rPr>
                <w:noProof/>
                <w:webHidden/>
              </w:rPr>
              <w:t>36</w:t>
            </w:r>
            <w:r>
              <w:rPr>
                <w:noProof/>
                <w:webHidden/>
              </w:rPr>
              <w:fldChar w:fldCharType="end"/>
            </w:r>
          </w:hyperlink>
        </w:p>
        <w:p w14:paraId="34798464" w14:textId="55EC0BE3"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40" w:history="1">
            <w:r w:rsidRPr="00171999">
              <w:rPr>
                <w:rStyle w:val="Hyperlink"/>
                <w:noProof/>
              </w:rPr>
              <w:t>27.</w:t>
            </w:r>
            <w:r>
              <w:rPr>
                <w:b w:val="0"/>
                <w:bCs w:val="0"/>
                <w:noProof/>
                <w:kern w:val="2"/>
                <w:lang w:val="en-IE" w:eastAsia="en-GB"/>
                <w14:ligatures w14:val="standardContextual"/>
              </w:rPr>
              <w:tab/>
            </w:r>
            <w:r w:rsidRPr="00171999">
              <w:rPr>
                <w:rStyle w:val="Hyperlink"/>
                <w:noProof/>
              </w:rPr>
              <w:t>University Marked Assessment Item: Student Reflection</w:t>
            </w:r>
            <w:r>
              <w:rPr>
                <w:noProof/>
                <w:webHidden/>
              </w:rPr>
              <w:tab/>
            </w:r>
            <w:r>
              <w:rPr>
                <w:noProof/>
                <w:webHidden/>
              </w:rPr>
              <w:fldChar w:fldCharType="begin"/>
            </w:r>
            <w:r>
              <w:rPr>
                <w:noProof/>
                <w:webHidden/>
              </w:rPr>
              <w:instrText xml:space="preserve"> PAGEREF _Toc147335140 \h </w:instrText>
            </w:r>
            <w:r>
              <w:rPr>
                <w:noProof/>
                <w:webHidden/>
              </w:rPr>
            </w:r>
            <w:r>
              <w:rPr>
                <w:noProof/>
                <w:webHidden/>
              </w:rPr>
              <w:fldChar w:fldCharType="separate"/>
            </w:r>
            <w:r>
              <w:rPr>
                <w:noProof/>
                <w:webHidden/>
              </w:rPr>
              <w:t>38</w:t>
            </w:r>
            <w:r>
              <w:rPr>
                <w:noProof/>
                <w:webHidden/>
              </w:rPr>
              <w:fldChar w:fldCharType="end"/>
            </w:r>
          </w:hyperlink>
        </w:p>
        <w:p w14:paraId="34D8CC0B" w14:textId="64A8422E"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41" w:history="1">
            <w:r w:rsidRPr="00171999">
              <w:rPr>
                <w:rStyle w:val="Hyperlink"/>
                <w:noProof/>
              </w:rPr>
              <w:t>Practice Educator Role in the Reflection</w:t>
            </w:r>
            <w:r>
              <w:rPr>
                <w:noProof/>
                <w:webHidden/>
              </w:rPr>
              <w:tab/>
            </w:r>
            <w:r>
              <w:rPr>
                <w:noProof/>
                <w:webHidden/>
              </w:rPr>
              <w:fldChar w:fldCharType="begin"/>
            </w:r>
            <w:r>
              <w:rPr>
                <w:noProof/>
                <w:webHidden/>
              </w:rPr>
              <w:instrText xml:space="preserve"> PAGEREF _Toc147335141 \h </w:instrText>
            </w:r>
            <w:r>
              <w:rPr>
                <w:noProof/>
                <w:webHidden/>
              </w:rPr>
            </w:r>
            <w:r>
              <w:rPr>
                <w:noProof/>
                <w:webHidden/>
              </w:rPr>
              <w:fldChar w:fldCharType="separate"/>
            </w:r>
            <w:r>
              <w:rPr>
                <w:noProof/>
                <w:webHidden/>
              </w:rPr>
              <w:t>38</w:t>
            </w:r>
            <w:r>
              <w:rPr>
                <w:noProof/>
                <w:webHidden/>
              </w:rPr>
              <w:fldChar w:fldCharType="end"/>
            </w:r>
          </w:hyperlink>
        </w:p>
        <w:p w14:paraId="7C18820E" w14:textId="05F440DD"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42" w:history="1">
            <w:r w:rsidRPr="00171999">
              <w:rPr>
                <w:rStyle w:val="Hyperlink"/>
                <w:noProof/>
              </w:rPr>
              <w:t>Student Guidelines for Reflection</w:t>
            </w:r>
            <w:r>
              <w:rPr>
                <w:noProof/>
                <w:webHidden/>
              </w:rPr>
              <w:tab/>
            </w:r>
            <w:r>
              <w:rPr>
                <w:noProof/>
                <w:webHidden/>
              </w:rPr>
              <w:fldChar w:fldCharType="begin"/>
            </w:r>
            <w:r>
              <w:rPr>
                <w:noProof/>
                <w:webHidden/>
              </w:rPr>
              <w:instrText xml:space="preserve"> PAGEREF _Toc147335142 \h </w:instrText>
            </w:r>
            <w:r>
              <w:rPr>
                <w:noProof/>
                <w:webHidden/>
              </w:rPr>
            </w:r>
            <w:r>
              <w:rPr>
                <w:noProof/>
                <w:webHidden/>
              </w:rPr>
              <w:fldChar w:fldCharType="separate"/>
            </w:r>
            <w:r>
              <w:rPr>
                <w:noProof/>
                <w:webHidden/>
              </w:rPr>
              <w:t>39</w:t>
            </w:r>
            <w:r>
              <w:rPr>
                <w:noProof/>
                <w:webHidden/>
              </w:rPr>
              <w:fldChar w:fldCharType="end"/>
            </w:r>
          </w:hyperlink>
        </w:p>
        <w:p w14:paraId="53425EE7" w14:textId="25478644" w:rsidR="00D55E56" w:rsidRDefault="00D55E56">
          <w:pPr>
            <w:pStyle w:val="TOC2"/>
            <w:tabs>
              <w:tab w:val="right" w:leader="dot" w:pos="9020"/>
            </w:tabs>
            <w:rPr>
              <w:rFonts w:asciiTheme="minorHAnsi" w:eastAsiaTheme="minorEastAsia" w:hAnsiTheme="minorHAnsi" w:cstheme="minorBidi"/>
              <w:noProof/>
              <w:kern w:val="2"/>
              <w:lang w:val="en-IE" w:eastAsia="en-GB"/>
              <w14:ligatures w14:val="standardContextual"/>
            </w:rPr>
          </w:pPr>
          <w:hyperlink w:anchor="_Toc147335143" w:history="1">
            <w:r w:rsidRPr="00171999">
              <w:rPr>
                <w:rStyle w:val="Hyperlink"/>
                <w:noProof/>
              </w:rPr>
              <w:t>Appropriate presentation and referencing</w:t>
            </w:r>
            <w:r>
              <w:rPr>
                <w:noProof/>
                <w:webHidden/>
              </w:rPr>
              <w:tab/>
            </w:r>
            <w:r>
              <w:rPr>
                <w:noProof/>
                <w:webHidden/>
              </w:rPr>
              <w:fldChar w:fldCharType="begin"/>
            </w:r>
            <w:r>
              <w:rPr>
                <w:noProof/>
                <w:webHidden/>
              </w:rPr>
              <w:instrText xml:space="preserve"> PAGEREF _Toc147335143 \h </w:instrText>
            </w:r>
            <w:r>
              <w:rPr>
                <w:noProof/>
                <w:webHidden/>
              </w:rPr>
            </w:r>
            <w:r>
              <w:rPr>
                <w:noProof/>
                <w:webHidden/>
              </w:rPr>
              <w:fldChar w:fldCharType="separate"/>
            </w:r>
            <w:r>
              <w:rPr>
                <w:noProof/>
                <w:webHidden/>
              </w:rPr>
              <w:t>40</w:t>
            </w:r>
            <w:r>
              <w:rPr>
                <w:noProof/>
                <w:webHidden/>
              </w:rPr>
              <w:fldChar w:fldCharType="end"/>
            </w:r>
          </w:hyperlink>
        </w:p>
        <w:p w14:paraId="343F9B83" w14:textId="28CB7D5A" w:rsidR="00D55E56" w:rsidRDefault="00D55E56">
          <w:pPr>
            <w:pStyle w:val="TOC1"/>
            <w:tabs>
              <w:tab w:val="left" w:pos="1134"/>
              <w:tab w:val="right" w:leader="dot" w:pos="9020"/>
            </w:tabs>
            <w:rPr>
              <w:b w:val="0"/>
              <w:bCs w:val="0"/>
              <w:noProof/>
              <w:kern w:val="2"/>
              <w:lang w:val="en-IE" w:eastAsia="en-GB"/>
              <w14:ligatures w14:val="standardContextual"/>
            </w:rPr>
          </w:pPr>
          <w:hyperlink w:anchor="_Toc147335144" w:history="1">
            <w:r w:rsidRPr="00171999">
              <w:rPr>
                <w:rStyle w:val="Hyperlink"/>
                <w:noProof/>
              </w:rPr>
              <w:t>28.</w:t>
            </w:r>
            <w:r>
              <w:rPr>
                <w:b w:val="0"/>
                <w:bCs w:val="0"/>
                <w:noProof/>
                <w:kern w:val="2"/>
                <w:lang w:val="en-IE" w:eastAsia="en-GB"/>
                <w14:ligatures w14:val="standardContextual"/>
              </w:rPr>
              <w:tab/>
            </w:r>
            <w:r w:rsidRPr="00171999">
              <w:rPr>
                <w:rStyle w:val="Hyperlink"/>
                <w:noProof/>
              </w:rPr>
              <w:t>Practice Education Assessment Form – 4th year block 1 and block 2 (level 2)</w:t>
            </w:r>
            <w:r>
              <w:rPr>
                <w:noProof/>
                <w:webHidden/>
              </w:rPr>
              <w:tab/>
            </w:r>
            <w:r>
              <w:rPr>
                <w:noProof/>
                <w:webHidden/>
              </w:rPr>
              <w:fldChar w:fldCharType="begin"/>
            </w:r>
            <w:r>
              <w:rPr>
                <w:noProof/>
                <w:webHidden/>
              </w:rPr>
              <w:instrText xml:space="preserve"> PAGEREF _Toc147335144 \h </w:instrText>
            </w:r>
            <w:r>
              <w:rPr>
                <w:noProof/>
                <w:webHidden/>
              </w:rPr>
            </w:r>
            <w:r>
              <w:rPr>
                <w:noProof/>
                <w:webHidden/>
              </w:rPr>
              <w:fldChar w:fldCharType="separate"/>
            </w:r>
            <w:r>
              <w:rPr>
                <w:noProof/>
                <w:webHidden/>
              </w:rPr>
              <w:t>41</w:t>
            </w:r>
            <w:r>
              <w:rPr>
                <w:noProof/>
                <w:webHidden/>
              </w:rPr>
              <w:fldChar w:fldCharType="end"/>
            </w:r>
          </w:hyperlink>
        </w:p>
        <w:p w14:paraId="073DB108" w14:textId="233CFD30" w:rsidR="00D55E56" w:rsidRDefault="00D55E56">
          <w:pPr>
            <w:pStyle w:val="TOC1"/>
            <w:tabs>
              <w:tab w:val="left" w:pos="1080"/>
              <w:tab w:val="right" w:leader="dot" w:pos="9020"/>
            </w:tabs>
            <w:rPr>
              <w:b w:val="0"/>
              <w:bCs w:val="0"/>
              <w:noProof/>
              <w:kern w:val="2"/>
              <w:lang w:val="en-IE" w:eastAsia="en-GB"/>
              <w14:ligatures w14:val="standardContextual"/>
            </w:rPr>
          </w:pPr>
          <w:hyperlink w:anchor="_Toc147335145" w:history="1">
            <w:r w:rsidRPr="00171999">
              <w:rPr>
                <w:rStyle w:val="Hyperlink"/>
                <w:noProof/>
              </w:rPr>
              <w:t>29</w:t>
            </w:r>
            <w:r>
              <w:rPr>
                <w:b w:val="0"/>
                <w:bCs w:val="0"/>
                <w:noProof/>
                <w:kern w:val="2"/>
                <w:lang w:val="en-IE" w:eastAsia="en-GB"/>
                <w14:ligatures w14:val="standardContextual"/>
              </w:rPr>
              <w:tab/>
            </w:r>
            <w:r w:rsidRPr="00171999">
              <w:rPr>
                <w:rStyle w:val="Hyperlink"/>
                <w:noProof/>
              </w:rPr>
              <w:t>Consent Form for Retention of Copy of Student Practice Education Assessment Form</w:t>
            </w:r>
            <w:r>
              <w:rPr>
                <w:noProof/>
                <w:webHidden/>
              </w:rPr>
              <w:tab/>
            </w:r>
            <w:r>
              <w:rPr>
                <w:noProof/>
                <w:webHidden/>
              </w:rPr>
              <w:fldChar w:fldCharType="begin"/>
            </w:r>
            <w:r>
              <w:rPr>
                <w:noProof/>
                <w:webHidden/>
              </w:rPr>
              <w:instrText xml:space="preserve"> PAGEREF _Toc147335145 \h </w:instrText>
            </w:r>
            <w:r>
              <w:rPr>
                <w:noProof/>
                <w:webHidden/>
              </w:rPr>
            </w:r>
            <w:r>
              <w:rPr>
                <w:noProof/>
                <w:webHidden/>
              </w:rPr>
              <w:fldChar w:fldCharType="separate"/>
            </w:r>
            <w:r>
              <w:rPr>
                <w:noProof/>
                <w:webHidden/>
              </w:rPr>
              <w:t>56</w:t>
            </w:r>
            <w:r>
              <w:rPr>
                <w:noProof/>
                <w:webHidden/>
              </w:rPr>
              <w:fldChar w:fldCharType="end"/>
            </w:r>
          </w:hyperlink>
        </w:p>
        <w:p w14:paraId="6D7AA310" w14:textId="77777777" w:rsidR="007C451A" w:rsidRDefault="007C451A" w:rsidP="001C3F11">
          <w:pPr>
            <w:tabs>
              <w:tab w:val="left" w:pos="1080"/>
            </w:tabs>
          </w:pPr>
          <w:r w:rsidRPr="001C3F11">
            <w:rPr>
              <w:rStyle w:val="Hyperlink"/>
              <w:sz w:val="24"/>
              <w:szCs w:val="24"/>
            </w:rPr>
            <w:fldChar w:fldCharType="end"/>
          </w:r>
        </w:p>
      </w:sdtContent>
    </w:sdt>
    <w:p w14:paraId="14CE966D" w14:textId="77777777" w:rsidR="005B1B84" w:rsidRDefault="005B1B84">
      <w:pPr>
        <w:pStyle w:val="BodyText"/>
        <w:rPr>
          <w:b/>
        </w:rPr>
      </w:pPr>
    </w:p>
    <w:p w14:paraId="217E0CB9" w14:textId="49F0C109" w:rsidR="6CBDD6AB" w:rsidRDefault="6CBDD6AB" w:rsidP="6CBDD6AB">
      <w:pPr>
        <w:pStyle w:val="BodyText"/>
        <w:rPr>
          <w:b/>
          <w:bCs/>
        </w:rPr>
      </w:pPr>
    </w:p>
    <w:p w14:paraId="59951D0B" w14:textId="69584CA7" w:rsidR="6CBDD6AB" w:rsidRDefault="6CBDD6AB" w:rsidP="6CBDD6AB">
      <w:pPr>
        <w:pStyle w:val="BodyText"/>
        <w:rPr>
          <w:b/>
          <w:bCs/>
        </w:rPr>
      </w:pPr>
    </w:p>
    <w:p w14:paraId="00F1A2E1" w14:textId="543C5A6C" w:rsidR="6CBDD6AB" w:rsidRDefault="6CBDD6AB" w:rsidP="6CBDD6AB">
      <w:pPr>
        <w:pStyle w:val="BodyText"/>
        <w:rPr>
          <w:b/>
          <w:bCs/>
        </w:rPr>
      </w:pPr>
    </w:p>
    <w:p w14:paraId="7CB162B1" w14:textId="77777777" w:rsidR="005B1B84" w:rsidRPr="008E708B" w:rsidRDefault="0099611B" w:rsidP="00E02A0E">
      <w:pPr>
        <w:pStyle w:val="Heading1"/>
        <w:numPr>
          <w:ilvl w:val="0"/>
          <w:numId w:val="9"/>
        </w:numPr>
        <w:spacing w:before="45"/>
        <w:ind w:left="0" w:right="-326" w:firstLine="0"/>
      </w:pPr>
      <w:bookmarkStart w:id="0" w:name="_Toc147335093"/>
      <w:r w:rsidRPr="008E708B">
        <w:lastRenderedPageBreak/>
        <w:t>Introduction</w:t>
      </w:r>
      <w:bookmarkEnd w:id="0"/>
    </w:p>
    <w:p w14:paraId="3C24194F" w14:textId="77777777" w:rsidR="006331F9" w:rsidRDefault="006331F9" w:rsidP="008C753E">
      <w:pPr>
        <w:pStyle w:val="BodyText"/>
        <w:spacing w:after="0" w:line="240" w:lineRule="auto"/>
        <w:ind w:right="-326"/>
      </w:pPr>
    </w:p>
    <w:p w14:paraId="4FEBD306" w14:textId="77777777" w:rsidR="005B1B84" w:rsidRDefault="0099611B" w:rsidP="008C753E">
      <w:pPr>
        <w:pStyle w:val="BodyText"/>
        <w:spacing w:after="0" w:line="240" w:lineRule="auto"/>
        <w:ind w:right="-326"/>
      </w:pPr>
      <w:r>
        <w:t>Dear</w:t>
      </w:r>
      <w:r>
        <w:rPr>
          <w:spacing w:val="-3"/>
        </w:rPr>
        <w:t xml:space="preserve"> </w:t>
      </w:r>
      <w:r>
        <w:t xml:space="preserve">Practice </w:t>
      </w:r>
      <w:r>
        <w:rPr>
          <w:spacing w:val="-2"/>
        </w:rPr>
        <w:t>Educator,</w:t>
      </w:r>
    </w:p>
    <w:p w14:paraId="250B7987" w14:textId="77777777" w:rsidR="005B1B84" w:rsidRDefault="005B1B84" w:rsidP="00E169A9">
      <w:pPr>
        <w:pStyle w:val="BodyText"/>
        <w:spacing w:after="0" w:line="240" w:lineRule="auto"/>
        <w:ind w:right="-326"/>
        <w:jc w:val="both"/>
        <w:rPr>
          <w:sz w:val="19"/>
        </w:rPr>
      </w:pPr>
    </w:p>
    <w:p w14:paraId="4441FC8B" w14:textId="77777777" w:rsidR="005B1B84" w:rsidRDefault="0099611B" w:rsidP="00E43999">
      <w:pPr>
        <w:pStyle w:val="BodyText"/>
        <w:spacing w:after="0" w:line="240" w:lineRule="auto"/>
        <w:ind w:right="-326"/>
        <w:jc w:val="both"/>
      </w:pPr>
      <w:r>
        <w:t xml:space="preserve">Thank you for offering an Occupational Therapy Placement for a </w:t>
      </w:r>
      <w:r w:rsidR="00766EA7">
        <w:t>University of Galway</w:t>
      </w:r>
      <w:r>
        <w:t xml:space="preserve"> student. This booklet</w:t>
      </w:r>
      <w:r>
        <w:rPr>
          <w:spacing w:val="-5"/>
        </w:rPr>
        <w:t xml:space="preserve"> </w:t>
      </w:r>
      <w:r>
        <w:t>has</w:t>
      </w:r>
      <w:r>
        <w:rPr>
          <w:spacing w:val="-7"/>
        </w:rPr>
        <w:t xml:space="preserve"> </w:t>
      </w:r>
      <w:r>
        <w:t>been designed</w:t>
      </w:r>
      <w:r>
        <w:rPr>
          <w:spacing w:val="-2"/>
        </w:rPr>
        <w:t xml:space="preserve"> </w:t>
      </w:r>
      <w:r>
        <w:t>to</w:t>
      </w:r>
      <w:r>
        <w:rPr>
          <w:spacing w:val="-4"/>
        </w:rPr>
        <w:t xml:space="preserve"> </w:t>
      </w:r>
      <w:r>
        <w:t>provide</w:t>
      </w:r>
      <w:r>
        <w:rPr>
          <w:spacing w:val="-5"/>
        </w:rPr>
        <w:t xml:space="preserve"> </w:t>
      </w:r>
      <w:r>
        <w:t>you</w:t>
      </w:r>
      <w:r>
        <w:rPr>
          <w:spacing w:val="-3"/>
        </w:rPr>
        <w:t xml:space="preserve"> </w:t>
      </w:r>
      <w:r>
        <w:t>with</w:t>
      </w:r>
      <w:r>
        <w:rPr>
          <w:spacing w:val="-3"/>
        </w:rPr>
        <w:t xml:space="preserve"> </w:t>
      </w:r>
      <w:r>
        <w:t>the</w:t>
      </w:r>
      <w:r>
        <w:rPr>
          <w:spacing w:val="-5"/>
        </w:rPr>
        <w:t xml:space="preserve"> </w:t>
      </w:r>
      <w:r>
        <w:t>core information</w:t>
      </w:r>
      <w:r>
        <w:rPr>
          <w:spacing w:val="-3"/>
        </w:rPr>
        <w:t xml:space="preserve"> </w:t>
      </w:r>
      <w:r>
        <w:t>that</w:t>
      </w:r>
      <w:r>
        <w:rPr>
          <w:spacing w:val="-5"/>
        </w:rPr>
        <w:t xml:space="preserve"> </w:t>
      </w:r>
      <w:r>
        <w:t>you</w:t>
      </w:r>
      <w:r>
        <w:rPr>
          <w:spacing w:val="-3"/>
        </w:rPr>
        <w:t xml:space="preserve"> </w:t>
      </w:r>
      <w:r>
        <w:t>need</w:t>
      </w:r>
      <w:r>
        <w:rPr>
          <w:spacing w:val="-6"/>
        </w:rPr>
        <w:t xml:space="preserve"> </w:t>
      </w:r>
      <w:r w:rsidR="00A52896">
        <w:t>when educating a</w:t>
      </w:r>
      <w:r>
        <w:t xml:space="preserve"> </w:t>
      </w:r>
      <w:r w:rsidR="00766EA7">
        <w:t>University of Galway</w:t>
      </w:r>
      <w:r>
        <w:t xml:space="preserve"> fourth year student in practice.</w:t>
      </w:r>
    </w:p>
    <w:p w14:paraId="32824BCB" w14:textId="77777777" w:rsidR="005B1B84" w:rsidRDefault="005B1B84" w:rsidP="00E43999">
      <w:pPr>
        <w:pStyle w:val="BodyText"/>
        <w:spacing w:after="0" w:line="240" w:lineRule="auto"/>
        <w:ind w:right="-326"/>
        <w:jc w:val="both"/>
        <w:rPr>
          <w:sz w:val="19"/>
        </w:rPr>
      </w:pPr>
    </w:p>
    <w:p w14:paraId="4BA288C8" w14:textId="77777777" w:rsidR="00701C92" w:rsidRDefault="0099611B" w:rsidP="00E43999">
      <w:pPr>
        <w:pStyle w:val="BodyText"/>
        <w:spacing w:after="0" w:line="240" w:lineRule="auto"/>
        <w:ind w:right="-326"/>
        <w:jc w:val="both"/>
        <w:rPr>
          <w:spacing w:val="40"/>
        </w:rPr>
      </w:pPr>
      <w:r>
        <w:t>In</w:t>
      </w:r>
      <w:r>
        <w:rPr>
          <w:spacing w:val="-2"/>
        </w:rPr>
        <w:t xml:space="preserve"> </w:t>
      </w:r>
      <w:r>
        <w:t>addition</w:t>
      </w:r>
      <w:r>
        <w:rPr>
          <w:spacing w:val="-5"/>
        </w:rPr>
        <w:t xml:space="preserve"> </w:t>
      </w:r>
      <w:r>
        <w:t>to</w:t>
      </w:r>
      <w:r>
        <w:rPr>
          <w:spacing w:val="-2"/>
        </w:rPr>
        <w:t xml:space="preserve"> </w:t>
      </w:r>
      <w:r>
        <w:t>the</w:t>
      </w:r>
      <w:r>
        <w:rPr>
          <w:spacing w:val="-2"/>
        </w:rPr>
        <w:t xml:space="preserve"> </w:t>
      </w:r>
      <w:r>
        <w:t>contents</w:t>
      </w:r>
      <w:r>
        <w:rPr>
          <w:spacing w:val="-9"/>
        </w:rPr>
        <w:t xml:space="preserve"> </w:t>
      </w:r>
      <w:r>
        <w:t>of</w:t>
      </w:r>
      <w:r>
        <w:rPr>
          <w:spacing w:val="-4"/>
        </w:rPr>
        <w:t xml:space="preserve"> </w:t>
      </w:r>
      <w:r>
        <w:t>this</w:t>
      </w:r>
      <w:r>
        <w:rPr>
          <w:spacing w:val="-9"/>
        </w:rPr>
        <w:t xml:space="preserve"> </w:t>
      </w:r>
      <w:r>
        <w:t>booklet,</w:t>
      </w:r>
      <w:r>
        <w:rPr>
          <w:spacing w:val="-3"/>
        </w:rPr>
        <w:t xml:space="preserve"> </w:t>
      </w:r>
      <w:r>
        <w:t>please</w:t>
      </w:r>
      <w:r>
        <w:rPr>
          <w:spacing w:val="-2"/>
        </w:rPr>
        <w:t xml:space="preserve"> </w:t>
      </w:r>
      <w:r>
        <w:t>find</w:t>
      </w:r>
      <w:r>
        <w:rPr>
          <w:spacing w:val="-1"/>
        </w:rPr>
        <w:t xml:space="preserve"> </w:t>
      </w:r>
      <w:r>
        <w:t>the</w:t>
      </w:r>
      <w:r>
        <w:rPr>
          <w:spacing w:val="-2"/>
        </w:rPr>
        <w:t xml:space="preserve"> </w:t>
      </w:r>
      <w:r>
        <w:t>full Practice</w:t>
      </w:r>
      <w:r>
        <w:rPr>
          <w:spacing w:val="-2"/>
        </w:rPr>
        <w:t xml:space="preserve"> </w:t>
      </w:r>
      <w:r>
        <w:t>Education</w:t>
      </w:r>
      <w:r>
        <w:rPr>
          <w:spacing w:val="-1"/>
        </w:rPr>
        <w:t xml:space="preserve"> </w:t>
      </w:r>
      <w:r>
        <w:t>Handbook for more detailed information on student placements and the Occupational Therapy Curriculum at</w:t>
      </w:r>
      <w:r>
        <w:rPr>
          <w:spacing w:val="-1"/>
        </w:rPr>
        <w:t xml:space="preserve"> </w:t>
      </w:r>
      <w:r w:rsidR="00A52896">
        <w:t>University of Galway</w:t>
      </w:r>
      <w:r>
        <w:t>.</w:t>
      </w:r>
      <w:r>
        <w:rPr>
          <w:spacing w:val="40"/>
        </w:rPr>
        <w:t xml:space="preserve"> </w:t>
      </w:r>
    </w:p>
    <w:p w14:paraId="13B86A3A" w14:textId="16B52908" w:rsidR="6CBDD6AB" w:rsidRDefault="6CBDD6AB" w:rsidP="6CBDD6AB">
      <w:pPr>
        <w:pStyle w:val="BodyText"/>
        <w:spacing w:after="0" w:line="240" w:lineRule="auto"/>
        <w:ind w:right="-326"/>
        <w:jc w:val="both"/>
      </w:pPr>
    </w:p>
    <w:p w14:paraId="2DA28E87" w14:textId="6F65125E" w:rsidR="005B1B84" w:rsidRDefault="0099611B" w:rsidP="6CBDD6AB">
      <w:pPr>
        <w:pStyle w:val="BodyText"/>
        <w:spacing w:after="0" w:line="240" w:lineRule="auto"/>
        <w:ind w:right="-326"/>
        <w:jc w:val="both"/>
        <w:rPr>
          <w:sz w:val="22"/>
          <w:szCs w:val="22"/>
        </w:rPr>
      </w:pPr>
      <w:r>
        <w:t xml:space="preserve">All forms are also available on the </w:t>
      </w:r>
      <w:r w:rsidR="00766EA7">
        <w:t>University of Galway</w:t>
      </w:r>
      <w:r>
        <w:t xml:space="preserve"> Practice Education website in electronic versions.</w:t>
      </w:r>
    </w:p>
    <w:p w14:paraId="50428DE2" w14:textId="77777777" w:rsidR="005B1B84" w:rsidRDefault="0099611B" w:rsidP="00E43999">
      <w:pPr>
        <w:pStyle w:val="BodyText"/>
        <w:spacing w:after="0" w:line="240" w:lineRule="auto"/>
        <w:ind w:right="-326"/>
        <w:jc w:val="both"/>
      </w:pPr>
      <w:r>
        <w:t>Those</w:t>
      </w:r>
      <w:r>
        <w:rPr>
          <w:spacing w:val="-1"/>
        </w:rPr>
        <w:t xml:space="preserve"> </w:t>
      </w:r>
      <w:r>
        <w:t>not</w:t>
      </w:r>
      <w:r>
        <w:rPr>
          <w:spacing w:val="-2"/>
        </w:rPr>
        <w:t xml:space="preserve"> </w:t>
      </w:r>
      <w:r>
        <w:t>included</w:t>
      </w:r>
      <w:r>
        <w:rPr>
          <w:spacing w:val="-2"/>
        </w:rPr>
        <w:t xml:space="preserve"> </w:t>
      </w:r>
      <w:r>
        <w:t>as</w:t>
      </w:r>
      <w:r>
        <w:rPr>
          <w:spacing w:val="-3"/>
        </w:rPr>
        <w:t xml:space="preserve"> </w:t>
      </w:r>
      <w:r>
        <w:t>hard copies</w:t>
      </w:r>
      <w:r>
        <w:rPr>
          <w:spacing w:val="-2"/>
        </w:rPr>
        <w:t xml:space="preserve"> </w:t>
      </w:r>
      <w:r>
        <w:t>in this</w:t>
      </w:r>
      <w:r>
        <w:rPr>
          <w:spacing w:val="-7"/>
        </w:rPr>
        <w:t xml:space="preserve"> </w:t>
      </w:r>
      <w:r>
        <w:t>booklet</w:t>
      </w:r>
      <w:r>
        <w:rPr>
          <w:spacing w:val="-6"/>
        </w:rPr>
        <w:t xml:space="preserve"> </w:t>
      </w:r>
      <w:r>
        <w:t>are</w:t>
      </w:r>
      <w:r>
        <w:rPr>
          <w:spacing w:val="-4"/>
        </w:rPr>
        <w:t xml:space="preserve"> </w:t>
      </w:r>
      <w:r>
        <w:t>listed</w:t>
      </w:r>
      <w:r>
        <w:rPr>
          <w:spacing w:val="-3"/>
        </w:rPr>
        <w:t xml:space="preserve"> </w:t>
      </w:r>
      <w:r>
        <w:t>below.</w:t>
      </w:r>
      <w:r>
        <w:rPr>
          <w:spacing w:val="-2"/>
        </w:rPr>
        <w:t xml:space="preserve"> </w:t>
      </w:r>
      <w:r>
        <w:t xml:space="preserve">These </w:t>
      </w:r>
      <w:r>
        <w:rPr>
          <w:spacing w:val="-2"/>
        </w:rPr>
        <w:t>include:</w:t>
      </w:r>
    </w:p>
    <w:p w14:paraId="244A03D3" w14:textId="77777777" w:rsidR="005B1B84" w:rsidRDefault="005B1B84" w:rsidP="00E43999">
      <w:pPr>
        <w:pStyle w:val="BodyText"/>
        <w:spacing w:after="0" w:line="240" w:lineRule="auto"/>
        <w:ind w:right="-326"/>
        <w:jc w:val="both"/>
        <w:rPr>
          <w:sz w:val="19"/>
        </w:rPr>
      </w:pPr>
    </w:p>
    <w:p w14:paraId="46817EA2"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 xml:space="preserve">Site </w:t>
      </w:r>
      <w:r>
        <w:rPr>
          <w:spacing w:val="-2"/>
          <w:sz w:val="24"/>
        </w:rPr>
        <w:t>Profile</w:t>
      </w:r>
    </w:p>
    <w:p w14:paraId="70E3E38A"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Student</w:t>
      </w:r>
      <w:r>
        <w:rPr>
          <w:spacing w:val="-5"/>
          <w:sz w:val="24"/>
        </w:rPr>
        <w:t xml:space="preserve"> </w:t>
      </w:r>
      <w:r>
        <w:rPr>
          <w:sz w:val="24"/>
        </w:rPr>
        <w:t>Orientation</w:t>
      </w:r>
      <w:r>
        <w:rPr>
          <w:spacing w:val="3"/>
          <w:sz w:val="24"/>
        </w:rPr>
        <w:t xml:space="preserve"> </w:t>
      </w:r>
      <w:r>
        <w:rPr>
          <w:spacing w:val="-2"/>
          <w:sz w:val="24"/>
        </w:rPr>
        <w:t>Checklist</w:t>
      </w:r>
    </w:p>
    <w:p w14:paraId="719D2B67"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Learning</w:t>
      </w:r>
      <w:r>
        <w:rPr>
          <w:spacing w:val="-5"/>
          <w:sz w:val="24"/>
        </w:rPr>
        <w:t xml:space="preserve"> </w:t>
      </w:r>
      <w:r>
        <w:rPr>
          <w:sz w:val="24"/>
        </w:rPr>
        <w:t>Contract</w:t>
      </w:r>
      <w:r>
        <w:rPr>
          <w:spacing w:val="2"/>
          <w:sz w:val="24"/>
        </w:rPr>
        <w:t xml:space="preserve"> </w:t>
      </w:r>
      <w:r>
        <w:rPr>
          <w:spacing w:val="-2"/>
          <w:sz w:val="24"/>
        </w:rPr>
        <w:t>Template</w:t>
      </w:r>
    </w:p>
    <w:p w14:paraId="3596FB71"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Supervision</w:t>
      </w:r>
      <w:r>
        <w:rPr>
          <w:spacing w:val="-3"/>
          <w:sz w:val="24"/>
        </w:rPr>
        <w:t xml:space="preserve"> </w:t>
      </w:r>
      <w:r>
        <w:rPr>
          <w:spacing w:val="-2"/>
          <w:sz w:val="24"/>
        </w:rPr>
        <w:t>Forms</w:t>
      </w:r>
    </w:p>
    <w:p w14:paraId="7C38DC9D"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Concerns</w:t>
      </w:r>
      <w:r>
        <w:rPr>
          <w:spacing w:val="-4"/>
          <w:sz w:val="24"/>
        </w:rPr>
        <w:t xml:space="preserve"> </w:t>
      </w:r>
      <w:r>
        <w:rPr>
          <w:sz w:val="24"/>
        </w:rPr>
        <w:t>Exist</w:t>
      </w:r>
      <w:r>
        <w:rPr>
          <w:spacing w:val="1"/>
          <w:sz w:val="24"/>
        </w:rPr>
        <w:t xml:space="preserve"> </w:t>
      </w:r>
      <w:r>
        <w:rPr>
          <w:spacing w:val="-4"/>
          <w:sz w:val="24"/>
        </w:rPr>
        <w:t>Form</w:t>
      </w:r>
    </w:p>
    <w:p w14:paraId="2C746693"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Student</w:t>
      </w:r>
      <w:r>
        <w:rPr>
          <w:spacing w:val="-4"/>
          <w:sz w:val="24"/>
        </w:rPr>
        <w:t xml:space="preserve"> </w:t>
      </w:r>
      <w:r>
        <w:rPr>
          <w:sz w:val="24"/>
        </w:rPr>
        <w:t>Record</w:t>
      </w:r>
      <w:r>
        <w:rPr>
          <w:spacing w:val="-1"/>
          <w:sz w:val="24"/>
        </w:rPr>
        <w:t xml:space="preserve"> </w:t>
      </w:r>
      <w:r>
        <w:rPr>
          <w:sz w:val="24"/>
        </w:rPr>
        <w:t>of</w:t>
      </w:r>
      <w:r>
        <w:rPr>
          <w:spacing w:val="-3"/>
          <w:sz w:val="24"/>
        </w:rPr>
        <w:t xml:space="preserve"> </w:t>
      </w:r>
      <w:r>
        <w:rPr>
          <w:sz w:val="24"/>
        </w:rPr>
        <w:t>Study</w:t>
      </w:r>
      <w:r>
        <w:rPr>
          <w:spacing w:val="2"/>
          <w:sz w:val="24"/>
        </w:rPr>
        <w:t xml:space="preserve"> </w:t>
      </w:r>
      <w:r>
        <w:rPr>
          <w:spacing w:val="-4"/>
          <w:sz w:val="24"/>
        </w:rPr>
        <w:t>Time</w:t>
      </w:r>
    </w:p>
    <w:p w14:paraId="088FF2D7"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Practice</w:t>
      </w:r>
      <w:r>
        <w:rPr>
          <w:spacing w:val="-2"/>
          <w:sz w:val="24"/>
        </w:rPr>
        <w:t xml:space="preserve"> </w:t>
      </w:r>
      <w:r>
        <w:rPr>
          <w:sz w:val="24"/>
        </w:rPr>
        <w:t>Educator</w:t>
      </w:r>
      <w:r>
        <w:rPr>
          <w:spacing w:val="-4"/>
          <w:sz w:val="24"/>
        </w:rPr>
        <w:t xml:space="preserve"> </w:t>
      </w:r>
      <w:r>
        <w:rPr>
          <w:sz w:val="24"/>
        </w:rPr>
        <w:t>Feedback</w:t>
      </w:r>
      <w:r>
        <w:rPr>
          <w:spacing w:val="-2"/>
          <w:sz w:val="24"/>
        </w:rPr>
        <w:t xml:space="preserve"> </w:t>
      </w:r>
      <w:r>
        <w:rPr>
          <w:sz w:val="24"/>
        </w:rPr>
        <w:t>Forms</w:t>
      </w:r>
      <w:r>
        <w:rPr>
          <w:spacing w:val="-2"/>
          <w:sz w:val="24"/>
        </w:rPr>
        <w:t xml:space="preserve"> </w:t>
      </w:r>
      <w:r>
        <w:rPr>
          <w:sz w:val="24"/>
        </w:rPr>
        <w:t>(send to educators</w:t>
      </w:r>
      <w:r>
        <w:rPr>
          <w:spacing w:val="-4"/>
          <w:sz w:val="24"/>
        </w:rPr>
        <w:t xml:space="preserve"> </w:t>
      </w:r>
      <w:r>
        <w:rPr>
          <w:sz w:val="24"/>
        </w:rPr>
        <w:t>via</w:t>
      </w:r>
      <w:r>
        <w:rPr>
          <w:spacing w:val="-5"/>
          <w:sz w:val="24"/>
        </w:rPr>
        <w:t xml:space="preserve"> </w:t>
      </w:r>
      <w:r>
        <w:rPr>
          <w:sz w:val="24"/>
        </w:rPr>
        <w:t>survey</w:t>
      </w:r>
      <w:r>
        <w:rPr>
          <w:spacing w:val="-1"/>
          <w:sz w:val="24"/>
        </w:rPr>
        <w:t xml:space="preserve"> </w:t>
      </w:r>
      <w:r>
        <w:rPr>
          <w:spacing w:val="-2"/>
          <w:sz w:val="24"/>
        </w:rPr>
        <w:t>monkey)</w:t>
      </w:r>
    </w:p>
    <w:p w14:paraId="1563E8FE"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Student</w:t>
      </w:r>
      <w:r>
        <w:rPr>
          <w:spacing w:val="-4"/>
          <w:sz w:val="24"/>
        </w:rPr>
        <w:t xml:space="preserve"> </w:t>
      </w:r>
      <w:r>
        <w:rPr>
          <w:sz w:val="24"/>
        </w:rPr>
        <w:t xml:space="preserve">Feedback </w:t>
      </w:r>
      <w:r>
        <w:rPr>
          <w:spacing w:val="-4"/>
          <w:sz w:val="24"/>
        </w:rPr>
        <w:t>Forms</w:t>
      </w:r>
    </w:p>
    <w:p w14:paraId="34EE054E"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E-version</w:t>
      </w:r>
      <w:r>
        <w:rPr>
          <w:spacing w:val="-2"/>
          <w:sz w:val="24"/>
        </w:rPr>
        <w:t xml:space="preserve"> </w:t>
      </w:r>
      <w:r>
        <w:rPr>
          <w:sz w:val="24"/>
        </w:rPr>
        <w:t>of</w:t>
      </w:r>
      <w:r>
        <w:rPr>
          <w:spacing w:val="-5"/>
          <w:sz w:val="24"/>
        </w:rPr>
        <w:t xml:space="preserve"> </w:t>
      </w:r>
      <w:r>
        <w:rPr>
          <w:sz w:val="24"/>
        </w:rPr>
        <w:t>competency</w:t>
      </w:r>
      <w:r>
        <w:rPr>
          <w:spacing w:val="-5"/>
          <w:sz w:val="24"/>
        </w:rPr>
        <w:t xml:space="preserve"> </w:t>
      </w:r>
      <w:r>
        <w:rPr>
          <w:sz w:val="24"/>
        </w:rPr>
        <w:t>assessment</w:t>
      </w:r>
      <w:r>
        <w:rPr>
          <w:spacing w:val="-3"/>
          <w:sz w:val="24"/>
        </w:rPr>
        <w:t xml:space="preserve"> </w:t>
      </w:r>
      <w:r>
        <w:rPr>
          <w:spacing w:val="-2"/>
          <w:sz w:val="24"/>
        </w:rPr>
        <w:t>forms</w:t>
      </w:r>
    </w:p>
    <w:p w14:paraId="2A4E618C" w14:textId="77777777" w:rsidR="005B1B84" w:rsidRDefault="0099611B" w:rsidP="00E43999">
      <w:pPr>
        <w:pStyle w:val="ListParagraph"/>
        <w:numPr>
          <w:ilvl w:val="1"/>
          <w:numId w:val="8"/>
        </w:numPr>
        <w:spacing w:after="0" w:line="240" w:lineRule="auto"/>
        <w:ind w:left="0" w:right="-326" w:firstLine="0"/>
        <w:jc w:val="both"/>
        <w:rPr>
          <w:sz w:val="24"/>
        </w:rPr>
      </w:pPr>
      <w:r>
        <w:rPr>
          <w:sz w:val="24"/>
        </w:rPr>
        <w:t>Calendar</w:t>
      </w:r>
      <w:r>
        <w:rPr>
          <w:spacing w:val="-3"/>
          <w:sz w:val="24"/>
        </w:rPr>
        <w:t xml:space="preserve"> </w:t>
      </w:r>
      <w:r>
        <w:rPr>
          <w:sz w:val="24"/>
        </w:rPr>
        <w:t xml:space="preserve">of </w:t>
      </w:r>
      <w:r>
        <w:rPr>
          <w:spacing w:val="-2"/>
          <w:sz w:val="24"/>
        </w:rPr>
        <w:t>placement</w:t>
      </w:r>
    </w:p>
    <w:p w14:paraId="1C00F408" w14:textId="77777777" w:rsidR="005B1B84" w:rsidRDefault="005B1B84" w:rsidP="00E43999">
      <w:pPr>
        <w:pStyle w:val="BodyText"/>
        <w:spacing w:after="0" w:line="240" w:lineRule="auto"/>
        <w:ind w:right="-326"/>
        <w:jc w:val="both"/>
        <w:rPr>
          <w:sz w:val="19"/>
        </w:rPr>
      </w:pPr>
    </w:p>
    <w:p w14:paraId="6B9E84E9" w14:textId="77777777" w:rsidR="005B1B84" w:rsidRDefault="0099611B" w:rsidP="00E43999">
      <w:pPr>
        <w:pStyle w:val="BodyText"/>
        <w:spacing w:after="0" w:line="240" w:lineRule="auto"/>
        <w:ind w:right="-326"/>
        <w:jc w:val="both"/>
      </w:pPr>
      <w:r>
        <w:t>Other</w:t>
      </w:r>
      <w:r>
        <w:rPr>
          <w:spacing w:val="-1"/>
        </w:rPr>
        <w:t xml:space="preserve"> </w:t>
      </w:r>
      <w:r>
        <w:t>relevant documents</w:t>
      </w:r>
      <w:r>
        <w:rPr>
          <w:spacing w:val="-1"/>
        </w:rPr>
        <w:t xml:space="preserve"> </w:t>
      </w:r>
      <w:r>
        <w:t>that</w:t>
      </w:r>
      <w:r>
        <w:rPr>
          <w:spacing w:val="-6"/>
        </w:rPr>
        <w:t xml:space="preserve"> </w:t>
      </w:r>
      <w:r>
        <w:t>are</w:t>
      </w:r>
      <w:r>
        <w:rPr>
          <w:spacing w:val="-1"/>
        </w:rPr>
        <w:t xml:space="preserve"> </w:t>
      </w:r>
      <w:r>
        <w:t>essential reading</w:t>
      </w:r>
      <w:r>
        <w:rPr>
          <w:spacing w:val="-3"/>
        </w:rPr>
        <w:t xml:space="preserve"> </w:t>
      </w:r>
      <w:r>
        <w:t>for</w:t>
      </w:r>
      <w:r>
        <w:rPr>
          <w:spacing w:val="-5"/>
        </w:rPr>
        <w:t xml:space="preserve"> </w:t>
      </w:r>
      <w:r>
        <w:t>practice</w:t>
      </w:r>
      <w:r>
        <w:rPr>
          <w:spacing w:val="-5"/>
        </w:rPr>
        <w:t xml:space="preserve"> </w:t>
      </w:r>
      <w:r>
        <w:t>education</w:t>
      </w:r>
      <w:r>
        <w:rPr>
          <w:spacing w:val="4"/>
        </w:rPr>
        <w:t xml:space="preserve"> </w:t>
      </w:r>
      <w:r>
        <w:rPr>
          <w:spacing w:val="-4"/>
        </w:rPr>
        <w:t>are:</w:t>
      </w:r>
    </w:p>
    <w:p w14:paraId="3B5DCCB7" w14:textId="77777777" w:rsidR="005B1B84" w:rsidRDefault="0099611B" w:rsidP="00E43999">
      <w:pPr>
        <w:pStyle w:val="ListParagraph"/>
        <w:numPr>
          <w:ilvl w:val="2"/>
          <w:numId w:val="8"/>
        </w:numPr>
        <w:spacing w:after="0" w:line="240" w:lineRule="auto"/>
        <w:ind w:left="0" w:right="-326" w:firstLine="0"/>
        <w:jc w:val="both"/>
        <w:rPr>
          <w:sz w:val="24"/>
        </w:rPr>
      </w:pPr>
      <w:r>
        <w:rPr>
          <w:sz w:val="24"/>
        </w:rPr>
        <w:t>Guidelines</w:t>
      </w:r>
      <w:r>
        <w:rPr>
          <w:spacing w:val="-6"/>
          <w:sz w:val="24"/>
        </w:rPr>
        <w:t xml:space="preserve"> </w:t>
      </w:r>
      <w:r>
        <w:rPr>
          <w:sz w:val="24"/>
        </w:rPr>
        <w:t>for</w:t>
      </w:r>
      <w:r>
        <w:rPr>
          <w:spacing w:val="-5"/>
          <w:sz w:val="24"/>
        </w:rPr>
        <w:t xml:space="preserve"> </w:t>
      </w:r>
      <w:r>
        <w:rPr>
          <w:sz w:val="24"/>
        </w:rPr>
        <w:t>Good</w:t>
      </w:r>
      <w:r>
        <w:rPr>
          <w:spacing w:val="-7"/>
          <w:sz w:val="24"/>
        </w:rPr>
        <w:t xml:space="preserve"> </w:t>
      </w:r>
      <w:r>
        <w:rPr>
          <w:sz w:val="24"/>
        </w:rPr>
        <w:t>Practice</w:t>
      </w:r>
      <w:r>
        <w:rPr>
          <w:spacing w:val="-4"/>
          <w:sz w:val="24"/>
        </w:rPr>
        <w:t xml:space="preserve"> </w:t>
      </w:r>
      <w:r>
        <w:rPr>
          <w:sz w:val="24"/>
        </w:rPr>
        <w:t>in</w:t>
      </w:r>
      <w:r>
        <w:rPr>
          <w:spacing w:val="-3"/>
          <w:sz w:val="24"/>
        </w:rPr>
        <w:t xml:space="preserve"> </w:t>
      </w:r>
      <w:r>
        <w:rPr>
          <w:sz w:val="24"/>
        </w:rPr>
        <w:t>Practice</w:t>
      </w:r>
      <w:r>
        <w:rPr>
          <w:spacing w:val="-4"/>
          <w:sz w:val="24"/>
        </w:rPr>
        <w:t xml:space="preserve"> </w:t>
      </w:r>
      <w:r>
        <w:rPr>
          <w:sz w:val="24"/>
        </w:rPr>
        <w:t>Education</w:t>
      </w:r>
      <w:r>
        <w:rPr>
          <w:spacing w:val="-3"/>
          <w:sz w:val="24"/>
        </w:rPr>
        <w:t xml:space="preserve"> </w:t>
      </w:r>
      <w:r>
        <w:rPr>
          <w:sz w:val="24"/>
        </w:rPr>
        <w:t>(Therapy</w:t>
      </w:r>
      <w:r>
        <w:rPr>
          <w:spacing w:val="-9"/>
          <w:sz w:val="24"/>
        </w:rPr>
        <w:t xml:space="preserve"> </w:t>
      </w:r>
      <w:r>
        <w:rPr>
          <w:sz w:val="24"/>
        </w:rPr>
        <w:t>Project</w:t>
      </w:r>
      <w:r>
        <w:rPr>
          <w:spacing w:val="-5"/>
          <w:sz w:val="24"/>
        </w:rPr>
        <w:t xml:space="preserve"> </w:t>
      </w:r>
      <w:r>
        <w:rPr>
          <w:sz w:val="24"/>
        </w:rPr>
        <w:t xml:space="preserve">Office, </w:t>
      </w:r>
      <w:r>
        <w:rPr>
          <w:spacing w:val="-2"/>
          <w:sz w:val="24"/>
        </w:rPr>
        <w:t>2008)</w:t>
      </w:r>
    </w:p>
    <w:p w14:paraId="18835BE1" w14:textId="77777777" w:rsidR="005B1B84" w:rsidRDefault="0099611B" w:rsidP="00E43999">
      <w:pPr>
        <w:pStyle w:val="ListParagraph"/>
        <w:numPr>
          <w:ilvl w:val="2"/>
          <w:numId w:val="8"/>
        </w:numPr>
        <w:spacing w:after="0" w:line="240" w:lineRule="auto"/>
        <w:ind w:left="0" w:right="-326" w:firstLine="0"/>
        <w:jc w:val="both"/>
        <w:rPr>
          <w:sz w:val="24"/>
        </w:rPr>
      </w:pPr>
      <w:r>
        <w:rPr>
          <w:sz w:val="24"/>
        </w:rPr>
        <w:t>Practice</w:t>
      </w:r>
      <w:r>
        <w:rPr>
          <w:spacing w:val="-4"/>
          <w:sz w:val="24"/>
        </w:rPr>
        <w:t xml:space="preserve"> </w:t>
      </w:r>
      <w:r>
        <w:rPr>
          <w:sz w:val="24"/>
        </w:rPr>
        <w:t>Educator</w:t>
      </w:r>
      <w:r>
        <w:rPr>
          <w:spacing w:val="-6"/>
          <w:sz w:val="24"/>
        </w:rPr>
        <w:t xml:space="preserve"> </w:t>
      </w:r>
      <w:r>
        <w:rPr>
          <w:sz w:val="24"/>
        </w:rPr>
        <w:t>Competencies</w:t>
      </w:r>
      <w:r>
        <w:rPr>
          <w:spacing w:val="-4"/>
          <w:sz w:val="24"/>
        </w:rPr>
        <w:t xml:space="preserve"> </w:t>
      </w:r>
      <w:r>
        <w:rPr>
          <w:sz w:val="24"/>
        </w:rPr>
        <w:t>(Therapy</w:t>
      </w:r>
      <w:r>
        <w:rPr>
          <w:spacing w:val="-7"/>
          <w:sz w:val="24"/>
        </w:rPr>
        <w:t xml:space="preserve"> </w:t>
      </w:r>
      <w:r>
        <w:rPr>
          <w:sz w:val="24"/>
        </w:rPr>
        <w:t>Project</w:t>
      </w:r>
      <w:r>
        <w:rPr>
          <w:spacing w:val="-3"/>
          <w:sz w:val="24"/>
        </w:rPr>
        <w:t xml:space="preserve"> </w:t>
      </w:r>
      <w:r>
        <w:rPr>
          <w:sz w:val="24"/>
        </w:rPr>
        <w:t>Office,</w:t>
      </w:r>
      <w:r>
        <w:rPr>
          <w:spacing w:val="-1"/>
          <w:sz w:val="24"/>
        </w:rPr>
        <w:t xml:space="preserve"> </w:t>
      </w:r>
      <w:r>
        <w:rPr>
          <w:spacing w:val="-2"/>
          <w:sz w:val="24"/>
        </w:rPr>
        <w:t>2008)</w:t>
      </w:r>
    </w:p>
    <w:p w14:paraId="02688096" w14:textId="77777777" w:rsidR="005B1B84" w:rsidRPr="00B04B03" w:rsidRDefault="0099611B" w:rsidP="00E43999">
      <w:pPr>
        <w:pStyle w:val="ListParagraph"/>
        <w:numPr>
          <w:ilvl w:val="2"/>
          <w:numId w:val="8"/>
        </w:numPr>
        <w:spacing w:after="0" w:line="240" w:lineRule="auto"/>
        <w:ind w:left="0" w:right="-326" w:firstLine="0"/>
        <w:jc w:val="both"/>
        <w:rPr>
          <w:sz w:val="24"/>
        </w:rPr>
      </w:pPr>
      <w:r>
        <w:rPr>
          <w:sz w:val="24"/>
        </w:rPr>
        <w:t>CORU</w:t>
      </w:r>
      <w:r>
        <w:rPr>
          <w:spacing w:val="-2"/>
          <w:sz w:val="24"/>
        </w:rPr>
        <w:t xml:space="preserve"> </w:t>
      </w:r>
      <w:r>
        <w:rPr>
          <w:sz w:val="24"/>
        </w:rPr>
        <w:t>Standards</w:t>
      </w:r>
      <w:r>
        <w:rPr>
          <w:spacing w:val="-1"/>
          <w:sz w:val="24"/>
        </w:rPr>
        <w:t xml:space="preserve"> </w:t>
      </w:r>
      <w:r>
        <w:rPr>
          <w:sz w:val="24"/>
        </w:rPr>
        <w:t xml:space="preserve">of </w:t>
      </w:r>
      <w:r>
        <w:rPr>
          <w:spacing w:val="-2"/>
          <w:sz w:val="24"/>
        </w:rPr>
        <w:t>Proficiency</w:t>
      </w:r>
    </w:p>
    <w:p w14:paraId="7E19B6A8" w14:textId="77777777" w:rsidR="00B04B03" w:rsidRDefault="00B04B03" w:rsidP="00E43999">
      <w:pPr>
        <w:pStyle w:val="ListParagraph"/>
        <w:spacing w:after="0" w:line="240" w:lineRule="auto"/>
        <w:ind w:left="0" w:right="-326"/>
        <w:jc w:val="both"/>
        <w:rPr>
          <w:sz w:val="24"/>
        </w:rPr>
      </w:pPr>
    </w:p>
    <w:p w14:paraId="3B8145C4" w14:textId="77777777" w:rsidR="005B1B84" w:rsidRDefault="0099611B" w:rsidP="00E43999">
      <w:pPr>
        <w:pStyle w:val="BodyText"/>
        <w:spacing w:after="0" w:line="240" w:lineRule="auto"/>
        <w:ind w:right="-326"/>
        <w:jc w:val="both"/>
      </w:pPr>
      <w:r>
        <w:t>Any</w:t>
      </w:r>
      <w:r>
        <w:rPr>
          <w:spacing w:val="-5"/>
        </w:rPr>
        <w:t xml:space="preserve"> </w:t>
      </w:r>
      <w:r>
        <w:t>feedback</w:t>
      </w:r>
      <w:r>
        <w:rPr>
          <w:spacing w:val="-5"/>
        </w:rPr>
        <w:t xml:space="preserve"> </w:t>
      </w:r>
      <w:r>
        <w:t>on</w:t>
      </w:r>
      <w:r>
        <w:rPr>
          <w:spacing w:val="-2"/>
        </w:rPr>
        <w:t xml:space="preserve"> </w:t>
      </w:r>
      <w:r>
        <w:t>the</w:t>
      </w:r>
      <w:r>
        <w:rPr>
          <w:spacing w:val="-3"/>
        </w:rPr>
        <w:t xml:space="preserve"> </w:t>
      </w:r>
      <w:r>
        <w:t>resources</w:t>
      </w:r>
      <w:r>
        <w:rPr>
          <w:spacing w:val="-1"/>
        </w:rPr>
        <w:t xml:space="preserve"> </w:t>
      </w:r>
      <w:r>
        <w:t>provided</w:t>
      </w:r>
      <w:r>
        <w:rPr>
          <w:spacing w:val="-6"/>
        </w:rPr>
        <w:t xml:space="preserve"> </w:t>
      </w:r>
      <w:r>
        <w:t>or</w:t>
      </w:r>
      <w:r>
        <w:rPr>
          <w:spacing w:val="-4"/>
        </w:rPr>
        <w:t xml:space="preserve"> </w:t>
      </w:r>
      <w:r>
        <w:t>additional</w:t>
      </w:r>
      <w:r>
        <w:rPr>
          <w:spacing w:val="-3"/>
        </w:rPr>
        <w:t xml:space="preserve"> </w:t>
      </w:r>
      <w:r>
        <w:t>resources</w:t>
      </w:r>
      <w:r>
        <w:rPr>
          <w:spacing w:val="-5"/>
        </w:rPr>
        <w:t xml:space="preserve"> </w:t>
      </w:r>
      <w:r>
        <w:t>required</w:t>
      </w:r>
      <w:r>
        <w:rPr>
          <w:spacing w:val="-2"/>
        </w:rPr>
        <w:t xml:space="preserve"> </w:t>
      </w:r>
      <w:r>
        <w:t>to</w:t>
      </w:r>
      <w:r>
        <w:rPr>
          <w:spacing w:val="-7"/>
        </w:rPr>
        <w:t xml:space="preserve"> </w:t>
      </w:r>
      <w:r>
        <w:t>facilitate your role as Practice Educator is welcome.</w:t>
      </w:r>
    </w:p>
    <w:p w14:paraId="695E4EFC" w14:textId="77777777" w:rsidR="005B1B84" w:rsidRDefault="005B1B84" w:rsidP="00E43999">
      <w:pPr>
        <w:pStyle w:val="BodyText"/>
        <w:spacing w:after="0" w:line="240" w:lineRule="auto"/>
        <w:ind w:right="-326"/>
        <w:jc w:val="both"/>
        <w:rPr>
          <w:sz w:val="19"/>
        </w:rPr>
      </w:pPr>
    </w:p>
    <w:p w14:paraId="62091121" w14:textId="77777777" w:rsidR="005B1B84" w:rsidRDefault="0099611B" w:rsidP="00E43999">
      <w:pPr>
        <w:pStyle w:val="BodyText"/>
        <w:spacing w:after="0" w:line="240" w:lineRule="auto"/>
        <w:ind w:right="-326"/>
        <w:jc w:val="both"/>
      </w:pPr>
      <w:r>
        <w:t>With</w:t>
      </w:r>
      <w:r>
        <w:rPr>
          <w:spacing w:val="-2"/>
        </w:rPr>
        <w:t xml:space="preserve"> thanks,</w:t>
      </w:r>
    </w:p>
    <w:p w14:paraId="10E31B4C" w14:textId="77777777" w:rsidR="005B1B84" w:rsidRDefault="005B1B84" w:rsidP="00E43999">
      <w:pPr>
        <w:pStyle w:val="BodyText"/>
        <w:spacing w:after="0" w:line="240" w:lineRule="auto"/>
        <w:ind w:right="-326"/>
        <w:jc w:val="both"/>
        <w:rPr>
          <w:sz w:val="20"/>
        </w:rPr>
      </w:pPr>
    </w:p>
    <w:p w14:paraId="739AF332" w14:textId="77777777" w:rsidR="005B1B84" w:rsidRDefault="005B1B84" w:rsidP="008E708B">
      <w:pPr>
        <w:pStyle w:val="BodyText"/>
        <w:spacing w:after="0" w:line="240" w:lineRule="auto"/>
        <w:ind w:right="-326"/>
        <w:jc w:val="both"/>
        <w:rPr>
          <w:sz w:val="20"/>
        </w:rPr>
      </w:pPr>
    </w:p>
    <w:p w14:paraId="1A70B509" w14:textId="2F5C6CE8" w:rsidR="005B1B84" w:rsidRDefault="00A27710" w:rsidP="008E708B">
      <w:pPr>
        <w:pStyle w:val="BodyText"/>
        <w:spacing w:after="0" w:line="240" w:lineRule="auto"/>
        <w:ind w:right="-326"/>
        <w:jc w:val="both"/>
        <w:rPr>
          <w:sz w:val="20"/>
        </w:rPr>
      </w:pPr>
      <w:r>
        <w:rPr>
          <w:sz w:val="20"/>
        </w:rPr>
        <w:t>Mary Rose Mulry</w:t>
      </w:r>
    </w:p>
    <w:p w14:paraId="09A36585" w14:textId="68B557BB" w:rsidR="00A27710" w:rsidRDefault="00A27710" w:rsidP="008E708B">
      <w:pPr>
        <w:pStyle w:val="BodyText"/>
        <w:spacing w:after="0" w:line="240" w:lineRule="auto"/>
        <w:ind w:right="-326"/>
        <w:jc w:val="both"/>
        <w:rPr>
          <w:sz w:val="20"/>
        </w:rPr>
      </w:pPr>
      <w:r>
        <w:rPr>
          <w:sz w:val="20"/>
        </w:rPr>
        <w:t>Lecturer of Occupational Therapy</w:t>
      </w:r>
    </w:p>
    <w:p w14:paraId="0E1DE88C" w14:textId="655357CA" w:rsidR="00A27710" w:rsidRDefault="00A27710" w:rsidP="008E708B">
      <w:pPr>
        <w:pStyle w:val="BodyText"/>
        <w:spacing w:after="0" w:line="240" w:lineRule="auto"/>
        <w:ind w:right="-326"/>
        <w:jc w:val="both"/>
        <w:rPr>
          <w:sz w:val="20"/>
        </w:rPr>
      </w:pPr>
      <w:r>
        <w:rPr>
          <w:sz w:val="20"/>
        </w:rPr>
        <w:t>Practice Education Coordinator</w:t>
      </w:r>
    </w:p>
    <w:p w14:paraId="70DDD516" w14:textId="77777777" w:rsidR="00766EA7" w:rsidRDefault="0099611B" w:rsidP="008E708B">
      <w:pPr>
        <w:pStyle w:val="BodyText"/>
        <w:spacing w:after="0" w:line="240" w:lineRule="auto"/>
        <w:ind w:right="-326"/>
        <w:jc w:val="both"/>
        <w:rPr>
          <w:spacing w:val="-9"/>
        </w:rPr>
      </w:pPr>
      <w:r>
        <w:t>Discipline</w:t>
      </w:r>
      <w:r>
        <w:rPr>
          <w:spacing w:val="-9"/>
        </w:rPr>
        <w:t xml:space="preserve"> </w:t>
      </w:r>
      <w:r>
        <w:t>of</w:t>
      </w:r>
      <w:r>
        <w:rPr>
          <w:spacing w:val="-7"/>
        </w:rPr>
        <w:t xml:space="preserve"> </w:t>
      </w:r>
      <w:r>
        <w:t>Occupational</w:t>
      </w:r>
      <w:r>
        <w:rPr>
          <w:spacing w:val="-8"/>
        </w:rPr>
        <w:t xml:space="preserve"> </w:t>
      </w:r>
      <w:r>
        <w:t>Therapy,</w:t>
      </w:r>
      <w:r>
        <w:rPr>
          <w:spacing w:val="-9"/>
        </w:rPr>
        <w:t xml:space="preserve"> </w:t>
      </w:r>
    </w:p>
    <w:p w14:paraId="09449D63" w14:textId="77777777" w:rsidR="005B1B84" w:rsidRDefault="00766EA7" w:rsidP="008E708B">
      <w:pPr>
        <w:pStyle w:val="BodyText"/>
        <w:spacing w:after="0" w:line="240" w:lineRule="auto"/>
        <w:ind w:right="-326"/>
        <w:jc w:val="both"/>
      </w:pPr>
      <w:r>
        <w:t>University of</w:t>
      </w:r>
      <w:r>
        <w:rPr>
          <w:spacing w:val="-9"/>
        </w:rPr>
        <w:t xml:space="preserve"> </w:t>
      </w:r>
      <w:r>
        <w:t xml:space="preserve">Galway </w:t>
      </w:r>
    </w:p>
    <w:p w14:paraId="2856A420" w14:textId="77777777" w:rsidR="00B04B03" w:rsidRDefault="00B04B03" w:rsidP="008C753E">
      <w:pPr>
        <w:spacing w:after="0" w:line="240" w:lineRule="auto"/>
        <w:ind w:right="-326"/>
        <w:rPr>
          <w:rFonts w:eastAsia="Times New Roman" w:cs="Times New Roman"/>
          <w:sz w:val="24"/>
          <w:szCs w:val="24"/>
          <w:lang w:eastAsia="en-GB"/>
        </w:rPr>
      </w:pPr>
      <w:bookmarkStart w:id="1" w:name="_Toc386464930"/>
      <w:bookmarkStart w:id="2" w:name="_Toc386466587"/>
    </w:p>
    <w:p w14:paraId="1EE32C34" w14:textId="77777777" w:rsidR="00B04B03" w:rsidRPr="00B04B03" w:rsidRDefault="00B04B03" w:rsidP="008C753E">
      <w:pPr>
        <w:spacing w:after="0" w:line="240" w:lineRule="auto"/>
        <w:ind w:right="-326"/>
        <w:rPr>
          <w:rFonts w:eastAsia="Times New Roman" w:cs="Times New Roman"/>
          <w:sz w:val="24"/>
          <w:szCs w:val="24"/>
          <w:lang w:eastAsia="en-GB"/>
        </w:rPr>
      </w:pPr>
      <w:r w:rsidRPr="00B04B03">
        <w:rPr>
          <w:rFonts w:eastAsia="Times New Roman" w:cs="Times New Roman"/>
          <w:sz w:val="24"/>
          <w:szCs w:val="24"/>
          <w:lang w:eastAsia="en-GB"/>
        </w:rPr>
        <w:t xml:space="preserve">Email:  </w:t>
      </w:r>
      <w:bookmarkEnd w:id="1"/>
      <w:bookmarkEnd w:id="2"/>
      <w:r w:rsidRPr="00B04B03">
        <w:rPr>
          <w:rFonts w:eastAsia="Times New Roman" w:cs="Times New Roman"/>
          <w:sz w:val="24"/>
          <w:szCs w:val="24"/>
          <w:lang w:eastAsia="en-GB"/>
        </w:rPr>
        <w:fldChar w:fldCharType="begin"/>
      </w:r>
      <w:r w:rsidRPr="00B04B03">
        <w:rPr>
          <w:rFonts w:eastAsia="Times New Roman" w:cs="Times New Roman"/>
          <w:sz w:val="24"/>
          <w:szCs w:val="24"/>
          <w:lang w:eastAsia="en-GB"/>
        </w:rPr>
        <w:instrText xml:space="preserve"> HYPERLINK "mailto:otpracticeeducation@universityofgalway.ie" </w:instrText>
      </w:r>
      <w:r w:rsidRPr="00B04B03">
        <w:rPr>
          <w:rFonts w:eastAsia="Times New Roman" w:cs="Times New Roman"/>
          <w:sz w:val="24"/>
          <w:szCs w:val="24"/>
          <w:lang w:eastAsia="en-GB"/>
        </w:rPr>
      </w:r>
      <w:r w:rsidRPr="00B04B03">
        <w:rPr>
          <w:rFonts w:eastAsia="Times New Roman" w:cs="Times New Roman"/>
          <w:sz w:val="24"/>
          <w:szCs w:val="24"/>
          <w:lang w:eastAsia="en-GB"/>
        </w:rPr>
        <w:fldChar w:fldCharType="separate"/>
      </w:r>
      <w:r w:rsidRPr="00B04B03">
        <w:rPr>
          <w:rFonts w:eastAsia="Times New Roman" w:cs="Times New Roman"/>
          <w:color w:val="0000FF"/>
          <w:sz w:val="24"/>
          <w:szCs w:val="24"/>
          <w:u w:val="single"/>
          <w:lang w:eastAsia="en-GB"/>
        </w:rPr>
        <w:t>otpracticeeducation@universityofgalway.ie</w:t>
      </w:r>
      <w:r w:rsidRPr="00B04B03">
        <w:rPr>
          <w:rFonts w:eastAsia="Times New Roman" w:cs="Times New Roman"/>
          <w:sz w:val="24"/>
          <w:szCs w:val="24"/>
          <w:lang w:eastAsia="en-GB"/>
        </w:rPr>
        <w:fldChar w:fldCharType="end"/>
      </w:r>
    </w:p>
    <w:p w14:paraId="0C2392CC" w14:textId="77777777" w:rsidR="005B1B84" w:rsidRDefault="005B1B84" w:rsidP="008C753E">
      <w:pPr>
        <w:pStyle w:val="BodyText"/>
        <w:ind w:left="599"/>
      </w:pPr>
    </w:p>
    <w:p w14:paraId="4BC34FA9" w14:textId="77777777" w:rsidR="00A52896" w:rsidRDefault="00A52896" w:rsidP="008C753E">
      <w:pPr>
        <w:rPr>
          <w:sz w:val="24"/>
          <w:szCs w:val="24"/>
        </w:rPr>
      </w:pPr>
      <w:r>
        <w:br w:type="page"/>
      </w:r>
    </w:p>
    <w:p w14:paraId="1ED3DF09" w14:textId="77777777" w:rsidR="005B1B84" w:rsidRPr="008E708B" w:rsidRDefault="0099611B" w:rsidP="00E02A0E">
      <w:pPr>
        <w:pStyle w:val="Heading1"/>
        <w:numPr>
          <w:ilvl w:val="0"/>
          <w:numId w:val="9"/>
        </w:numPr>
        <w:spacing w:before="45"/>
        <w:ind w:left="0" w:right="-326" w:firstLine="0"/>
        <w:rPr>
          <w:bCs/>
        </w:rPr>
      </w:pPr>
      <w:bookmarkStart w:id="3" w:name="_Toc147335094"/>
      <w:r w:rsidRPr="008E708B">
        <w:rPr>
          <w:bCs/>
        </w:rPr>
        <w:lastRenderedPageBreak/>
        <w:t>Contact Information</w:t>
      </w:r>
      <w:bookmarkEnd w:id="3"/>
    </w:p>
    <w:p w14:paraId="4120318A" w14:textId="77777777" w:rsidR="008C753E" w:rsidRDefault="008C753E" w:rsidP="00E169A9">
      <w:pPr>
        <w:ind w:left="600" w:right="1310"/>
        <w:jc w:val="both"/>
        <w:rPr>
          <w:b/>
          <w:sz w:val="24"/>
        </w:rPr>
      </w:pPr>
    </w:p>
    <w:p w14:paraId="0B1949BC" w14:textId="77777777" w:rsidR="005B1B84" w:rsidRDefault="0099611B" w:rsidP="00E169A9">
      <w:pPr>
        <w:ind w:right="-326"/>
        <w:jc w:val="both"/>
        <w:rPr>
          <w:b/>
          <w:sz w:val="24"/>
        </w:rPr>
      </w:pPr>
      <w:r>
        <w:rPr>
          <w:b/>
          <w:sz w:val="24"/>
        </w:rPr>
        <w:t>Should</w:t>
      </w:r>
      <w:r>
        <w:rPr>
          <w:b/>
          <w:spacing w:val="-3"/>
          <w:sz w:val="24"/>
        </w:rPr>
        <w:t xml:space="preserve"> </w:t>
      </w:r>
      <w:r>
        <w:rPr>
          <w:b/>
          <w:sz w:val="24"/>
        </w:rPr>
        <w:t>you</w:t>
      </w:r>
      <w:r>
        <w:rPr>
          <w:b/>
          <w:spacing w:val="-3"/>
          <w:sz w:val="24"/>
        </w:rPr>
        <w:t xml:space="preserve"> </w:t>
      </w:r>
      <w:r>
        <w:rPr>
          <w:b/>
          <w:sz w:val="24"/>
        </w:rPr>
        <w:t>require</w:t>
      </w:r>
      <w:r>
        <w:rPr>
          <w:b/>
          <w:spacing w:val="-3"/>
          <w:sz w:val="24"/>
        </w:rPr>
        <w:t xml:space="preserve"> </w:t>
      </w:r>
      <w:r>
        <w:rPr>
          <w:b/>
          <w:sz w:val="24"/>
        </w:rPr>
        <w:t>advice</w:t>
      </w:r>
      <w:r>
        <w:rPr>
          <w:b/>
          <w:spacing w:val="-3"/>
          <w:sz w:val="24"/>
        </w:rPr>
        <w:t xml:space="preserve"> </w:t>
      </w:r>
      <w:r>
        <w:rPr>
          <w:b/>
          <w:sz w:val="24"/>
        </w:rPr>
        <w:t>or</w:t>
      </w:r>
      <w:r>
        <w:rPr>
          <w:b/>
          <w:spacing w:val="-3"/>
          <w:sz w:val="24"/>
        </w:rPr>
        <w:t xml:space="preserve"> </w:t>
      </w:r>
      <w:r>
        <w:rPr>
          <w:b/>
          <w:sz w:val="24"/>
        </w:rPr>
        <w:t>assistance</w:t>
      </w:r>
      <w:r>
        <w:rPr>
          <w:b/>
          <w:spacing w:val="-7"/>
          <w:sz w:val="24"/>
        </w:rPr>
        <w:t xml:space="preserve"> </w:t>
      </w:r>
      <w:r>
        <w:rPr>
          <w:b/>
          <w:sz w:val="24"/>
        </w:rPr>
        <w:t>prior</w:t>
      </w:r>
      <w:r>
        <w:rPr>
          <w:b/>
          <w:spacing w:val="-3"/>
          <w:sz w:val="24"/>
        </w:rPr>
        <w:t xml:space="preserve"> </w:t>
      </w:r>
      <w:r>
        <w:rPr>
          <w:b/>
          <w:sz w:val="24"/>
        </w:rPr>
        <w:t>to,</w:t>
      </w:r>
      <w:r>
        <w:rPr>
          <w:b/>
          <w:spacing w:val="-4"/>
          <w:sz w:val="24"/>
        </w:rPr>
        <w:t xml:space="preserve"> </w:t>
      </w:r>
      <w:r>
        <w:rPr>
          <w:b/>
          <w:sz w:val="24"/>
        </w:rPr>
        <w:t>during</w:t>
      </w:r>
      <w:r>
        <w:rPr>
          <w:b/>
          <w:spacing w:val="-4"/>
          <w:sz w:val="24"/>
        </w:rPr>
        <w:t xml:space="preserve"> </w:t>
      </w:r>
      <w:r>
        <w:rPr>
          <w:b/>
          <w:sz w:val="24"/>
        </w:rPr>
        <w:t>or</w:t>
      </w:r>
      <w:r>
        <w:rPr>
          <w:b/>
          <w:spacing w:val="-3"/>
          <w:sz w:val="24"/>
        </w:rPr>
        <w:t xml:space="preserve"> </w:t>
      </w:r>
      <w:r>
        <w:rPr>
          <w:b/>
          <w:sz w:val="24"/>
        </w:rPr>
        <w:t>after</w:t>
      </w:r>
      <w:r>
        <w:rPr>
          <w:b/>
          <w:spacing w:val="-3"/>
          <w:sz w:val="24"/>
        </w:rPr>
        <w:t xml:space="preserve"> </w:t>
      </w:r>
      <w:r>
        <w:rPr>
          <w:b/>
          <w:sz w:val="24"/>
        </w:rPr>
        <w:t>a</w:t>
      </w:r>
      <w:r>
        <w:rPr>
          <w:b/>
          <w:spacing w:val="-1"/>
          <w:sz w:val="24"/>
        </w:rPr>
        <w:t xml:space="preserve"> </w:t>
      </w:r>
      <w:r>
        <w:rPr>
          <w:b/>
          <w:sz w:val="24"/>
        </w:rPr>
        <w:t>student</w:t>
      </w:r>
      <w:r>
        <w:rPr>
          <w:b/>
          <w:spacing w:val="-1"/>
          <w:sz w:val="24"/>
        </w:rPr>
        <w:t xml:space="preserve"> </w:t>
      </w:r>
      <w:r>
        <w:rPr>
          <w:b/>
          <w:sz w:val="24"/>
        </w:rPr>
        <w:t>is</w:t>
      </w:r>
      <w:r>
        <w:rPr>
          <w:b/>
          <w:spacing w:val="-6"/>
          <w:sz w:val="24"/>
        </w:rPr>
        <w:t xml:space="preserve"> </w:t>
      </w:r>
      <w:r>
        <w:rPr>
          <w:b/>
          <w:sz w:val="24"/>
        </w:rPr>
        <w:t>on</w:t>
      </w:r>
      <w:r>
        <w:rPr>
          <w:b/>
          <w:spacing w:val="-3"/>
          <w:sz w:val="24"/>
        </w:rPr>
        <w:t xml:space="preserve"> </w:t>
      </w:r>
      <w:r>
        <w:rPr>
          <w:b/>
          <w:sz w:val="24"/>
        </w:rPr>
        <w:t>placement it is advisable that you contact one of the following:</w:t>
      </w:r>
    </w:p>
    <w:p w14:paraId="642E7987" w14:textId="77777777" w:rsidR="005B1B84" w:rsidRDefault="0099611B" w:rsidP="00E169A9">
      <w:pPr>
        <w:pStyle w:val="ListParagraph"/>
        <w:numPr>
          <w:ilvl w:val="1"/>
          <w:numId w:val="8"/>
        </w:numPr>
        <w:spacing w:line="242" w:lineRule="auto"/>
        <w:ind w:left="567" w:right="-326" w:hanging="567"/>
        <w:jc w:val="both"/>
        <w:rPr>
          <w:sz w:val="24"/>
        </w:rPr>
      </w:pPr>
      <w:r>
        <w:rPr>
          <w:sz w:val="24"/>
        </w:rPr>
        <w:t>The</w:t>
      </w:r>
      <w:r>
        <w:rPr>
          <w:spacing w:val="-2"/>
          <w:sz w:val="24"/>
        </w:rPr>
        <w:t xml:space="preserve"> </w:t>
      </w:r>
      <w:r>
        <w:rPr>
          <w:sz w:val="24"/>
        </w:rPr>
        <w:t>practice</w:t>
      </w:r>
      <w:r>
        <w:rPr>
          <w:spacing w:val="-2"/>
          <w:sz w:val="24"/>
        </w:rPr>
        <w:t xml:space="preserve"> </w:t>
      </w:r>
      <w:r>
        <w:rPr>
          <w:sz w:val="24"/>
        </w:rPr>
        <w:t>Tutor</w:t>
      </w:r>
      <w:r>
        <w:rPr>
          <w:spacing w:val="-6"/>
          <w:sz w:val="24"/>
        </w:rPr>
        <w:t xml:space="preserve"> </w:t>
      </w:r>
      <w:r>
        <w:rPr>
          <w:sz w:val="24"/>
        </w:rPr>
        <w:t>(if</w:t>
      </w:r>
      <w:r>
        <w:rPr>
          <w:spacing w:val="-2"/>
          <w:sz w:val="24"/>
        </w:rPr>
        <w:t xml:space="preserve"> </w:t>
      </w:r>
      <w:r>
        <w:rPr>
          <w:sz w:val="24"/>
        </w:rPr>
        <w:t>there</w:t>
      </w:r>
      <w:r>
        <w:rPr>
          <w:spacing w:val="-2"/>
          <w:sz w:val="24"/>
        </w:rPr>
        <w:t xml:space="preserve"> </w:t>
      </w:r>
      <w:r>
        <w:rPr>
          <w:sz w:val="24"/>
        </w:rPr>
        <w:t>is</w:t>
      </w:r>
      <w:r>
        <w:rPr>
          <w:spacing w:val="-4"/>
          <w:sz w:val="24"/>
        </w:rPr>
        <w:t xml:space="preserve"> </w:t>
      </w:r>
      <w:r>
        <w:rPr>
          <w:sz w:val="24"/>
        </w:rPr>
        <w:t>a</w:t>
      </w:r>
      <w:r>
        <w:rPr>
          <w:spacing w:val="-5"/>
          <w:sz w:val="24"/>
        </w:rPr>
        <w:t xml:space="preserve"> </w:t>
      </w:r>
      <w:r>
        <w:rPr>
          <w:sz w:val="24"/>
        </w:rPr>
        <w:t>tutor</w:t>
      </w:r>
      <w:r>
        <w:rPr>
          <w:spacing w:val="-2"/>
          <w:sz w:val="24"/>
        </w:rPr>
        <w:t xml:space="preserve"> </w:t>
      </w:r>
      <w:r>
        <w:rPr>
          <w:sz w:val="24"/>
        </w:rPr>
        <w:t>in</w:t>
      </w:r>
      <w:r>
        <w:rPr>
          <w:spacing w:val="-1"/>
          <w:sz w:val="24"/>
        </w:rPr>
        <w:t xml:space="preserve"> </w:t>
      </w:r>
      <w:r>
        <w:rPr>
          <w:sz w:val="24"/>
        </w:rPr>
        <w:t>your</w:t>
      </w:r>
      <w:r>
        <w:rPr>
          <w:spacing w:val="-2"/>
          <w:sz w:val="24"/>
        </w:rPr>
        <w:t xml:space="preserve"> </w:t>
      </w:r>
      <w:r>
        <w:rPr>
          <w:sz w:val="24"/>
        </w:rPr>
        <w:t>department)</w:t>
      </w:r>
      <w:r>
        <w:rPr>
          <w:spacing w:val="-3"/>
          <w:sz w:val="24"/>
        </w:rPr>
        <w:t xml:space="preserve"> </w:t>
      </w:r>
      <w:r>
        <w:rPr>
          <w:sz w:val="24"/>
        </w:rPr>
        <w:t>or</w:t>
      </w:r>
      <w:r>
        <w:rPr>
          <w:spacing w:val="-2"/>
          <w:sz w:val="24"/>
        </w:rPr>
        <w:t xml:space="preserve"> </w:t>
      </w:r>
      <w:r>
        <w:rPr>
          <w:sz w:val="24"/>
        </w:rPr>
        <w:t>Regional</w:t>
      </w:r>
      <w:r>
        <w:rPr>
          <w:spacing w:val="-2"/>
          <w:sz w:val="24"/>
        </w:rPr>
        <w:t xml:space="preserve"> </w:t>
      </w:r>
      <w:r>
        <w:rPr>
          <w:sz w:val="24"/>
        </w:rPr>
        <w:t>Placement Facilitator (</w:t>
      </w:r>
      <w:r w:rsidR="00B04B03">
        <w:rPr>
          <w:sz w:val="24"/>
        </w:rPr>
        <w:t>if there is one in your region)</w:t>
      </w:r>
    </w:p>
    <w:p w14:paraId="65F90DC7" w14:textId="77777777" w:rsidR="00B04B03" w:rsidRDefault="00B04B03" w:rsidP="00E169A9">
      <w:pPr>
        <w:pStyle w:val="ListParagraph"/>
        <w:spacing w:line="242" w:lineRule="auto"/>
        <w:ind w:left="567" w:right="-326" w:hanging="567"/>
        <w:jc w:val="both"/>
        <w:rPr>
          <w:sz w:val="24"/>
        </w:rPr>
      </w:pPr>
    </w:p>
    <w:p w14:paraId="1E926E0D" w14:textId="77777777" w:rsidR="005B1B84" w:rsidRPr="00766EA7" w:rsidRDefault="0099611B" w:rsidP="00E169A9">
      <w:pPr>
        <w:pStyle w:val="ListParagraph"/>
        <w:numPr>
          <w:ilvl w:val="1"/>
          <w:numId w:val="8"/>
        </w:numPr>
        <w:spacing w:before="1"/>
        <w:ind w:left="567" w:right="-326" w:hanging="567"/>
        <w:jc w:val="both"/>
      </w:pPr>
      <w:r>
        <w:rPr>
          <w:sz w:val="24"/>
        </w:rPr>
        <w:t>The</w:t>
      </w:r>
      <w:r w:rsidRPr="00766EA7">
        <w:rPr>
          <w:spacing w:val="-3"/>
          <w:sz w:val="24"/>
        </w:rPr>
        <w:t xml:space="preserve"> </w:t>
      </w:r>
      <w:r>
        <w:rPr>
          <w:sz w:val="24"/>
        </w:rPr>
        <w:t>Practice</w:t>
      </w:r>
      <w:r w:rsidRPr="00766EA7">
        <w:rPr>
          <w:spacing w:val="-3"/>
          <w:sz w:val="24"/>
        </w:rPr>
        <w:t xml:space="preserve"> </w:t>
      </w:r>
      <w:r>
        <w:rPr>
          <w:sz w:val="24"/>
        </w:rPr>
        <w:t>Education</w:t>
      </w:r>
      <w:r w:rsidRPr="00766EA7">
        <w:rPr>
          <w:spacing w:val="-2"/>
          <w:sz w:val="24"/>
        </w:rPr>
        <w:t xml:space="preserve"> </w:t>
      </w:r>
      <w:r>
        <w:rPr>
          <w:sz w:val="24"/>
        </w:rPr>
        <w:t>Coordinator</w:t>
      </w:r>
      <w:r w:rsidRPr="00766EA7">
        <w:rPr>
          <w:spacing w:val="-4"/>
          <w:sz w:val="24"/>
        </w:rPr>
        <w:t xml:space="preserve"> </w:t>
      </w:r>
      <w:r>
        <w:rPr>
          <w:sz w:val="24"/>
        </w:rPr>
        <w:t>at</w:t>
      </w:r>
      <w:r w:rsidRPr="00766EA7">
        <w:rPr>
          <w:spacing w:val="-7"/>
          <w:sz w:val="24"/>
        </w:rPr>
        <w:t xml:space="preserve"> </w:t>
      </w:r>
      <w:r>
        <w:rPr>
          <w:sz w:val="24"/>
        </w:rPr>
        <w:t>the</w:t>
      </w:r>
      <w:r w:rsidRPr="00766EA7">
        <w:rPr>
          <w:spacing w:val="-7"/>
          <w:sz w:val="24"/>
        </w:rPr>
        <w:t xml:space="preserve"> </w:t>
      </w:r>
      <w:r>
        <w:rPr>
          <w:sz w:val="24"/>
        </w:rPr>
        <w:t>University</w:t>
      </w:r>
      <w:r w:rsidR="00766EA7">
        <w:rPr>
          <w:sz w:val="24"/>
        </w:rPr>
        <w:t xml:space="preserve"> </w:t>
      </w:r>
      <w:hyperlink r:id="rId12" w:history="1">
        <w:r w:rsidR="00766EA7" w:rsidRPr="00AE68CF">
          <w:rPr>
            <w:rStyle w:val="Hyperlink"/>
            <w:sz w:val="24"/>
          </w:rPr>
          <w:t>mmulry@universityofgalway.ie</w:t>
        </w:r>
      </w:hyperlink>
      <w:r w:rsidRPr="00766EA7">
        <w:rPr>
          <w:color w:val="0000FF"/>
          <w:spacing w:val="40"/>
          <w:sz w:val="24"/>
        </w:rPr>
        <w:t xml:space="preserve"> </w:t>
      </w:r>
      <w:r w:rsidR="00766EA7">
        <w:rPr>
          <w:sz w:val="24"/>
        </w:rPr>
        <w:t xml:space="preserve">Should the PEC not be available please contact the Discipline Administrator </w:t>
      </w:r>
      <w:hyperlink r:id="rId13" w:history="1">
        <w:r w:rsidR="00766EA7" w:rsidRPr="00AE68CF">
          <w:rPr>
            <w:rStyle w:val="Hyperlink"/>
            <w:sz w:val="24"/>
          </w:rPr>
          <w:t>jane.bowman@universityofgalway.ie</w:t>
        </w:r>
      </w:hyperlink>
      <w:r w:rsidR="00766EA7">
        <w:rPr>
          <w:sz w:val="24"/>
        </w:rPr>
        <w:t xml:space="preserve"> </w:t>
      </w:r>
    </w:p>
    <w:p w14:paraId="7294ABA2" w14:textId="77777777" w:rsidR="005B1B84" w:rsidRDefault="0099611B" w:rsidP="00E169A9">
      <w:pPr>
        <w:pStyle w:val="BodyText"/>
        <w:ind w:left="567" w:right="-326"/>
        <w:jc w:val="both"/>
      </w:pPr>
      <w:r>
        <w:t>It</w:t>
      </w:r>
      <w:r>
        <w:rPr>
          <w:spacing w:val="-2"/>
        </w:rPr>
        <w:t xml:space="preserve"> </w:t>
      </w:r>
      <w:r>
        <w:t>is</w:t>
      </w:r>
      <w:r>
        <w:rPr>
          <w:spacing w:val="-3"/>
        </w:rPr>
        <w:t xml:space="preserve"> </w:t>
      </w:r>
      <w:r>
        <w:t>better</w:t>
      </w:r>
      <w:r>
        <w:rPr>
          <w:spacing w:val="-5"/>
        </w:rPr>
        <w:t xml:space="preserve"> </w:t>
      </w:r>
      <w:r>
        <w:t>to email</w:t>
      </w:r>
      <w:r>
        <w:rPr>
          <w:spacing w:val="-4"/>
        </w:rPr>
        <w:t xml:space="preserve"> </w:t>
      </w:r>
      <w:r>
        <w:t>in</w:t>
      </w:r>
      <w:r>
        <w:rPr>
          <w:spacing w:val="-3"/>
        </w:rPr>
        <w:t xml:space="preserve"> </w:t>
      </w:r>
      <w:r>
        <w:t>the</w:t>
      </w:r>
      <w:r>
        <w:rPr>
          <w:spacing w:val="-5"/>
        </w:rPr>
        <w:t xml:space="preserve"> </w:t>
      </w:r>
      <w:r>
        <w:t>first</w:t>
      </w:r>
      <w:r>
        <w:rPr>
          <w:spacing w:val="-1"/>
        </w:rPr>
        <w:t xml:space="preserve"> </w:t>
      </w:r>
      <w:proofErr w:type="gramStart"/>
      <w:r>
        <w:t>instance</w:t>
      </w:r>
      <w:proofErr w:type="gramEnd"/>
      <w:r>
        <w:rPr>
          <w:spacing w:val="-5"/>
        </w:rPr>
        <w:t xml:space="preserve"> </w:t>
      </w:r>
      <w:r>
        <w:t>and you will</w:t>
      </w:r>
      <w:r>
        <w:rPr>
          <w:spacing w:val="-4"/>
        </w:rPr>
        <w:t xml:space="preserve"> </w:t>
      </w:r>
      <w:r>
        <w:t>be contacted</w:t>
      </w:r>
      <w:r>
        <w:rPr>
          <w:spacing w:val="-3"/>
        </w:rPr>
        <w:t xml:space="preserve"> </w:t>
      </w:r>
      <w:r>
        <w:t>back.</w:t>
      </w:r>
      <w:r>
        <w:rPr>
          <w:spacing w:val="-2"/>
        </w:rPr>
        <w:t xml:space="preserve"> </w:t>
      </w:r>
      <w:r>
        <w:t>Do</w:t>
      </w:r>
      <w:r>
        <w:rPr>
          <w:spacing w:val="-3"/>
        </w:rPr>
        <w:t xml:space="preserve"> </w:t>
      </w:r>
      <w:r>
        <w:t>not leave voice mail messages as this may delay communications</w:t>
      </w:r>
      <w:r w:rsidR="00766EA7">
        <w:t>.</w:t>
      </w:r>
    </w:p>
    <w:p w14:paraId="4C89478F" w14:textId="4140A430" w:rsidR="005B1B84" w:rsidRPr="00B04B03" w:rsidRDefault="241EC66B" w:rsidP="6CBDD6AB">
      <w:pPr>
        <w:pStyle w:val="ListParagraph"/>
        <w:numPr>
          <w:ilvl w:val="1"/>
          <w:numId w:val="8"/>
        </w:numPr>
        <w:spacing w:before="24"/>
        <w:ind w:left="567" w:right="-326" w:hanging="567"/>
        <w:jc w:val="both"/>
        <w:rPr>
          <w:sz w:val="24"/>
          <w:szCs w:val="24"/>
        </w:rPr>
      </w:pPr>
      <w:r w:rsidRPr="6CBDD6AB">
        <w:rPr>
          <w:sz w:val="24"/>
          <w:szCs w:val="24"/>
        </w:rPr>
        <w:t>If</w:t>
      </w:r>
      <w:r w:rsidR="0099611B" w:rsidRPr="6CBDD6AB">
        <w:rPr>
          <w:spacing w:val="-6"/>
          <w:sz w:val="24"/>
          <w:szCs w:val="24"/>
        </w:rPr>
        <w:t xml:space="preserve"> </w:t>
      </w:r>
      <w:r w:rsidR="0099611B" w:rsidRPr="6CBDD6AB">
        <w:rPr>
          <w:sz w:val="24"/>
          <w:szCs w:val="24"/>
        </w:rPr>
        <w:t>neither</w:t>
      </w:r>
      <w:r w:rsidR="0099611B" w:rsidRPr="6CBDD6AB">
        <w:rPr>
          <w:spacing w:val="-5"/>
          <w:sz w:val="24"/>
          <w:szCs w:val="24"/>
        </w:rPr>
        <w:t xml:space="preserve"> </w:t>
      </w:r>
      <w:r w:rsidR="193FC9C1" w:rsidRPr="6CBDD6AB">
        <w:rPr>
          <w:spacing w:val="-5"/>
          <w:sz w:val="24"/>
          <w:szCs w:val="24"/>
        </w:rPr>
        <w:t>are</w:t>
      </w:r>
      <w:r w:rsidR="0099611B" w:rsidRPr="6CBDD6AB">
        <w:rPr>
          <w:sz w:val="24"/>
          <w:szCs w:val="24"/>
        </w:rPr>
        <w:t xml:space="preserve"> available,</w:t>
      </w:r>
      <w:r w:rsidR="0099611B" w:rsidRPr="6CBDD6AB">
        <w:rPr>
          <w:spacing w:val="-5"/>
          <w:sz w:val="24"/>
          <w:szCs w:val="24"/>
        </w:rPr>
        <w:t xml:space="preserve"> </w:t>
      </w:r>
      <w:r w:rsidR="0099611B" w:rsidRPr="6CBDD6AB">
        <w:rPr>
          <w:sz w:val="24"/>
          <w:szCs w:val="24"/>
        </w:rPr>
        <w:t>please</w:t>
      </w:r>
      <w:r w:rsidR="0099611B" w:rsidRPr="6CBDD6AB">
        <w:rPr>
          <w:spacing w:val="-1"/>
          <w:sz w:val="24"/>
          <w:szCs w:val="24"/>
        </w:rPr>
        <w:t xml:space="preserve"> </w:t>
      </w:r>
      <w:r w:rsidR="0099611B" w:rsidRPr="6CBDD6AB">
        <w:rPr>
          <w:sz w:val="24"/>
          <w:szCs w:val="24"/>
        </w:rPr>
        <w:t>contact</w:t>
      </w:r>
      <w:r w:rsidR="0099611B" w:rsidRPr="6CBDD6AB">
        <w:rPr>
          <w:spacing w:val="-2"/>
          <w:sz w:val="24"/>
          <w:szCs w:val="24"/>
        </w:rPr>
        <w:t xml:space="preserve"> </w:t>
      </w:r>
      <w:r w:rsidR="0099611B" w:rsidRPr="6CBDD6AB">
        <w:rPr>
          <w:sz w:val="24"/>
          <w:szCs w:val="24"/>
        </w:rPr>
        <w:t>another</w:t>
      </w:r>
      <w:r w:rsidR="0099611B" w:rsidRPr="6CBDD6AB">
        <w:rPr>
          <w:spacing w:val="-2"/>
          <w:sz w:val="24"/>
          <w:szCs w:val="24"/>
        </w:rPr>
        <w:t xml:space="preserve"> </w:t>
      </w:r>
      <w:r w:rsidR="0099611B" w:rsidRPr="6CBDD6AB">
        <w:rPr>
          <w:sz w:val="24"/>
          <w:szCs w:val="24"/>
        </w:rPr>
        <w:t>member</w:t>
      </w:r>
      <w:r w:rsidR="0099611B" w:rsidRPr="6CBDD6AB">
        <w:rPr>
          <w:spacing w:val="-5"/>
          <w:sz w:val="24"/>
          <w:szCs w:val="24"/>
        </w:rPr>
        <w:t xml:space="preserve"> </w:t>
      </w:r>
      <w:r w:rsidR="0099611B" w:rsidRPr="6CBDD6AB">
        <w:rPr>
          <w:sz w:val="24"/>
          <w:szCs w:val="24"/>
        </w:rPr>
        <w:t>of</w:t>
      </w:r>
      <w:r w:rsidR="0099611B" w:rsidRPr="6CBDD6AB">
        <w:rPr>
          <w:spacing w:val="-3"/>
          <w:sz w:val="24"/>
          <w:szCs w:val="24"/>
        </w:rPr>
        <w:t xml:space="preserve"> </w:t>
      </w:r>
      <w:r w:rsidR="0099611B" w:rsidRPr="6CBDD6AB">
        <w:rPr>
          <w:sz w:val="24"/>
          <w:szCs w:val="24"/>
        </w:rPr>
        <w:t>the</w:t>
      </w:r>
      <w:r w:rsidR="0099611B" w:rsidRPr="6CBDD6AB">
        <w:rPr>
          <w:spacing w:val="-6"/>
          <w:sz w:val="24"/>
          <w:szCs w:val="24"/>
        </w:rPr>
        <w:t xml:space="preserve"> </w:t>
      </w:r>
      <w:r w:rsidR="00A52896" w:rsidRPr="6CBDD6AB">
        <w:rPr>
          <w:spacing w:val="-6"/>
          <w:sz w:val="24"/>
          <w:szCs w:val="24"/>
        </w:rPr>
        <w:t xml:space="preserve">University of Galway </w:t>
      </w:r>
      <w:r w:rsidR="0099611B" w:rsidRPr="6CBDD6AB">
        <w:rPr>
          <w:sz w:val="24"/>
          <w:szCs w:val="24"/>
        </w:rPr>
        <w:t xml:space="preserve">staff who will be more than happy to deal with your query or concern (091) 492957 or email </w:t>
      </w:r>
      <w:hyperlink r:id="rId14" w:history="1">
        <w:r w:rsidR="00A52896" w:rsidRPr="6CBDD6AB">
          <w:rPr>
            <w:rStyle w:val="Hyperlink"/>
            <w:spacing w:val="-2"/>
            <w:sz w:val="24"/>
            <w:szCs w:val="24"/>
          </w:rPr>
          <w:t>agnes.shiel@universityofgalway.ie</w:t>
        </w:r>
      </w:hyperlink>
    </w:p>
    <w:p w14:paraId="498B0D65" w14:textId="77777777" w:rsidR="00B04B03" w:rsidRDefault="00B04B03" w:rsidP="008C753E">
      <w:pPr>
        <w:tabs>
          <w:tab w:val="left" w:pos="961"/>
        </w:tabs>
        <w:spacing w:before="24"/>
        <w:ind w:right="241"/>
      </w:pPr>
    </w:p>
    <w:p w14:paraId="768DAA5D" w14:textId="77777777" w:rsidR="00B04B03" w:rsidRDefault="00B04B03" w:rsidP="008C753E">
      <w:pPr>
        <w:tabs>
          <w:tab w:val="left" w:pos="961"/>
        </w:tabs>
        <w:spacing w:before="24"/>
        <w:ind w:right="241"/>
      </w:pPr>
    </w:p>
    <w:p w14:paraId="33CDA759" w14:textId="77777777" w:rsidR="00B04B03" w:rsidRDefault="00B04B03" w:rsidP="008C753E">
      <w:pPr>
        <w:tabs>
          <w:tab w:val="left" w:pos="961"/>
        </w:tabs>
        <w:spacing w:before="24"/>
        <w:ind w:right="241"/>
      </w:pPr>
    </w:p>
    <w:p w14:paraId="7399DB05" w14:textId="77777777" w:rsidR="00B04B03" w:rsidRDefault="00B04B03" w:rsidP="008C753E">
      <w:pPr>
        <w:tabs>
          <w:tab w:val="left" w:pos="961"/>
        </w:tabs>
        <w:spacing w:before="24"/>
        <w:ind w:right="241"/>
      </w:pPr>
    </w:p>
    <w:p w14:paraId="707438EA" w14:textId="77777777" w:rsidR="00B04B03" w:rsidRDefault="00B04B03" w:rsidP="008C753E">
      <w:pPr>
        <w:tabs>
          <w:tab w:val="left" w:pos="961"/>
        </w:tabs>
        <w:spacing w:before="24"/>
        <w:ind w:right="241"/>
      </w:pPr>
    </w:p>
    <w:p w14:paraId="35B84AA4" w14:textId="77777777" w:rsidR="00B04B03" w:rsidRDefault="00B04B03" w:rsidP="008C753E">
      <w:pPr>
        <w:tabs>
          <w:tab w:val="left" w:pos="961"/>
        </w:tabs>
        <w:spacing w:before="24"/>
        <w:ind w:right="241"/>
      </w:pPr>
    </w:p>
    <w:p w14:paraId="7A144320" w14:textId="77777777" w:rsidR="00B04B03" w:rsidRDefault="00B04B03" w:rsidP="008C753E">
      <w:pPr>
        <w:tabs>
          <w:tab w:val="left" w:pos="961"/>
        </w:tabs>
        <w:spacing w:before="24"/>
        <w:ind w:right="241"/>
      </w:pPr>
    </w:p>
    <w:p w14:paraId="766022C0" w14:textId="77777777" w:rsidR="00B04B03" w:rsidRDefault="00B04B03" w:rsidP="008C753E">
      <w:pPr>
        <w:tabs>
          <w:tab w:val="left" w:pos="961"/>
        </w:tabs>
        <w:spacing w:before="24"/>
        <w:ind w:right="241"/>
      </w:pPr>
    </w:p>
    <w:p w14:paraId="612210F7" w14:textId="77777777" w:rsidR="00B04B03" w:rsidRDefault="00B04B03" w:rsidP="008C753E">
      <w:pPr>
        <w:tabs>
          <w:tab w:val="left" w:pos="961"/>
        </w:tabs>
        <w:spacing w:before="24"/>
        <w:ind w:right="241"/>
      </w:pPr>
    </w:p>
    <w:p w14:paraId="72F1BF40" w14:textId="77777777" w:rsidR="00B04B03" w:rsidRDefault="00B04B03" w:rsidP="008C753E">
      <w:pPr>
        <w:tabs>
          <w:tab w:val="left" w:pos="961"/>
        </w:tabs>
        <w:spacing w:before="24"/>
        <w:ind w:right="241"/>
      </w:pPr>
    </w:p>
    <w:p w14:paraId="3F42ED31" w14:textId="77777777" w:rsidR="00B04B03" w:rsidRDefault="00B04B03" w:rsidP="008C753E">
      <w:pPr>
        <w:tabs>
          <w:tab w:val="left" w:pos="961"/>
        </w:tabs>
        <w:spacing w:before="24"/>
        <w:ind w:right="241"/>
      </w:pPr>
    </w:p>
    <w:p w14:paraId="05923CDB" w14:textId="77777777" w:rsidR="00B04B03" w:rsidRDefault="00B04B03" w:rsidP="008C753E">
      <w:pPr>
        <w:tabs>
          <w:tab w:val="left" w:pos="961"/>
        </w:tabs>
        <w:spacing w:before="24"/>
        <w:ind w:right="241"/>
      </w:pPr>
    </w:p>
    <w:p w14:paraId="56355F0B" w14:textId="77777777" w:rsidR="00B04B03" w:rsidRDefault="00B04B03" w:rsidP="008C753E">
      <w:pPr>
        <w:tabs>
          <w:tab w:val="left" w:pos="961"/>
        </w:tabs>
        <w:spacing w:before="24"/>
        <w:ind w:right="241"/>
      </w:pPr>
    </w:p>
    <w:p w14:paraId="588C1FC2" w14:textId="77777777" w:rsidR="00B04B03" w:rsidRDefault="00B04B03" w:rsidP="008C753E">
      <w:pPr>
        <w:tabs>
          <w:tab w:val="left" w:pos="961"/>
        </w:tabs>
        <w:spacing w:before="24"/>
        <w:ind w:right="241"/>
      </w:pPr>
    </w:p>
    <w:p w14:paraId="12AB2B7F" w14:textId="77777777" w:rsidR="00B04B03" w:rsidRDefault="00B04B03" w:rsidP="008C753E">
      <w:pPr>
        <w:tabs>
          <w:tab w:val="left" w:pos="961"/>
        </w:tabs>
        <w:spacing w:before="24"/>
        <w:ind w:right="241"/>
      </w:pPr>
    </w:p>
    <w:p w14:paraId="4BB06EB1" w14:textId="77777777" w:rsidR="00B04B03" w:rsidRDefault="00B04B03" w:rsidP="008C753E">
      <w:pPr>
        <w:tabs>
          <w:tab w:val="left" w:pos="961"/>
        </w:tabs>
        <w:spacing w:before="24"/>
        <w:ind w:right="241"/>
      </w:pPr>
    </w:p>
    <w:p w14:paraId="4A93680C" w14:textId="77777777" w:rsidR="00B04B03" w:rsidRDefault="00B04B03" w:rsidP="008C753E">
      <w:pPr>
        <w:tabs>
          <w:tab w:val="left" w:pos="961"/>
        </w:tabs>
        <w:spacing w:before="24"/>
        <w:ind w:right="241"/>
      </w:pPr>
    </w:p>
    <w:p w14:paraId="140B75D8" w14:textId="77777777" w:rsidR="00B04B03" w:rsidRDefault="00B04B03" w:rsidP="008C753E">
      <w:pPr>
        <w:tabs>
          <w:tab w:val="left" w:pos="961"/>
        </w:tabs>
        <w:spacing w:before="24"/>
        <w:ind w:right="241"/>
      </w:pPr>
    </w:p>
    <w:p w14:paraId="16B49F03" w14:textId="77777777" w:rsidR="00B04B03" w:rsidRDefault="00B04B03" w:rsidP="008C753E">
      <w:pPr>
        <w:tabs>
          <w:tab w:val="left" w:pos="961"/>
        </w:tabs>
        <w:spacing w:before="24"/>
        <w:ind w:right="241"/>
      </w:pPr>
    </w:p>
    <w:p w14:paraId="551F007A" w14:textId="3A72DCA4" w:rsidR="005B1B84" w:rsidRPr="008E708B" w:rsidRDefault="005B1B84" w:rsidP="6CBDD6AB">
      <w:pPr>
        <w:tabs>
          <w:tab w:val="left" w:pos="961"/>
        </w:tabs>
        <w:spacing w:before="24"/>
        <w:ind w:right="241"/>
      </w:pPr>
      <w:bookmarkStart w:id="4" w:name="_Toc137114090"/>
      <w:bookmarkStart w:id="5" w:name="_Toc137114667"/>
      <w:bookmarkStart w:id="6" w:name="_Toc137114853"/>
      <w:bookmarkStart w:id="7" w:name="_Toc137115227"/>
      <w:bookmarkStart w:id="8" w:name="_Toc147335095"/>
    </w:p>
    <w:bookmarkEnd w:id="4"/>
    <w:bookmarkEnd w:id="5"/>
    <w:bookmarkEnd w:id="6"/>
    <w:bookmarkEnd w:id="7"/>
    <w:p w14:paraId="2A44EAC4" w14:textId="0796672E" w:rsidR="005B1B84" w:rsidRPr="008E708B" w:rsidRDefault="0099611B" w:rsidP="6CBDD6AB">
      <w:pPr>
        <w:pStyle w:val="Heading1"/>
        <w:numPr>
          <w:ilvl w:val="0"/>
          <w:numId w:val="9"/>
        </w:numPr>
        <w:spacing w:before="45"/>
        <w:ind w:left="0" w:right="-326" w:firstLine="0"/>
      </w:pPr>
      <w:r w:rsidRPr="6CBDD6AB">
        <w:t>Process if a concern regarding a student</w:t>
      </w:r>
      <w:bookmarkEnd w:id="8"/>
    </w:p>
    <w:p w14:paraId="30EF2F48" w14:textId="77777777" w:rsidR="00B04B03" w:rsidRDefault="00B04B03" w:rsidP="008C753E">
      <w:pPr>
        <w:pStyle w:val="Heading1"/>
        <w:tabs>
          <w:tab w:val="left" w:pos="921"/>
        </w:tabs>
        <w:spacing w:before="0"/>
        <w:ind w:right="-326"/>
      </w:pPr>
    </w:p>
    <w:p w14:paraId="3DB7A941" w14:textId="0DDC8A43" w:rsidR="6CBDD6AB" w:rsidRDefault="6CBDD6AB" w:rsidP="6CBDD6AB">
      <w:pPr>
        <w:tabs>
          <w:tab w:val="left" w:pos="921"/>
        </w:tabs>
      </w:pPr>
    </w:p>
    <w:p w14:paraId="1C105B65" w14:textId="3241C957" w:rsidR="5A67D079" w:rsidRDefault="5A67D079" w:rsidP="6CBDD6AB">
      <w:pPr>
        <w:tabs>
          <w:tab w:val="left" w:pos="921"/>
        </w:tabs>
      </w:pPr>
      <w:r>
        <w:rPr>
          <w:noProof/>
        </w:rPr>
        <w:drawing>
          <wp:inline distT="0" distB="0" distL="0" distR="0" wp14:anchorId="3B689E7E" wp14:editId="192301D4">
            <wp:extent cx="5730737" cy="5456394"/>
            <wp:effectExtent l="0" t="0" r="0" b="0"/>
            <wp:docPr id="359628691" name="Picture 35962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30737" cy="5456394"/>
                    </a:xfrm>
                    <a:prstGeom prst="rect">
                      <a:avLst/>
                    </a:prstGeom>
                  </pic:spPr>
                </pic:pic>
              </a:graphicData>
            </a:graphic>
          </wp:inline>
        </w:drawing>
      </w:r>
    </w:p>
    <w:p w14:paraId="62F59AF8" w14:textId="77777777" w:rsidR="005B1B84" w:rsidRDefault="005B1B84" w:rsidP="00B04B03">
      <w:pPr>
        <w:pStyle w:val="BodyText"/>
        <w:spacing w:before="7"/>
        <w:rPr>
          <w:b/>
          <w:sz w:val="9"/>
        </w:rPr>
      </w:pPr>
    </w:p>
    <w:p w14:paraId="034716AE" w14:textId="77777777" w:rsidR="005B1B84" w:rsidRDefault="005B1B84" w:rsidP="008E708B">
      <w:pPr>
        <w:pStyle w:val="BodyText"/>
        <w:spacing w:before="52"/>
        <w:ind w:right="-326"/>
        <w:jc w:val="both"/>
      </w:pPr>
    </w:p>
    <w:p w14:paraId="593DCAFB" w14:textId="77777777" w:rsidR="00766EA7" w:rsidRDefault="00766EA7">
      <w:pPr>
        <w:pStyle w:val="BodyText"/>
        <w:spacing w:before="52"/>
        <w:ind w:left="600" w:right="1310"/>
      </w:pPr>
    </w:p>
    <w:p w14:paraId="32A0DAC0" w14:textId="77777777" w:rsidR="00766EA7" w:rsidRDefault="00766EA7">
      <w:pPr>
        <w:pStyle w:val="BodyText"/>
        <w:spacing w:before="52"/>
        <w:ind w:left="600" w:right="1310"/>
      </w:pPr>
    </w:p>
    <w:p w14:paraId="5FF4C0E1" w14:textId="77777777" w:rsidR="00766EA7" w:rsidRDefault="00766EA7">
      <w:pPr>
        <w:pStyle w:val="BodyText"/>
        <w:spacing w:before="52"/>
        <w:ind w:left="600" w:right="1310"/>
      </w:pPr>
    </w:p>
    <w:p w14:paraId="4B985C5E" w14:textId="77777777" w:rsidR="00766EA7" w:rsidRDefault="00766EA7">
      <w:pPr>
        <w:pStyle w:val="BodyText"/>
        <w:spacing w:before="52"/>
        <w:ind w:left="600" w:right="1310"/>
      </w:pPr>
    </w:p>
    <w:p w14:paraId="2F1C59D1" w14:textId="77777777" w:rsidR="00766EA7" w:rsidRDefault="00766EA7">
      <w:pPr>
        <w:pStyle w:val="BodyText"/>
        <w:spacing w:before="52"/>
        <w:ind w:left="600" w:right="1310"/>
      </w:pPr>
    </w:p>
    <w:p w14:paraId="6DAE6E54" w14:textId="77777777" w:rsidR="005B1B84" w:rsidRPr="008E708B" w:rsidRDefault="0099611B" w:rsidP="00E02A0E">
      <w:pPr>
        <w:pStyle w:val="Heading1"/>
        <w:numPr>
          <w:ilvl w:val="0"/>
          <w:numId w:val="9"/>
        </w:numPr>
        <w:spacing w:before="45"/>
        <w:ind w:left="0" w:right="-326" w:firstLine="0"/>
      </w:pPr>
      <w:bookmarkStart w:id="9" w:name="_Toc147335096"/>
      <w:r w:rsidRPr="008E708B">
        <w:t>General Information about Level Two Placement</w:t>
      </w:r>
      <w:bookmarkEnd w:id="9"/>
    </w:p>
    <w:p w14:paraId="377A99AA" w14:textId="77777777" w:rsidR="005B1B84" w:rsidRDefault="0099611B" w:rsidP="008C753E">
      <w:pPr>
        <w:pStyle w:val="Heading2"/>
        <w:spacing w:before="237"/>
        <w:ind w:left="567" w:hanging="567"/>
      </w:pPr>
      <w:bookmarkStart w:id="10" w:name="_Toc147335097"/>
      <w:r>
        <w:t>Timetabling</w:t>
      </w:r>
      <w:r>
        <w:rPr>
          <w:spacing w:val="-4"/>
        </w:rPr>
        <w:t xml:space="preserve"> </w:t>
      </w:r>
      <w:r>
        <w:t>of</w:t>
      </w:r>
      <w:r>
        <w:rPr>
          <w:spacing w:val="-5"/>
        </w:rPr>
        <w:t xml:space="preserve"> </w:t>
      </w:r>
      <w:r>
        <w:t>Practice</w:t>
      </w:r>
      <w:r>
        <w:rPr>
          <w:spacing w:val="-2"/>
        </w:rPr>
        <w:t xml:space="preserve"> Education</w:t>
      </w:r>
      <w:bookmarkEnd w:id="10"/>
    </w:p>
    <w:p w14:paraId="7565CD8B" w14:textId="77777777" w:rsidR="00B04B03" w:rsidRPr="00B04B03" w:rsidRDefault="00B04B03">
      <w:pPr>
        <w:spacing w:before="58"/>
        <w:ind w:left="600"/>
        <w:rPr>
          <w:spacing w:val="-2"/>
          <w:sz w:val="24"/>
          <w:szCs w:val="24"/>
        </w:rPr>
      </w:pPr>
    </w:p>
    <w:tbl>
      <w:tblPr>
        <w:tblStyle w:val="TableGrid"/>
        <w:tblW w:w="0" w:type="auto"/>
        <w:tblInd w:w="685" w:type="dxa"/>
        <w:tblLook w:val="04A0" w:firstRow="1" w:lastRow="0" w:firstColumn="1" w:lastColumn="0" w:noHBand="0" w:noVBand="1"/>
      </w:tblPr>
      <w:tblGrid>
        <w:gridCol w:w="475"/>
        <w:gridCol w:w="592"/>
        <w:gridCol w:w="612"/>
        <w:gridCol w:w="554"/>
        <w:gridCol w:w="584"/>
        <w:gridCol w:w="564"/>
        <w:gridCol w:w="305"/>
        <w:gridCol w:w="555"/>
        <w:gridCol w:w="564"/>
        <w:gridCol w:w="318"/>
        <w:gridCol w:w="398"/>
        <w:gridCol w:w="721"/>
        <w:gridCol w:w="308"/>
        <w:gridCol w:w="705"/>
        <w:gridCol w:w="564"/>
        <w:gridCol w:w="516"/>
      </w:tblGrid>
      <w:tr w:rsidR="00B04B03" w:rsidRPr="00B04B03" w14:paraId="5963B1EC" w14:textId="77777777" w:rsidTr="007C451A">
        <w:tc>
          <w:tcPr>
            <w:tcW w:w="533" w:type="dxa"/>
            <w:tcBorders>
              <w:top w:val="single" w:sz="12" w:space="0" w:color="auto"/>
              <w:bottom w:val="double" w:sz="4" w:space="0" w:color="auto"/>
            </w:tcBorders>
            <w:shd w:val="clear" w:color="auto" w:fill="DDD9C3" w:themeFill="background2" w:themeFillShade="E6"/>
          </w:tcPr>
          <w:p w14:paraId="5D8B55F0" w14:textId="77777777" w:rsidR="00B04B03" w:rsidRPr="00B04B03" w:rsidRDefault="00B04B03" w:rsidP="00B04B03">
            <w:pPr>
              <w:spacing w:before="60" w:after="60"/>
              <w:jc w:val="center"/>
              <w:rPr>
                <w:b/>
                <w:lang w:eastAsia="en-GB"/>
              </w:rPr>
            </w:pPr>
          </w:p>
        </w:tc>
        <w:tc>
          <w:tcPr>
            <w:tcW w:w="684" w:type="dxa"/>
            <w:tcBorders>
              <w:top w:val="single" w:sz="12" w:space="0" w:color="auto"/>
              <w:bottom w:val="double" w:sz="4" w:space="0" w:color="auto"/>
            </w:tcBorders>
            <w:shd w:val="clear" w:color="auto" w:fill="DDD9C3" w:themeFill="background2" w:themeFillShade="E6"/>
          </w:tcPr>
          <w:p w14:paraId="456CCF8C" w14:textId="77777777" w:rsidR="00B04B03" w:rsidRPr="00B04B03" w:rsidRDefault="00B04B03" w:rsidP="00B04B03">
            <w:pPr>
              <w:spacing w:before="60" w:after="60"/>
              <w:jc w:val="center"/>
              <w:rPr>
                <w:b/>
                <w:lang w:eastAsia="en-GB"/>
              </w:rPr>
            </w:pPr>
            <w:r w:rsidRPr="00B04B03">
              <w:rPr>
                <w:b/>
                <w:lang w:eastAsia="en-GB"/>
              </w:rPr>
              <w:t>Aug</w:t>
            </w:r>
          </w:p>
        </w:tc>
        <w:tc>
          <w:tcPr>
            <w:tcW w:w="694" w:type="dxa"/>
            <w:tcBorders>
              <w:top w:val="single" w:sz="12" w:space="0" w:color="auto"/>
              <w:bottom w:val="double" w:sz="4" w:space="0" w:color="auto"/>
            </w:tcBorders>
            <w:shd w:val="clear" w:color="auto" w:fill="DDD9C3" w:themeFill="background2" w:themeFillShade="E6"/>
          </w:tcPr>
          <w:p w14:paraId="7A631542" w14:textId="77777777" w:rsidR="00B04B03" w:rsidRPr="00B04B03" w:rsidRDefault="00B04B03" w:rsidP="00B04B03">
            <w:pPr>
              <w:spacing w:before="60" w:after="60"/>
              <w:jc w:val="center"/>
              <w:rPr>
                <w:b/>
                <w:lang w:eastAsia="en-GB"/>
              </w:rPr>
            </w:pPr>
            <w:r w:rsidRPr="00B04B03">
              <w:rPr>
                <w:b/>
                <w:lang w:eastAsia="en-GB"/>
              </w:rPr>
              <w:t>Sept</w:t>
            </w:r>
          </w:p>
        </w:tc>
        <w:tc>
          <w:tcPr>
            <w:tcW w:w="676" w:type="dxa"/>
            <w:tcBorders>
              <w:top w:val="single" w:sz="12" w:space="0" w:color="auto"/>
              <w:bottom w:val="double" w:sz="4" w:space="0" w:color="auto"/>
            </w:tcBorders>
            <w:shd w:val="clear" w:color="auto" w:fill="DDD9C3" w:themeFill="background2" w:themeFillShade="E6"/>
          </w:tcPr>
          <w:p w14:paraId="4633784B" w14:textId="77777777" w:rsidR="00B04B03" w:rsidRPr="00B04B03" w:rsidRDefault="00B04B03" w:rsidP="00B04B03">
            <w:pPr>
              <w:spacing w:before="60" w:after="60"/>
              <w:jc w:val="center"/>
              <w:rPr>
                <w:b/>
                <w:lang w:eastAsia="en-GB"/>
              </w:rPr>
            </w:pPr>
            <w:r w:rsidRPr="00B04B03">
              <w:rPr>
                <w:b/>
                <w:lang w:eastAsia="en-GB"/>
              </w:rPr>
              <w:t>Oct</w:t>
            </w:r>
          </w:p>
        </w:tc>
        <w:tc>
          <w:tcPr>
            <w:tcW w:w="686" w:type="dxa"/>
            <w:tcBorders>
              <w:top w:val="single" w:sz="12" w:space="0" w:color="auto"/>
              <w:bottom w:val="double" w:sz="4" w:space="0" w:color="auto"/>
            </w:tcBorders>
            <w:shd w:val="clear" w:color="auto" w:fill="DDD9C3" w:themeFill="background2" w:themeFillShade="E6"/>
          </w:tcPr>
          <w:p w14:paraId="3F9A9DB4" w14:textId="77777777" w:rsidR="00B04B03" w:rsidRPr="00B04B03" w:rsidRDefault="00B04B03" w:rsidP="00B04B03">
            <w:pPr>
              <w:spacing w:before="60" w:after="60"/>
              <w:jc w:val="center"/>
              <w:rPr>
                <w:b/>
                <w:lang w:eastAsia="en-GB"/>
              </w:rPr>
            </w:pPr>
            <w:r w:rsidRPr="00B04B03">
              <w:rPr>
                <w:b/>
                <w:lang w:eastAsia="en-GB"/>
              </w:rPr>
              <w:t>Nov</w:t>
            </w:r>
          </w:p>
        </w:tc>
        <w:tc>
          <w:tcPr>
            <w:tcW w:w="680" w:type="dxa"/>
            <w:tcBorders>
              <w:top w:val="single" w:sz="12" w:space="0" w:color="auto"/>
              <w:bottom w:val="double" w:sz="4" w:space="0" w:color="auto"/>
            </w:tcBorders>
            <w:shd w:val="clear" w:color="auto" w:fill="DDD9C3" w:themeFill="background2" w:themeFillShade="E6"/>
          </w:tcPr>
          <w:p w14:paraId="29A0CEAB" w14:textId="77777777" w:rsidR="00B04B03" w:rsidRPr="00B04B03" w:rsidRDefault="00B04B03" w:rsidP="00B04B03">
            <w:pPr>
              <w:spacing w:before="60" w:after="60"/>
              <w:jc w:val="center"/>
              <w:rPr>
                <w:b/>
                <w:lang w:eastAsia="en-GB"/>
              </w:rPr>
            </w:pPr>
            <w:r w:rsidRPr="00B04B03">
              <w:rPr>
                <w:b/>
                <w:lang w:eastAsia="en-GB"/>
              </w:rPr>
              <w:t>Dec</w:t>
            </w:r>
          </w:p>
        </w:tc>
        <w:tc>
          <w:tcPr>
            <w:tcW w:w="673" w:type="dxa"/>
            <w:tcBorders>
              <w:top w:val="single" w:sz="12" w:space="0" w:color="auto"/>
              <w:bottom w:val="double" w:sz="4" w:space="0" w:color="auto"/>
            </w:tcBorders>
            <w:shd w:val="clear" w:color="auto" w:fill="DDD9C3" w:themeFill="background2" w:themeFillShade="E6"/>
          </w:tcPr>
          <w:p w14:paraId="19254C84" w14:textId="77777777" w:rsidR="00B04B03" w:rsidRPr="00B04B03" w:rsidRDefault="00B04B03" w:rsidP="00B04B03">
            <w:pPr>
              <w:spacing w:before="60" w:after="60"/>
              <w:jc w:val="center"/>
              <w:rPr>
                <w:b/>
                <w:lang w:eastAsia="en-GB"/>
              </w:rPr>
            </w:pPr>
          </w:p>
        </w:tc>
        <w:tc>
          <w:tcPr>
            <w:tcW w:w="673" w:type="dxa"/>
            <w:tcBorders>
              <w:top w:val="single" w:sz="12" w:space="0" w:color="auto"/>
              <w:bottom w:val="double" w:sz="4" w:space="0" w:color="auto"/>
            </w:tcBorders>
            <w:shd w:val="clear" w:color="auto" w:fill="DDD9C3" w:themeFill="background2" w:themeFillShade="E6"/>
          </w:tcPr>
          <w:p w14:paraId="46F527FD" w14:textId="77777777" w:rsidR="00B04B03" w:rsidRPr="00B04B03" w:rsidRDefault="00B04B03" w:rsidP="00B04B03">
            <w:pPr>
              <w:spacing w:before="60" w:after="60"/>
              <w:jc w:val="center"/>
              <w:rPr>
                <w:b/>
                <w:lang w:eastAsia="en-GB"/>
              </w:rPr>
            </w:pPr>
            <w:r w:rsidRPr="00B04B03">
              <w:rPr>
                <w:b/>
                <w:lang w:eastAsia="en-GB"/>
              </w:rPr>
              <w:t>Jan</w:t>
            </w:r>
          </w:p>
        </w:tc>
        <w:tc>
          <w:tcPr>
            <w:tcW w:w="678" w:type="dxa"/>
            <w:tcBorders>
              <w:top w:val="single" w:sz="12" w:space="0" w:color="auto"/>
              <w:bottom w:val="double" w:sz="4" w:space="0" w:color="auto"/>
            </w:tcBorders>
            <w:shd w:val="clear" w:color="auto" w:fill="DDD9C3" w:themeFill="background2" w:themeFillShade="E6"/>
          </w:tcPr>
          <w:p w14:paraId="460BEC0D" w14:textId="77777777" w:rsidR="00B04B03" w:rsidRPr="00B04B03" w:rsidRDefault="00B04B03" w:rsidP="00B04B03">
            <w:pPr>
              <w:spacing w:before="60" w:after="60"/>
              <w:jc w:val="center"/>
              <w:rPr>
                <w:b/>
                <w:lang w:eastAsia="en-GB"/>
              </w:rPr>
            </w:pPr>
            <w:r w:rsidRPr="00B04B03">
              <w:rPr>
                <w:b/>
                <w:lang w:eastAsia="en-GB"/>
              </w:rPr>
              <w:t>Feb</w:t>
            </w:r>
          </w:p>
        </w:tc>
        <w:tc>
          <w:tcPr>
            <w:tcW w:w="744" w:type="dxa"/>
            <w:gridSpan w:val="2"/>
            <w:tcBorders>
              <w:top w:val="single" w:sz="12" w:space="0" w:color="auto"/>
              <w:bottom w:val="double" w:sz="4" w:space="0" w:color="auto"/>
            </w:tcBorders>
            <w:shd w:val="clear" w:color="auto" w:fill="DDD9C3" w:themeFill="background2" w:themeFillShade="E6"/>
          </w:tcPr>
          <w:p w14:paraId="526B9214" w14:textId="77777777" w:rsidR="00B04B03" w:rsidRPr="00B04B03" w:rsidRDefault="00B04B03" w:rsidP="00B04B03">
            <w:pPr>
              <w:spacing w:before="60" w:after="60"/>
              <w:jc w:val="center"/>
              <w:rPr>
                <w:b/>
                <w:lang w:eastAsia="en-GB"/>
              </w:rPr>
            </w:pPr>
            <w:r w:rsidRPr="00B04B03">
              <w:rPr>
                <w:b/>
                <w:lang w:eastAsia="en-GB"/>
              </w:rPr>
              <w:t>Mar</w:t>
            </w:r>
          </w:p>
        </w:tc>
        <w:tc>
          <w:tcPr>
            <w:tcW w:w="785" w:type="dxa"/>
            <w:tcBorders>
              <w:top w:val="single" w:sz="12" w:space="0" w:color="auto"/>
              <w:bottom w:val="double" w:sz="4" w:space="0" w:color="auto"/>
            </w:tcBorders>
            <w:shd w:val="clear" w:color="auto" w:fill="DDD9C3" w:themeFill="background2" w:themeFillShade="E6"/>
          </w:tcPr>
          <w:p w14:paraId="03CFDD90" w14:textId="77777777" w:rsidR="00B04B03" w:rsidRPr="00B04B03" w:rsidRDefault="00B04B03" w:rsidP="00B04B03">
            <w:pPr>
              <w:spacing w:before="60" w:after="60"/>
              <w:jc w:val="center"/>
              <w:rPr>
                <w:b/>
                <w:lang w:eastAsia="en-GB"/>
              </w:rPr>
            </w:pPr>
            <w:r w:rsidRPr="00B04B03">
              <w:rPr>
                <w:b/>
                <w:lang w:eastAsia="en-GB"/>
              </w:rPr>
              <w:t>Apr</w:t>
            </w:r>
          </w:p>
        </w:tc>
        <w:tc>
          <w:tcPr>
            <w:tcW w:w="694" w:type="dxa"/>
            <w:tcBorders>
              <w:top w:val="single" w:sz="12" w:space="0" w:color="auto"/>
              <w:bottom w:val="double" w:sz="4" w:space="0" w:color="auto"/>
            </w:tcBorders>
            <w:shd w:val="clear" w:color="auto" w:fill="DDD9C3" w:themeFill="background2" w:themeFillShade="E6"/>
          </w:tcPr>
          <w:p w14:paraId="58739E0D" w14:textId="77777777" w:rsidR="00B04B03" w:rsidRPr="00B04B03" w:rsidRDefault="00B04B03" w:rsidP="00B04B03">
            <w:pPr>
              <w:spacing w:before="60" w:after="60"/>
              <w:jc w:val="center"/>
              <w:rPr>
                <w:b/>
                <w:lang w:eastAsia="en-GB"/>
              </w:rPr>
            </w:pPr>
          </w:p>
        </w:tc>
        <w:tc>
          <w:tcPr>
            <w:tcW w:w="694" w:type="dxa"/>
            <w:tcBorders>
              <w:top w:val="single" w:sz="12" w:space="0" w:color="auto"/>
              <w:bottom w:val="double" w:sz="4" w:space="0" w:color="auto"/>
            </w:tcBorders>
            <w:shd w:val="clear" w:color="auto" w:fill="DDD9C3" w:themeFill="background2" w:themeFillShade="E6"/>
          </w:tcPr>
          <w:p w14:paraId="66833029" w14:textId="77777777" w:rsidR="00B04B03" w:rsidRPr="00B04B03" w:rsidRDefault="00B04B03" w:rsidP="00B04B03">
            <w:pPr>
              <w:spacing w:before="60" w:after="60"/>
              <w:jc w:val="center"/>
              <w:rPr>
                <w:b/>
                <w:lang w:eastAsia="en-GB"/>
              </w:rPr>
            </w:pPr>
            <w:r w:rsidRPr="00B04B03">
              <w:rPr>
                <w:b/>
                <w:lang w:eastAsia="en-GB"/>
              </w:rPr>
              <w:t>May</w:t>
            </w:r>
          </w:p>
        </w:tc>
        <w:tc>
          <w:tcPr>
            <w:tcW w:w="675" w:type="dxa"/>
            <w:tcBorders>
              <w:top w:val="single" w:sz="12" w:space="0" w:color="auto"/>
              <w:bottom w:val="double" w:sz="4" w:space="0" w:color="auto"/>
            </w:tcBorders>
            <w:shd w:val="clear" w:color="auto" w:fill="DDD9C3" w:themeFill="background2" w:themeFillShade="E6"/>
          </w:tcPr>
          <w:p w14:paraId="51DB941F" w14:textId="77777777" w:rsidR="00B04B03" w:rsidRPr="00B04B03" w:rsidRDefault="00B04B03" w:rsidP="00B04B03">
            <w:pPr>
              <w:spacing w:before="60" w:after="60"/>
              <w:jc w:val="center"/>
              <w:rPr>
                <w:b/>
                <w:lang w:eastAsia="en-GB"/>
              </w:rPr>
            </w:pPr>
            <w:r w:rsidRPr="00B04B03">
              <w:rPr>
                <w:b/>
                <w:lang w:eastAsia="en-GB"/>
              </w:rPr>
              <w:t>Jun</w:t>
            </w:r>
          </w:p>
        </w:tc>
        <w:tc>
          <w:tcPr>
            <w:tcW w:w="661" w:type="dxa"/>
            <w:tcBorders>
              <w:top w:val="single" w:sz="12" w:space="0" w:color="auto"/>
              <w:bottom w:val="double" w:sz="4" w:space="0" w:color="auto"/>
            </w:tcBorders>
            <w:shd w:val="clear" w:color="auto" w:fill="DDD9C3" w:themeFill="background2" w:themeFillShade="E6"/>
          </w:tcPr>
          <w:p w14:paraId="6FCE536F" w14:textId="77777777" w:rsidR="00B04B03" w:rsidRPr="00B04B03" w:rsidRDefault="00B04B03" w:rsidP="00B04B03">
            <w:pPr>
              <w:spacing w:before="60" w:after="60"/>
              <w:jc w:val="center"/>
              <w:rPr>
                <w:b/>
                <w:lang w:eastAsia="en-GB"/>
              </w:rPr>
            </w:pPr>
            <w:r w:rsidRPr="00B04B03">
              <w:rPr>
                <w:b/>
                <w:lang w:eastAsia="en-GB"/>
              </w:rPr>
              <w:t>Jul</w:t>
            </w:r>
          </w:p>
        </w:tc>
      </w:tr>
      <w:tr w:rsidR="00B04B03" w:rsidRPr="00B04B03" w14:paraId="53247734" w14:textId="77777777" w:rsidTr="007C451A">
        <w:trPr>
          <w:trHeight w:val="562"/>
        </w:trPr>
        <w:tc>
          <w:tcPr>
            <w:tcW w:w="533" w:type="dxa"/>
            <w:tcBorders>
              <w:top w:val="double" w:sz="4" w:space="0" w:color="auto"/>
            </w:tcBorders>
          </w:tcPr>
          <w:p w14:paraId="60AD9A73" w14:textId="77777777" w:rsidR="00B04B03" w:rsidRPr="00B04B03" w:rsidRDefault="00B04B03" w:rsidP="00B04B03">
            <w:pPr>
              <w:spacing w:after="120"/>
              <w:jc w:val="center"/>
              <w:rPr>
                <w:b/>
                <w:lang w:eastAsia="en-GB"/>
              </w:rPr>
            </w:pPr>
            <w:r w:rsidRPr="00B04B03">
              <w:rPr>
                <w:b/>
                <w:lang w:eastAsia="en-GB"/>
              </w:rPr>
              <w:t>Y1</w:t>
            </w:r>
          </w:p>
        </w:tc>
        <w:tc>
          <w:tcPr>
            <w:tcW w:w="684" w:type="dxa"/>
            <w:tcBorders>
              <w:top w:val="double" w:sz="4" w:space="0" w:color="auto"/>
            </w:tcBorders>
            <w:vAlign w:val="center"/>
          </w:tcPr>
          <w:p w14:paraId="7F0B274F" w14:textId="77777777" w:rsidR="00B04B03" w:rsidRPr="00B04B03" w:rsidRDefault="00B04B03" w:rsidP="00B04B03">
            <w:pPr>
              <w:jc w:val="center"/>
              <w:rPr>
                <w:lang w:eastAsia="en-GB"/>
              </w:rPr>
            </w:pPr>
          </w:p>
        </w:tc>
        <w:tc>
          <w:tcPr>
            <w:tcW w:w="694" w:type="dxa"/>
            <w:tcBorders>
              <w:top w:val="double" w:sz="4" w:space="0" w:color="auto"/>
            </w:tcBorders>
            <w:vAlign w:val="center"/>
          </w:tcPr>
          <w:p w14:paraId="69EFF35D" w14:textId="77777777" w:rsidR="00B04B03" w:rsidRPr="00B04B03" w:rsidRDefault="00B04B03" w:rsidP="00B04B03">
            <w:pPr>
              <w:jc w:val="center"/>
              <w:rPr>
                <w:lang w:eastAsia="en-GB"/>
              </w:rPr>
            </w:pPr>
          </w:p>
        </w:tc>
        <w:tc>
          <w:tcPr>
            <w:tcW w:w="676" w:type="dxa"/>
            <w:tcBorders>
              <w:top w:val="double" w:sz="4" w:space="0" w:color="auto"/>
            </w:tcBorders>
            <w:vAlign w:val="center"/>
          </w:tcPr>
          <w:p w14:paraId="355825C1" w14:textId="77777777" w:rsidR="00B04B03" w:rsidRPr="00B04B03" w:rsidRDefault="00B04B03" w:rsidP="00B04B03">
            <w:pPr>
              <w:jc w:val="center"/>
              <w:rPr>
                <w:lang w:eastAsia="en-GB"/>
              </w:rPr>
            </w:pPr>
          </w:p>
        </w:tc>
        <w:tc>
          <w:tcPr>
            <w:tcW w:w="686" w:type="dxa"/>
            <w:tcBorders>
              <w:top w:val="double" w:sz="4" w:space="0" w:color="auto"/>
            </w:tcBorders>
            <w:vAlign w:val="center"/>
          </w:tcPr>
          <w:p w14:paraId="11AD3755" w14:textId="77777777" w:rsidR="00B04B03" w:rsidRPr="00B04B03" w:rsidRDefault="00B04B03" w:rsidP="00B04B03">
            <w:pPr>
              <w:jc w:val="center"/>
              <w:rPr>
                <w:lang w:eastAsia="en-GB"/>
              </w:rPr>
            </w:pPr>
          </w:p>
        </w:tc>
        <w:tc>
          <w:tcPr>
            <w:tcW w:w="680" w:type="dxa"/>
            <w:tcBorders>
              <w:top w:val="double" w:sz="4" w:space="0" w:color="auto"/>
            </w:tcBorders>
            <w:vAlign w:val="center"/>
          </w:tcPr>
          <w:p w14:paraId="3D305FAB" w14:textId="77777777" w:rsidR="00B04B03" w:rsidRPr="00B04B03" w:rsidRDefault="00B04B03" w:rsidP="00B04B03">
            <w:pPr>
              <w:jc w:val="center"/>
              <w:rPr>
                <w:lang w:eastAsia="en-GB"/>
              </w:rPr>
            </w:pPr>
          </w:p>
        </w:tc>
        <w:tc>
          <w:tcPr>
            <w:tcW w:w="673" w:type="dxa"/>
            <w:tcBorders>
              <w:top w:val="double" w:sz="4" w:space="0" w:color="auto"/>
            </w:tcBorders>
          </w:tcPr>
          <w:p w14:paraId="03D2E7E9" w14:textId="77777777" w:rsidR="00B04B03" w:rsidRPr="00B04B03" w:rsidRDefault="00B04B03" w:rsidP="00B04B03">
            <w:pPr>
              <w:jc w:val="center"/>
              <w:rPr>
                <w:lang w:eastAsia="en-GB"/>
              </w:rPr>
            </w:pPr>
          </w:p>
        </w:tc>
        <w:tc>
          <w:tcPr>
            <w:tcW w:w="673" w:type="dxa"/>
            <w:tcBorders>
              <w:top w:val="double" w:sz="4" w:space="0" w:color="auto"/>
            </w:tcBorders>
            <w:vAlign w:val="center"/>
          </w:tcPr>
          <w:p w14:paraId="4D177F61" w14:textId="77777777" w:rsidR="00B04B03" w:rsidRPr="00B04B03" w:rsidRDefault="00B04B03" w:rsidP="00B04B03">
            <w:pPr>
              <w:jc w:val="center"/>
              <w:rPr>
                <w:lang w:eastAsia="en-GB"/>
              </w:rPr>
            </w:pPr>
          </w:p>
        </w:tc>
        <w:tc>
          <w:tcPr>
            <w:tcW w:w="678" w:type="dxa"/>
            <w:tcBorders>
              <w:top w:val="double" w:sz="4" w:space="0" w:color="auto"/>
            </w:tcBorders>
            <w:vAlign w:val="center"/>
          </w:tcPr>
          <w:p w14:paraId="197E8CC0" w14:textId="77777777" w:rsidR="00B04B03" w:rsidRPr="00B04B03" w:rsidRDefault="00B04B03" w:rsidP="00B04B03">
            <w:pPr>
              <w:jc w:val="center"/>
              <w:rPr>
                <w:lang w:eastAsia="en-GB"/>
              </w:rPr>
            </w:pPr>
          </w:p>
        </w:tc>
        <w:tc>
          <w:tcPr>
            <w:tcW w:w="744" w:type="dxa"/>
            <w:gridSpan w:val="2"/>
            <w:tcBorders>
              <w:top w:val="double" w:sz="4" w:space="0" w:color="auto"/>
            </w:tcBorders>
            <w:vAlign w:val="center"/>
          </w:tcPr>
          <w:p w14:paraId="26EA536E" w14:textId="77777777" w:rsidR="00B04B03" w:rsidRPr="00B04B03" w:rsidRDefault="00B04B03" w:rsidP="00B04B03">
            <w:pPr>
              <w:jc w:val="center"/>
              <w:rPr>
                <w:lang w:eastAsia="en-GB"/>
              </w:rPr>
            </w:pPr>
          </w:p>
        </w:tc>
        <w:tc>
          <w:tcPr>
            <w:tcW w:w="785" w:type="dxa"/>
            <w:tcBorders>
              <w:top w:val="double" w:sz="4" w:space="0" w:color="auto"/>
            </w:tcBorders>
            <w:vAlign w:val="center"/>
          </w:tcPr>
          <w:p w14:paraId="068F66DA" w14:textId="77777777" w:rsidR="00B04B03" w:rsidRPr="00B04B03" w:rsidRDefault="00B04B03" w:rsidP="00B04B03">
            <w:pPr>
              <w:jc w:val="center"/>
              <w:rPr>
                <w:lang w:eastAsia="en-GB"/>
              </w:rPr>
            </w:pPr>
          </w:p>
        </w:tc>
        <w:tc>
          <w:tcPr>
            <w:tcW w:w="694" w:type="dxa"/>
            <w:tcBorders>
              <w:top w:val="double" w:sz="4" w:space="0" w:color="auto"/>
            </w:tcBorders>
            <w:shd w:val="clear" w:color="auto" w:fill="EEECE1" w:themeFill="background2"/>
          </w:tcPr>
          <w:p w14:paraId="46695C09" w14:textId="77777777" w:rsidR="00B04B03" w:rsidRPr="00B04B03" w:rsidRDefault="00B04B03" w:rsidP="00B04B03">
            <w:pPr>
              <w:jc w:val="center"/>
              <w:rPr>
                <w:b/>
                <w:lang w:eastAsia="en-GB"/>
              </w:rPr>
            </w:pPr>
          </w:p>
        </w:tc>
        <w:tc>
          <w:tcPr>
            <w:tcW w:w="694" w:type="dxa"/>
            <w:tcBorders>
              <w:top w:val="double" w:sz="4" w:space="0" w:color="auto"/>
            </w:tcBorders>
            <w:shd w:val="clear" w:color="auto" w:fill="EEECE1" w:themeFill="background2"/>
            <w:vAlign w:val="center"/>
          </w:tcPr>
          <w:p w14:paraId="52FCB0DE" w14:textId="26EB1B04" w:rsidR="00B04B03" w:rsidRPr="00B04B03" w:rsidRDefault="00B04B03" w:rsidP="00B04B03">
            <w:pPr>
              <w:jc w:val="center"/>
              <w:rPr>
                <w:b/>
                <w:lang w:eastAsia="en-GB"/>
              </w:rPr>
            </w:pPr>
            <w:r w:rsidRPr="00B04B03">
              <w:rPr>
                <w:b/>
                <w:lang w:eastAsia="en-GB"/>
              </w:rPr>
              <w:t>1 W</w:t>
            </w:r>
            <w:r w:rsidR="00E169A9">
              <w:rPr>
                <w:b/>
                <w:lang w:eastAsia="en-GB"/>
              </w:rPr>
              <w:t>ee</w:t>
            </w:r>
            <w:r w:rsidRPr="00B04B03">
              <w:rPr>
                <w:b/>
                <w:lang w:eastAsia="en-GB"/>
              </w:rPr>
              <w:t>k</w:t>
            </w:r>
          </w:p>
        </w:tc>
        <w:tc>
          <w:tcPr>
            <w:tcW w:w="675" w:type="dxa"/>
            <w:tcBorders>
              <w:top w:val="double" w:sz="4" w:space="0" w:color="auto"/>
            </w:tcBorders>
            <w:vAlign w:val="center"/>
          </w:tcPr>
          <w:p w14:paraId="431A0832" w14:textId="77777777" w:rsidR="00B04B03" w:rsidRPr="00B04B03" w:rsidRDefault="00B04B03" w:rsidP="00B04B03">
            <w:pPr>
              <w:jc w:val="center"/>
              <w:rPr>
                <w:lang w:eastAsia="en-GB"/>
              </w:rPr>
            </w:pPr>
          </w:p>
        </w:tc>
        <w:tc>
          <w:tcPr>
            <w:tcW w:w="661" w:type="dxa"/>
            <w:tcBorders>
              <w:top w:val="double" w:sz="4" w:space="0" w:color="auto"/>
            </w:tcBorders>
            <w:vAlign w:val="center"/>
          </w:tcPr>
          <w:p w14:paraId="58B92DF2" w14:textId="77777777" w:rsidR="00B04B03" w:rsidRPr="00B04B03" w:rsidRDefault="00B04B03" w:rsidP="00B04B03">
            <w:pPr>
              <w:jc w:val="center"/>
              <w:rPr>
                <w:lang w:eastAsia="en-GB"/>
              </w:rPr>
            </w:pPr>
          </w:p>
        </w:tc>
      </w:tr>
      <w:tr w:rsidR="00B04B03" w:rsidRPr="00B04B03" w14:paraId="07113082" w14:textId="77777777" w:rsidTr="007C451A">
        <w:trPr>
          <w:trHeight w:val="705"/>
        </w:trPr>
        <w:tc>
          <w:tcPr>
            <w:tcW w:w="533" w:type="dxa"/>
            <w:tcBorders>
              <w:bottom w:val="single" w:sz="4" w:space="0" w:color="auto"/>
            </w:tcBorders>
          </w:tcPr>
          <w:p w14:paraId="38FDDB03" w14:textId="77777777" w:rsidR="00B04B03" w:rsidRPr="00B04B03" w:rsidRDefault="00B04B03" w:rsidP="00B04B03">
            <w:pPr>
              <w:spacing w:after="120"/>
              <w:jc w:val="center"/>
              <w:rPr>
                <w:b/>
                <w:lang w:eastAsia="en-GB"/>
              </w:rPr>
            </w:pPr>
            <w:r w:rsidRPr="00B04B03">
              <w:rPr>
                <w:b/>
                <w:lang w:eastAsia="en-GB"/>
              </w:rPr>
              <w:t>Y2</w:t>
            </w:r>
          </w:p>
        </w:tc>
        <w:tc>
          <w:tcPr>
            <w:tcW w:w="684" w:type="dxa"/>
            <w:tcBorders>
              <w:bottom w:val="single" w:sz="4" w:space="0" w:color="auto"/>
            </w:tcBorders>
            <w:vAlign w:val="center"/>
          </w:tcPr>
          <w:p w14:paraId="7DC7C2C0" w14:textId="77777777" w:rsidR="00B04B03" w:rsidRPr="00B04B03" w:rsidRDefault="00B04B03" w:rsidP="00B04B03">
            <w:pPr>
              <w:jc w:val="center"/>
              <w:rPr>
                <w:lang w:eastAsia="en-GB"/>
              </w:rPr>
            </w:pPr>
          </w:p>
        </w:tc>
        <w:tc>
          <w:tcPr>
            <w:tcW w:w="694" w:type="dxa"/>
            <w:tcBorders>
              <w:bottom w:val="single" w:sz="4" w:space="0" w:color="auto"/>
            </w:tcBorders>
            <w:vAlign w:val="center"/>
          </w:tcPr>
          <w:p w14:paraId="73873695" w14:textId="77777777" w:rsidR="00B04B03" w:rsidRPr="00B04B03" w:rsidRDefault="00B04B03" w:rsidP="00B04B03">
            <w:pPr>
              <w:jc w:val="center"/>
              <w:rPr>
                <w:lang w:eastAsia="en-GB"/>
              </w:rPr>
            </w:pPr>
          </w:p>
        </w:tc>
        <w:tc>
          <w:tcPr>
            <w:tcW w:w="676" w:type="dxa"/>
            <w:tcBorders>
              <w:bottom w:val="single" w:sz="4" w:space="0" w:color="auto"/>
            </w:tcBorders>
            <w:vAlign w:val="center"/>
          </w:tcPr>
          <w:p w14:paraId="2545F5A1" w14:textId="77777777" w:rsidR="00B04B03" w:rsidRPr="00B04B03" w:rsidRDefault="00B04B03" w:rsidP="00B04B03">
            <w:pPr>
              <w:jc w:val="center"/>
              <w:rPr>
                <w:lang w:eastAsia="en-GB"/>
              </w:rPr>
            </w:pPr>
          </w:p>
        </w:tc>
        <w:tc>
          <w:tcPr>
            <w:tcW w:w="686" w:type="dxa"/>
            <w:tcBorders>
              <w:bottom w:val="single" w:sz="4" w:space="0" w:color="auto"/>
            </w:tcBorders>
            <w:vAlign w:val="center"/>
          </w:tcPr>
          <w:p w14:paraId="07ECF2F0" w14:textId="77777777" w:rsidR="00B04B03" w:rsidRPr="00B04B03" w:rsidRDefault="00B04B03" w:rsidP="00B04B03">
            <w:pPr>
              <w:jc w:val="center"/>
              <w:rPr>
                <w:lang w:eastAsia="en-GB"/>
              </w:rPr>
            </w:pPr>
          </w:p>
        </w:tc>
        <w:tc>
          <w:tcPr>
            <w:tcW w:w="680" w:type="dxa"/>
            <w:tcBorders>
              <w:bottom w:val="single" w:sz="4" w:space="0" w:color="auto"/>
            </w:tcBorders>
            <w:vAlign w:val="center"/>
          </w:tcPr>
          <w:p w14:paraId="2830A5AC" w14:textId="77777777" w:rsidR="00B04B03" w:rsidRPr="00B04B03" w:rsidRDefault="00B04B03" w:rsidP="00B04B03">
            <w:pPr>
              <w:jc w:val="center"/>
              <w:rPr>
                <w:lang w:eastAsia="en-GB"/>
              </w:rPr>
            </w:pPr>
          </w:p>
        </w:tc>
        <w:tc>
          <w:tcPr>
            <w:tcW w:w="673" w:type="dxa"/>
            <w:tcBorders>
              <w:bottom w:val="single" w:sz="4" w:space="0" w:color="auto"/>
            </w:tcBorders>
            <w:shd w:val="clear" w:color="auto" w:fill="EEECE1" w:themeFill="background2"/>
          </w:tcPr>
          <w:p w14:paraId="6D509212" w14:textId="77777777" w:rsidR="00B04B03" w:rsidRPr="00B04B03" w:rsidRDefault="00B04B03" w:rsidP="00B04B03">
            <w:pPr>
              <w:jc w:val="center"/>
              <w:rPr>
                <w:b/>
                <w:lang w:eastAsia="en-GB"/>
              </w:rPr>
            </w:pPr>
          </w:p>
        </w:tc>
        <w:tc>
          <w:tcPr>
            <w:tcW w:w="1697" w:type="dxa"/>
            <w:gridSpan w:val="3"/>
            <w:tcBorders>
              <w:bottom w:val="single" w:sz="4" w:space="0" w:color="auto"/>
            </w:tcBorders>
            <w:shd w:val="clear" w:color="auto" w:fill="EEECE1" w:themeFill="background2"/>
            <w:vAlign w:val="center"/>
          </w:tcPr>
          <w:p w14:paraId="4700AD88" w14:textId="77777777" w:rsidR="00B04B03" w:rsidRPr="00B04B03" w:rsidRDefault="00B04B03" w:rsidP="00B04B03">
            <w:pPr>
              <w:jc w:val="center"/>
              <w:rPr>
                <w:b/>
                <w:lang w:eastAsia="en-GB"/>
              </w:rPr>
            </w:pPr>
            <w:r w:rsidRPr="00B04B03">
              <w:rPr>
                <w:b/>
                <w:lang w:eastAsia="en-GB"/>
              </w:rPr>
              <w:t>Placement Level 1: 1X8 weeks</w:t>
            </w:r>
          </w:p>
        </w:tc>
        <w:tc>
          <w:tcPr>
            <w:tcW w:w="398" w:type="dxa"/>
            <w:tcBorders>
              <w:bottom w:val="single" w:sz="4" w:space="0" w:color="auto"/>
            </w:tcBorders>
            <w:vAlign w:val="center"/>
          </w:tcPr>
          <w:p w14:paraId="000E10F4" w14:textId="77777777" w:rsidR="00B04B03" w:rsidRPr="00B04B03" w:rsidRDefault="00B04B03" w:rsidP="00B04B03">
            <w:pPr>
              <w:jc w:val="center"/>
              <w:rPr>
                <w:lang w:eastAsia="en-GB"/>
              </w:rPr>
            </w:pPr>
          </w:p>
        </w:tc>
        <w:tc>
          <w:tcPr>
            <w:tcW w:w="785" w:type="dxa"/>
            <w:tcBorders>
              <w:bottom w:val="single" w:sz="4" w:space="0" w:color="auto"/>
            </w:tcBorders>
            <w:vAlign w:val="center"/>
          </w:tcPr>
          <w:p w14:paraId="36AD0C40" w14:textId="77777777" w:rsidR="00B04B03" w:rsidRPr="00B04B03" w:rsidRDefault="00B04B03" w:rsidP="00B04B03">
            <w:pPr>
              <w:jc w:val="center"/>
              <w:rPr>
                <w:lang w:eastAsia="en-GB"/>
              </w:rPr>
            </w:pPr>
          </w:p>
        </w:tc>
        <w:tc>
          <w:tcPr>
            <w:tcW w:w="694" w:type="dxa"/>
            <w:tcBorders>
              <w:bottom w:val="single" w:sz="4" w:space="0" w:color="auto"/>
            </w:tcBorders>
          </w:tcPr>
          <w:p w14:paraId="27BBC227" w14:textId="77777777" w:rsidR="00B04B03" w:rsidRPr="00B04B03" w:rsidRDefault="00B04B03" w:rsidP="00B04B03">
            <w:pPr>
              <w:jc w:val="center"/>
              <w:rPr>
                <w:lang w:eastAsia="en-GB"/>
              </w:rPr>
            </w:pPr>
          </w:p>
        </w:tc>
        <w:tc>
          <w:tcPr>
            <w:tcW w:w="694" w:type="dxa"/>
            <w:tcBorders>
              <w:bottom w:val="single" w:sz="4" w:space="0" w:color="auto"/>
            </w:tcBorders>
            <w:vAlign w:val="center"/>
          </w:tcPr>
          <w:p w14:paraId="69141D8B" w14:textId="77777777" w:rsidR="00B04B03" w:rsidRPr="00B04B03" w:rsidRDefault="00B04B03" w:rsidP="00B04B03">
            <w:pPr>
              <w:jc w:val="center"/>
              <w:rPr>
                <w:lang w:eastAsia="en-GB"/>
              </w:rPr>
            </w:pPr>
          </w:p>
        </w:tc>
        <w:tc>
          <w:tcPr>
            <w:tcW w:w="675" w:type="dxa"/>
            <w:tcBorders>
              <w:bottom w:val="single" w:sz="4" w:space="0" w:color="auto"/>
            </w:tcBorders>
            <w:vAlign w:val="center"/>
          </w:tcPr>
          <w:p w14:paraId="43BE535C" w14:textId="77777777" w:rsidR="00B04B03" w:rsidRPr="00B04B03" w:rsidRDefault="00B04B03" w:rsidP="00B04B03">
            <w:pPr>
              <w:jc w:val="center"/>
              <w:rPr>
                <w:lang w:eastAsia="en-GB"/>
              </w:rPr>
            </w:pPr>
          </w:p>
        </w:tc>
        <w:tc>
          <w:tcPr>
            <w:tcW w:w="661" w:type="dxa"/>
            <w:tcBorders>
              <w:bottom w:val="single" w:sz="4" w:space="0" w:color="auto"/>
            </w:tcBorders>
            <w:vAlign w:val="center"/>
          </w:tcPr>
          <w:p w14:paraId="7790BF8B" w14:textId="77777777" w:rsidR="00B04B03" w:rsidRPr="00B04B03" w:rsidRDefault="00B04B03" w:rsidP="00B04B03">
            <w:pPr>
              <w:jc w:val="center"/>
              <w:rPr>
                <w:lang w:eastAsia="en-GB"/>
              </w:rPr>
            </w:pPr>
          </w:p>
        </w:tc>
      </w:tr>
      <w:tr w:rsidR="00B04B03" w:rsidRPr="00B04B03" w14:paraId="4F7ADFA6" w14:textId="77777777" w:rsidTr="007C451A">
        <w:tc>
          <w:tcPr>
            <w:tcW w:w="533" w:type="dxa"/>
            <w:tcBorders>
              <w:bottom w:val="single" w:sz="4" w:space="0" w:color="auto"/>
            </w:tcBorders>
          </w:tcPr>
          <w:p w14:paraId="397EAC31" w14:textId="77777777" w:rsidR="00B04B03" w:rsidRPr="00B04B03" w:rsidRDefault="00B04B03" w:rsidP="00B04B03">
            <w:pPr>
              <w:spacing w:after="120"/>
              <w:jc w:val="center"/>
              <w:rPr>
                <w:b/>
                <w:lang w:eastAsia="en-GB"/>
              </w:rPr>
            </w:pPr>
            <w:r w:rsidRPr="00B04B03">
              <w:rPr>
                <w:b/>
                <w:lang w:eastAsia="en-GB"/>
              </w:rPr>
              <w:t>Y3</w:t>
            </w:r>
          </w:p>
        </w:tc>
        <w:tc>
          <w:tcPr>
            <w:tcW w:w="684" w:type="dxa"/>
            <w:tcBorders>
              <w:bottom w:val="single" w:sz="4" w:space="0" w:color="auto"/>
            </w:tcBorders>
            <w:vAlign w:val="center"/>
          </w:tcPr>
          <w:p w14:paraId="4BA099C9" w14:textId="77777777" w:rsidR="00B04B03" w:rsidRPr="00B04B03" w:rsidRDefault="00B04B03" w:rsidP="00B04B03">
            <w:pPr>
              <w:jc w:val="center"/>
              <w:rPr>
                <w:lang w:eastAsia="en-GB"/>
              </w:rPr>
            </w:pPr>
          </w:p>
        </w:tc>
        <w:tc>
          <w:tcPr>
            <w:tcW w:w="694" w:type="dxa"/>
            <w:tcBorders>
              <w:bottom w:val="single" w:sz="4" w:space="0" w:color="auto"/>
            </w:tcBorders>
            <w:vAlign w:val="center"/>
          </w:tcPr>
          <w:p w14:paraId="6B388085" w14:textId="77777777" w:rsidR="00B04B03" w:rsidRPr="00B04B03" w:rsidRDefault="00B04B03" w:rsidP="00B04B03">
            <w:pPr>
              <w:jc w:val="center"/>
              <w:rPr>
                <w:lang w:eastAsia="en-GB"/>
              </w:rPr>
            </w:pPr>
          </w:p>
        </w:tc>
        <w:tc>
          <w:tcPr>
            <w:tcW w:w="676" w:type="dxa"/>
            <w:tcBorders>
              <w:bottom w:val="single" w:sz="4" w:space="0" w:color="auto"/>
            </w:tcBorders>
            <w:vAlign w:val="center"/>
          </w:tcPr>
          <w:p w14:paraId="71A7599C" w14:textId="77777777" w:rsidR="00B04B03" w:rsidRPr="00B04B03" w:rsidRDefault="00B04B03" w:rsidP="00B04B03">
            <w:pPr>
              <w:jc w:val="center"/>
              <w:rPr>
                <w:lang w:eastAsia="en-GB"/>
              </w:rPr>
            </w:pPr>
          </w:p>
        </w:tc>
        <w:tc>
          <w:tcPr>
            <w:tcW w:w="686" w:type="dxa"/>
            <w:tcBorders>
              <w:bottom w:val="single" w:sz="4" w:space="0" w:color="auto"/>
            </w:tcBorders>
            <w:vAlign w:val="center"/>
          </w:tcPr>
          <w:p w14:paraId="3C25BA12" w14:textId="77777777" w:rsidR="00B04B03" w:rsidRPr="00B04B03" w:rsidRDefault="00B04B03" w:rsidP="00B04B03">
            <w:pPr>
              <w:jc w:val="center"/>
              <w:rPr>
                <w:lang w:eastAsia="en-GB"/>
              </w:rPr>
            </w:pPr>
          </w:p>
        </w:tc>
        <w:tc>
          <w:tcPr>
            <w:tcW w:w="680" w:type="dxa"/>
            <w:tcBorders>
              <w:bottom w:val="single" w:sz="4" w:space="0" w:color="auto"/>
            </w:tcBorders>
            <w:vAlign w:val="center"/>
          </w:tcPr>
          <w:p w14:paraId="0E601CE2" w14:textId="77777777" w:rsidR="00B04B03" w:rsidRPr="00B04B03" w:rsidRDefault="00B04B03" w:rsidP="00B04B03">
            <w:pPr>
              <w:jc w:val="center"/>
              <w:rPr>
                <w:lang w:eastAsia="en-GB"/>
              </w:rPr>
            </w:pPr>
          </w:p>
        </w:tc>
        <w:tc>
          <w:tcPr>
            <w:tcW w:w="673" w:type="dxa"/>
            <w:tcBorders>
              <w:bottom w:val="single" w:sz="4" w:space="0" w:color="auto"/>
            </w:tcBorders>
          </w:tcPr>
          <w:p w14:paraId="1840C380" w14:textId="77777777" w:rsidR="00B04B03" w:rsidRPr="00B04B03" w:rsidRDefault="00B04B03" w:rsidP="00B04B03">
            <w:pPr>
              <w:jc w:val="center"/>
              <w:rPr>
                <w:lang w:eastAsia="en-GB"/>
              </w:rPr>
            </w:pPr>
          </w:p>
        </w:tc>
        <w:tc>
          <w:tcPr>
            <w:tcW w:w="673" w:type="dxa"/>
            <w:tcBorders>
              <w:bottom w:val="single" w:sz="4" w:space="0" w:color="auto"/>
            </w:tcBorders>
            <w:vAlign w:val="center"/>
          </w:tcPr>
          <w:p w14:paraId="0798BE39" w14:textId="77777777" w:rsidR="00B04B03" w:rsidRPr="00B04B03" w:rsidRDefault="00B04B03" w:rsidP="00B04B03">
            <w:pPr>
              <w:jc w:val="center"/>
              <w:rPr>
                <w:lang w:eastAsia="en-GB"/>
              </w:rPr>
            </w:pPr>
          </w:p>
        </w:tc>
        <w:tc>
          <w:tcPr>
            <w:tcW w:w="678" w:type="dxa"/>
            <w:tcBorders>
              <w:bottom w:val="single" w:sz="4" w:space="0" w:color="auto"/>
            </w:tcBorders>
            <w:vAlign w:val="center"/>
          </w:tcPr>
          <w:p w14:paraId="09C65771" w14:textId="77777777" w:rsidR="00B04B03" w:rsidRPr="00B04B03" w:rsidRDefault="00B04B03" w:rsidP="00B04B03">
            <w:pPr>
              <w:jc w:val="center"/>
              <w:rPr>
                <w:lang w:eastAsia="en-GB"/>
              </w:rPr>
            </w:pPr>
          </w:p>
        </w:tc>
        <w:tc>
          <w:tcPr>
            <w:tcW w:w="346" w:type="dxa"/>
            <w:tcBorders>
              <w:bottom w:val="single" w:sz="4" w:space="0" w:color="auto"/>
            </w:tcBorders>
            <w:vAlign w:val="center"/>
          </w:tcPr>
          <w:p w14:paraId="19154F83" w14:textId="77777777" w:rsidR="00B04B03" w:rsidRPr="00B04B03" w:rsidRDefault="00B04B03" w:rsidP="00B04B03">
            <w:pPr>
              <w:jc w:val="center"/>
              <w:rPr>
                <w:lang w:eastAsia="en-GB"/>
              </w:rPr>
            </w:pPr>
          </w:p>
        </w:tc>
        <w:tc>
          <w:tcPr>
            <w:tcW w:w="1183" w:type="dxa"/>
            <w:gridSpan w:val="2"/>
            <w:tcBorders>
              <w:bottom w:val="single" w:sz="4" w:space="0" w:color="auto"/>
            </w:tcBorders>
            <w:shd w:val="clear" w:color="auto" w:fill="EEECE1" w:themeFill="background2"/>
            <w:vAlign w:val="center"/>
          </w:tcPr>
          <w:p w14:paraId="619816AD" w14:textId="77777777" w:rsidR="00B04B03" w:rsidRPr="00B04B03" w:rsidRDefault="00B04B03" w:rsidP="00B04B03">
            <w:pPr>
              <w:jc w:val="center"/>
              <w:rPr>
                <w:b/>
                <w:lang w:eastAsia="en-GB"/>
              </w:rPr>
            </w:pPr>
            <w:r w:rsidRPr="00B04B03">
              <w:rPr>
                <w:b/>
                <w:lang w:eastAsia="en-GB"/>
              </w:rPr>
              <w:t>Placement Level 1: 1X8 weeks</w:t>
            </w:r>
          </w:p>
        </w:tc>
        <w:tc>
          <w:tcPr>
            <w:tcW w:w="694" w:type="dxa"/>
            <w:tcBorders>
              <w:bottom w:val="single" w:sz="4" w:space="0" w:color="auto"/>
            </w:tcBorders>
          </w:tcPr>
          <w:p w14:paraId="22AACCA2" w14:textId="77777777" w:rsidR="00B04B03" w:rsidRPr="00B04B03" w:rsidRDefault="00B04B03" w:rsidP="00B04B03">
            <w:pPr>
              <w:jc w:val="center"/>
              <w:rPr>
                <w:lang w:eastAsia="en-GB"/>
              </w:rPr>
            </w:pPr>
          </w:p>
        </w:tc>
        <w:tc>
          <w:tcPr>
            <w:tcW w:w="694" w:type="dxa"/>
            <w:tcBorders>
              <w:bottom w:val="single" w:sz="4" w:space="0" w:color="auto"/>
            </w:tcBorders>
            <w:vAlign w:val="center"/>
          </w:tcPr>
          <w:p w14:paraId="0D7917E7" w14:textId="77777777" w:rsidR="00B04B03" w:rsidRPr="00B04B03" w:rsidRDefault="00B04B03" w:rsidP="00B04B03">
            <w:pPr>
              <w:jc w:val="center"/>
              <w:rPr>
                <w:lang w:eastAsia="en-GB"/>
              </w:rPr>
            </w:pPr>
          </w:p>
        </w:tc>
        <w:tc>
          <w:tcPr>
            <w:tcW w:w="675" w:type="dxa"/>
            <w:tcBorders>
              <w:bottom w:val="single" w:sz="4" w:space="0" w:color="auto"/>
            </w:tcBorders>
            <w:vAlign w:val="center"/>
          </w:tcPr>
          <w:p w14:paraId="7996C378" w14:textId="77777777" w:rsidR="00B04B03" w:rsidRPr="00B04B03" w:rsidRDefault="00B04B03" w:rsidP="00B04B03">
            <w:pPr>
              <w:jc w:val="center"/>
              <w:rPr>
                <w:lang w:eastAsia="en-GB"/>
              </w:rPr>
            </w:pPr>
          </w:p>
        </w:tc>
        <w:tc>
          <w:tcPr>
            <w:tcW w:w="661" w:type="dxa"/>
            <w:tcBorders>
              <w:bottom w:val="single" w:sz="4" w:space="0" w:color="auto"/>
            </w:tcBorders>
            <w:vAlign w:val="center"/>
          </w:tcPr>
          <w:p w14:paraId="27D5C888" w14:textId="77777777" w:rsidR="00B04B03" w:rsidRPr="00B04B03" w:rsidRDefault="00B04B03" w:rsidP="00B04B03">
            <w:pPr>
              <w:jc w:val="center"/>
              <w:rPr>
                <w:lang w:eastAsia="en-GB"/>
              </w:rPr>
            </w:pPr>
          </w:p>
        </w:tc>
      </w:tr>
      <w:tr w:rsidR="00B04B03" w:rsidRPr="00B04B03" w14:paraId="38142E92" w14:textId="77777777" w:rsidTr="007C451A">
        <w:trPr>
          <w:trHeight w:val="668"/>
        </w:trPr>
        <w:tc>
          <w:tcPr>
            <w:tcW w:w="533" w:type="dxa"/>
            <w:tcBorders>
              <w:bottom w:val="single" w:sz="12" w:space="0" w:color="auto"/>
            </w:tcBorders>
          </w:tcPr>
          <w:p w14:paraId="37E2BFC4" w14:textId="77777777" w:rsidR="00B04B03" w:rsidRPr="00B04B03" w:rsidRDefault="00B04B03" w:rsidP="00B04B03">
            <w:pPr>
              <w:spacing w:after="120"/>
              <w:jc w:val="center"/>
              <w:rPr>
                <w:b/>
                <w:lang w:eastAsia="en-GB"/>
              </w:rPr>
            </w:pPr>
            <w:r w:rsidRPr="00B04B03">
              <w:rPr>
                <w:b/>
                <w:lang w:eastAsia="en-GB"/>
              </w:rPr>
              <w:t>Y4</w:t>
            </w:r>
          </w:p>
        </w:tc>
        <w:tc>
          <w:tcPr>
            <w:tcW w:w="3420" w:type="dxa"/>
            <w:gridSpan w:val="5"/>
            <w:tcBorders>
              <w:bottom w:val="single" w:sz="12" w:space="0" w:color="auto"/>
            </w:tcBorders>
            <w:shd w:val="clear" w:color="auto" w:fill="EEECE1" w:themeFill="background2"/>
            <w:vAlign w:val="center"/>
          </w:tcPr>
          <w:p w14:paraId="10E3A197" w14:textId="77777777" w:rsidR="00B04B03" w:rsidRPr="00B04B03" w:rsidRDefault="00B04B03" w:rsidP="00B04B03">
            <w:pPr>
              <w:jc w:val="center"/>
              <w:rPr>
                <w:b/>
                <w:lang w:eastAsia="en-GB"/>
              </w:rPr>
            </w:pPr>
            <w:r w:rsidRPr="00B04B03">
              <w:rPr>
                <w:b/>
                <w:lang w:eastAsia="en-GB"/>
              </w:rPr>
              <w:t>Placement Level 2</w:t>
            </w:r>
          </w:p>
          <w:p w14:paraId="07BADA1A" w14:textId="77777777" w:rsidR="00B04B03" w:rsidRPr="00B04B03" w:rsidRDefault="00B04B03" w:rsidP="00B04B03">
            <w:pPr>
              <w:jc w:val="center"/>
              <w:rPr>
                <w:lang w:eastAsia="en-GB"/>
              </w:rPr>
            </w:pPr>
            <w:r w:rsidRPr="00B04B03">
              <w:rPr>
                <w:b/>
                <w:lang w:eastAsia="en-GB"/>
              </w:rPr>
              <w:t>2 x 8 weeks</w:t>
            </w:r>
          </w:p>
        </w:tc>
        <w:tc>
          <w:tcPr>
            <w:tcW w:w="673" w:type="dxa"/>
            <w:tcBorders>
              <w:bottom w:val="single" w:sz="12" w:space="0" w:color="auto"/>
            </w:tcBorders>
          </w:tcPr>
          <w:p w14:paraId="264DCC6C" w14:textId="77777777" w:rsidR="00B04B03" w:rsidRPr="00B04B03" w:rsidRDefault="00B04B03" w:rsidP="00B04B03">
            <w:pPr>
              <w:jc w:val="center"/>
              <w:rPr>
                <w:lang w:eastAsia="en-GB"/>
              </w:rPr>
            </w:pPr>
          </w:p>
        </w:tc>
        <w:tc>
          <w:tcPr>
            <w:tcW w:w="673" w:type="dxa"/>
            <w:tcBorders>
              <w:bottom w:val="single" w:sz="12" w:space="0" w:color="auto"/>
            </w:tcBorders>
            <w:vAlign w:val="center"/>
          </w:tcPr>
          <w:p w14:paraId="11A80ED3" w14:textId="77777777" w:rsidR="00B04B03" w:rsidRPr="00B04B03" w:rsidRDefault="00B04B03" w:rsidP="00B04B03">
            <w:pPr>
              <w:jc w:val="center"/>
              <w:rPr>
                <w:lang w:eastAsia="en-GB"/>
              </w:rPr>
            </w:pPr>
          </w:p>
        </w:tc>
        <w:tc>
          <w:tcPr>
            <w:tcW w:w="678" w:type="dxa"/>
            <w:tcBorders>
              <w:bottom w:val="single" w:sz="12" w:space="0" w:color="auto"/>
            </w:tcBorders>
            <w:vAlign w:val="center"/>
          </w:tcPr>
          <w:p w14:paraId="774D61FB" w14:textId="77777777" w:rsidR="00B04B03" w:rsidRPr="00B04B03" w:rsidRDefault="00B04B03" w:rsidP="00B04B03">
            <w:pPr>
              <w:jc w:val="center"/>
              <w:rPr>
                <w:lang w:eastAsia="en-GB"/>
              </w:rPr>
            </w:pPr>
          </w:p>
        </w:tc>
        <w:tc>
          <w:tcPr>
            <w:tcW w:w="744" w:type="dxa"/>
            <w:gridSpan w:val="2"/>
            <w:tcBorders>
              <w:bottom w:val="single" w:sz="12" w:space="0" w:color="auto"/>
            </w:tcBorders>
            <w:vAlign w:val="center"/>
          </w:tcPr>
          <w:p w14:paraId="6EB4D643" w14:textId="77777777" w:rsidR="00B04B03" w:rsidRPr="00B04B03" w:rsidRDefault="00B04B03" w:rsidP="00B04B03">
            <w:pPr>
              <w:jc w:val="center"/>
              <w:rPr>
                <w:lang w:eastAsia="en-GB"/>
              </w:rPr>
            </w:pPr>
          </w:p>
        </w:tc>
        <w:tc>
          <w:tcPr>
            <w:tcW w:w="785" w:type="dxa"/>
            <w:tcBorders>
              <w:bottom w:val="single" w:sz="12" w:space="0" w:color="auto"/>
            </w:tcBorders>
            <w:vAlign w:val="center"/>
          </w:tcPr>
          <w:p w14:paraId="2A8CC0C0" w14:textId="77777777" w:rsidR="00B04B03" w:rsidRPr="00B04B03" w:rsidRDefault="00B04B03" w:rsidP="00B04B03">
            <w:pPr>
              <w:jc w:val="center"/>
              <w:rPr>
                <w:lang w:eastAsia="en-GB"/>
              </w:rPr>
            </w:pPr>
          </w:p>
        </w:tc>
        <w:tc>
          <w:tcPr>
            <w:tcW w:w="694" w:type="dxa"/>
            <w:tcBorders>
              <w:bottom w:val="single" w:sz="12" w:space="0" w:color="auto"/>
            </w:tcBorders>
          </w:tcPr>
          <w:p w14:paraId="74CB5BB1" w14:textId="77777777" w:rsidR="00B04B03" w:rsidRPr="00B04B03" w:rsidRDefault="00B04B03" w:rsidP="00B04B03">
            <w:pPr>
              <w:jc w:val="center"/>
              <w:rPr>
                <w:lang w:eastAsia="en-GB"/>
              </w:rPr>
            </w:pPr>
          </w:p>
        </w:tc>
        <w:tc>
          <w:tcPr>
            <w:tcW w:w="694" w:type="dxa"/>
            <w:tcBorders>
              <w:bottom w:val="single" w:sz="12" w:space="0" w:color="auto"/>
            </w:tcBorders>
            <w:vAlign w:val="center"/>
          </w:tcPr>
          <w:p w14:paraId="38897C41" w14:textId="77777777" w:rsidR="00B04B03" w:rsidRPr="00B04B03" w:rsidRDefault="00B04B03" w:rsidP="00B04B03">
            <w:pPr>
              <w:jc w:val="center"/>
              <w:rPr>
                <w:lang w:eastAsia="en-GB"/>
              </w:rPr>
            </w:pPr>
          </w:p>
        </w:tc>
        <w:tc>
          <w:tcPr>
            <w:tcW w:w="675" w:type="dxa"/>
            <w:tcBorders>
              <w:bottom w:val="single" w:sz="12" w:space="0" w:color="auto"/>
            </w:tcBorders>
            <w:vAlign w:val="center"/>
          </w:tcPr>
          <w:p w14:paraId="0D709345" w14:textId="77777777" w:rsidR="00B04B03" w:rsidRPr="00B04B03" w:rsidRDefault="00B04B03" w:rsidP="00B04B03">
            <w:pPr>
              <w:jc w:val="center"/>
              <w:rPr>
                <w:lang w:eastAsia="en-GB"/>
              </w:rPr>
            </w:pPr>
          </w:p>
        </w:tc>
        <w:tc>
          <w:tcPr>
            <w:tcW w:w="661" w:type="dxa"/>
            <w:tcBorders>
              <w:bottom w:val="single" w:sz="12" w:space="0" w:color="auto"/>
            </w:tcBorders>
            <w:vAlign w:val="center"/>
          </w:tcPr>
          <w:p w14:paraId="32CE86BF" w14:textId="77777777" w:rsidR="00B04B03" w:rsidRPr="00B04B03" w:rsidRDefault="00B04B03" w:rsidP="00B04B03">
            <w:pPr>
              <w:jc w:val="center"/>
              <w:rPr>
                <w:lang w:eastAsia="en-GB"/>
              </w:rPr>
            </w:pPr>
          </w:p>
        </w:tc>
      </w:tr>
    </w:tbl>
    <w:p w14:paraId="794B6111" w14:textId="77777777" w:rsidR="00B04B03" w:rsidRDefault="00B04B03" w:rsidP="00B04B03">
      <w:pPr>
        <w:pStyle w:val="Heading2"/>
        <w:spacing w:before="52"/>
        <w:jc w:val="both"/>
      </w:pPr>
      <w:bookmarkStart w:id="11" w:name="_bookmark5"/>
      <w:bookmarkEnd w:id="11"/>
    </w:p>
    <w:p w14:paraId="2E5C51DD" w14:textId="61E55051" w:rsidR="6CBDD6AB" w:rsidRDefault="6CBDD6AB" w:rsidP="6CBDD6AB">
      <w:pPr>
        <w:pStyle w:val="Heading2"/>
        <w:spacing w:before="52"/>
        <w:ind w:firstLine="600"/>
        <w:jc w:val="both"/>
      </w:pPr>
    </w:p>
    <w:p w14:paraId="4B20E988" w14:textId="6C5B8B2C" w:rsidR="6CBDD6AB" w:rsidRDefault="6CBDD6AB" w:rsidP="6CBDD6AB"/>
    <w:p w14:paraId="7BD926EA" w14:textId="4A302F18" w:rsidR="6CBDD6AB" w:rsidRDefault="6CBDD6AB" w:rsidP="6CBDD6AB"/>
    <w:p w14:paraId="22406CAE" w14:textId="5530CA15" w:rsidR="6CBDD6AB" w:rsidRDefault="6CBDD6AB" w:rsidP="6CBDD6AB"/>
    <w:p w14:paraId="06A62936" w14:textId="18AE0CD0" w:rsidR="6CBDD6AB" w:rsidRDefault="6CBDD6AB" w:rsidP="6CBDD6AB"/>
    <w:p w14:paraId="5D7125FE" w14:textId="4BBAE7BD" w:rsidR="6CBDD6AB" w:rsidRDefault="6CBDD6AB" w:rsidP="6CBDD6AB"/>
    <w:p w14:paraId="7738D0C1" w14:textId="41CA1E3E" w:rsidR="6CBDD6AB" w:rsidRDefault="6CBDD6AB" w:rsidP="6CBDD6AB"/>
    <w:p w14:paraId="296CE983" w14:textId="65530468" w:rsidR="6CBDD6AB" w:rsidRDefault="6CBDD6AB" w:rsidP="6CBDD6AB"/>
    <w:p w14:paraId="1E9881C6" w14:textId="4483DB44" w:rsidR="6CBDD6AB" w:rsidRDefault="6CBDD6AB" w:rsidP="6CBDD6AB"/>
    <w:p w14:paraId="273374F9" w14:textId="46576BF2" w:rsidR="6CBDD6AB" w:rsidRDefault="6CBDD6AB" w:rsidP="6CBDD6AB"/>
    <w:p w14:paraId="734DCCEC" w14:textId="7567FB58" w:rsidR="6CBDD6AB" w:rsidRDefault="6CBDD6AB" w:rsidP="6CBDD6AB"/>
    <w:p w14:paraId="08573B61" w14:textId="5DF94909" w:rsidR="6CBDD6AB" w:rsidRDefault="6CBDD6AB" w:rsidP="6CBDD6AB"/>
    <w:p w14:paraId="2B085C5B" w14:textId="110C80E3" w:rsidR="6CBDD6AB" w:rsidRDefault="6CBDD6AB" w:rsidP="6CBDD6AB"/>
    <w:p w14:paraId="619BF081" w14:textId="77777777" w:rsidR="00A27710" w:rsidRDefault="00A27710" w:rsidP="6CBDD6AB"/>
    <w:p w14:paraId="114BC58E" w14:textId="77777777" w:rsidR="00A27710" w:rsidRDefault="00A27710" w:rsidP="6CBDD6AB"/>
    <w:p w14:paraId="2A7B88E1" w14:textId="77777777" w:rsidR="00A27710" w:rsidRDefault="00A27710" w:rsidP="6CBDD6AB"/>
    <w:p w14:paraId="2DD46551" w14:textId="77777777" w:rsidR="005B1B84" w:rsidRDefault="0099611B" w:rsidP="00B04B03">
      <w:pPr>
        <w:pStyle w:val="Heading2"/>
        <w:spacing w:before="52"/>
        <w:ind w:firstLine="600"/>
        <w:jc w:val="both"/>
      </w:pPr>
      <w:bookmarkStart w:id="12" w:name="_Toc147335098"/>
      <w:r>
        <w:lastRenderedPageBreak/>
        <w:t>Learning</w:t>
      </w:r>
      <w:r>
        <w:rPr>
          <w:spacing w:val="-7"/>
        </w:rPr>
        <w:t xml:space="preserve"> </w:t>
      </w:r>
      <w:r>
        <w:rPr>
          <w:spacing w:val="-2"/>
        </w:rPr>
        <w:t>outcomes</w:t>
      </w:r>
      <w:bookmarkEnd w:id="12"/>
    </w:p>
    <w:p w14:paraId="53EC5AC1" w14:textId="5862BF20" w:rsidR="6CBDD6AB" w:rsidRDefault="6CBDD6AB" w:rsidP="6CBDD6AB"/>
    <w:p w14:paraId="1DAAE493" w14:textId="20F0EE49" w:rsidR="005B1B84" w:rsidRDefault="0099611B" w:rsidP="6CBDD6AB">
      <w:pPr>
        <w:spacing w:line="293" w:lineRule="exact"/>
        <w:ind w:left="567" w:right="-326" w:hanging="567"/>
        <w:jc w:val="both"/>
        <w:rPr>
          <w:b/>
          <w:bCs/>
          <w:sz w:val="24"/>
          <w:szCs w:val="24"/>
        </w:rPr>
      </w:pPr>
      <w:r w:rsidRPr="6CBDD6AB">
        <w:rPr>
          <w:b/>
          <w:bCs/>
          <w:sz w:val="24"/>
          <w:szCs w:val="24"/>
        </w:rPr>
        <w:t>4</w:t>
      </w:r>
      <w:r w:rsidRPr="6CBDD6AB">
        <w:rPr>
          <w:b/>
          <w:bCs/>
          <w:sz w:val="24"/>
          <w:szCs w:val="24"/>
          <w:vertAlign w:val="superscript"/>
        </w:rPr>
        <w:t>th</w:t>
      </w:r>
      <w:r w:rsidRPr="6CBDD6AB">
        <w:rPr>
          <w:b/>
          <w:bCs/>
          <w:spacing w:val="-4"/>
          <w:sz w:val="24"/>
          <w:szCs w:val="24"/>
        </w:rPr>
        <w:t xml:space="preserve"> </w:t>
      </w:r>
      <w:r w:rsidRPr="6CBDD6AB">
        <w:rPr>
          <w:b/>
          <w:bCs/>
          <w:sz w:val="24"/>
          <w:szCs w:val="24"/>
        </w:rPr>
        <w:t>year</w:t>
      </w:r>
      <w:r w:rsidRPr="6CBDD6AB">
        <w:rPr>
          <w:b/>
          <w:bCs/>
          <w:spacing w:val="-3"/>
          <w:sz w:val="24"/>
          <w:szCs w:val="24"/>
        </w:rPr>
        <w:t xml:space="preserve"> </w:t>
      </w:r>
      <w:r w:rsidRPr="6CBDD6AB">
        <w:rPr>
          <w:b/>
          <w:bCs/>
          <w:sz w:val="24"/>
          <w:szCs w:val="24"/>
        </w:rPr>
        <w:t>Practice</w:t>
      </w:r>
      <w:r w:rsidRPr="6CBDD6AB">
        <w:rPr>
          <w:b/>
          <w:bCs/>
          <w:spacing w:val="-2"/>
          <w:sz w:val="24"/>
          <w:szCs w:val="24"/>
        </w:rPr>
        <w:t xml:space="preserve"> </w:t>
      </w:r>
      <w:r w:rsidRPr="6CBDD6AB">
        <w:rPr>
          <w:b/>
          <w:bCs/>
          <w:sz w:val="24"/>
          <w:szCs w:val="24"/>
        </w:rPr>
        <w:t>Education</w:t>
      </w:r>
      <w:r w:rsidRPr="6CBDD6AB">
        <w:rPr>
          <w:b/>
          <w:bCs/>
          <w:spacing w:val="-3"/>
          <w:sz w:val="24"/>
          <w:szCs w:val="24"/>
        </w:rPr>
        <w:t xml:space="preserve"> </w:t>
      </w:r>
      <w:r w:rsidRPr="6CBDD6AB">
        <w:rPr>
          <w:b/>
          <w:bCs/>
          <w:sz w:val="24"/>
          <w:szCs w:val="24"/>
        </w:rPr>
        <w:t xml:space="preserve">3: </w:t>
      </w:r>
      <w:r w:rsidRPr="6CBDD6AB">
        <w:rPr>
          <w:b/>
          <w:bCs/>
          <w:spacing w:val="-4"/>
          <w:sz w:val="24"/>
          <w:szCs w:val="24"/>
        </w:rPr>
        <w:t>OY4</w:t>
      </w:r>
      <w:r w:rsidR="00E5143B" w:rsidRPr="6CBDD6AB">
        <w:rPr>
          <w:b/>
          <w:bCs/>
          <w:spacing w:val="-4"/>
          <w:sz w:val="24"/>
          <w:szCs w:val="24"/>
        </w:rPr>
        <w:t>105</w:t>
      </w:r>
      <w:r w:rsidR="274394BB" w:rsidRPr="6CBDD6AB">
        <w:rPr>
          <w:b/>
          <w:bCs/>
          <w:spacing w:val="-4"/>
          <w:sz w:val="24"/>
          <w:szCs w:val="24"/>
        </w:rPr>
        <w:t xml:space="preserve"> (Block 1)</w:t>
      </w:r>
    </w:p>
    <w:p w14:paraId="400F9BFE" w14:textId="77777777" w:rsidR="005B1B84" w:rsidRDefault="0099611B" w:rsidP="008C753E">
      <w:pPr>
        <w:pStyle w:val="BodyText"/>
        <w:ind w:right="-326"/>
        <w:jc w:val="both"/>
      </w:pPr>
      <w:r>
        <w:t>This is the third practice education module and provides the opportunity for students to participate</w:t>
      </w:r>
      <w:r>
        <w:rPr>
          <w:spacing w:val="-9"/>
        </w:rPr>
        <w:t xml:space="preserve"> </w:t>
      </w:r>
      <w:r>
        <w:t>in</w:t>
      </w:r>
      <w:r>
        <w:rPr>
          <w:spacing w:val="-11"/>
        </w:rPr>
        <w:t xml:space="preserve"> </w:t>
      </w:r>
      <w:r>
        <w:t>the</w:t>
      </w:r>
      <w:r>
        <w:rPr>
          <w:spacing w:val="-12"/>
        </w:rPr>
        <w:t xml:space="preserve"> </w:t>
      </w:r>
      <w:r>
        <w:t>delivery</w:t>
      </w:r>
      <w:r>
        <w:rPr>
          <w:spacing w:val="-9"/>
        </w:rPr>
        <w:t xml:space="preserve"> </w:t>
      </w:r>
      <w:r>
        <w:t>of</w:t>
      </w:r>
      <w:r>
        <w:rPr>
          <w:spacing w:val="-10"/>
        </w:rPr>
        <w:t xml:space="preserve"> </w:t>
      </w:r>
      <w:r>
        <w:t>occupational</w:t>
      </w:r>
      <w:r>
        <w:rPr>
          <w:spacing w:val="-12"/>
        </w:rPr>
        <w:t xml:space="preserve"> </w:t>
      </w:r>
      <w:r>
        <w:t>therapy</w:t>
      </w:r>
      <w:r>
        <w:rPr>
          <w:spacing w:val="-9"/>
        </w:rPr>
        <w:t xml:space="preserve"> </w:t>
      </w:r>
      <w:r>
        <w:t>services</w:t>
      </w:r>
      <w:r>
        <w:rPr>
          <w:spacing w:val="-10"/>
        </w:rPr>
        <w:t xml:space="preserve"> </w:t>
      </w:r>
      <w:r>
        <w:t>in</w:t>
      </w:r>
      <w:r>
        <w:rPr>
          <w:spacing w:val="-11"/>
        </w:rPr>
        <w:t xml:space="preserve"> </w:t>
      </w:r>
      <w:r>
        <w:t>a</w:t>
      </w:r>
      <w:r>
        <w:rPr>
          <w:spacing w:val="-8"/>
        </w:rPr>
        <w:t xml:space="preserve"> </w:t>
      </w:r>
      <w:r>
        <w:t>work</w:t>
      </w:r>
      <w:r>
        <w:rPr>
          <w:spacing w:val="-10"/>
        </w:rPr>
        <w:t xml:space="preserve"> </w:t>
      </w:r>
      <w:r>
        <w:t>placement.</w:t>
      </w:r>
      <w:r>
        <w:rPr>
          <w:spacing w:val="-10"/>
        </w:rPr>
        <w:t xml:space="preserve"> </w:t>
      </w:r>
      <w:r>
        <w:t>Students</w:t>
      </w:r>
      <w:r>
        <w:rPr>
          <w:spacing w:val="-11"/>
        </w:rPr>
        <w:t xml:space="preserve"> </w:t>
      </w:r>
      <w:r>
        <w:t>will build on their previous learning in practice education placements, and at the end of the placement will evidence their attainment of practice competencies as defined by the CORU standards of proficiency.</w:t>
      </w:r>
    </w:p>
    <w:p w14:paraId="31E03FC8" w14:textId="77777777" w:rsidR="005B1B84" w:rsidRDefault="0099611B" w:rsidP="008C753E">
      <w:pPr>
        <w:spacing w:line="292" w:lineRule="exact"/>
        <w:ind w:left="567" w:right="-326" w:hanging="567"/>
        <w:jc w:val="both"/>
        <w:rPr>
          <w:b/>
          <w:sz w:val="24"/>
        </w:rPr>
      </w:pPr>
      <w:r>
        <w:rPr>
          <w:b/>
          <w:sz w:val="24"/>
        </w:rPr>
        <w:t>Learning</w:t>
      </w:r>
      <w:r>
        <w:rPr>
          <w:b/>
          <w:spacing w:val="-7"/>
          <w:sz w:val="24"/>
        </w:rPr>
        <w:t xml:space="preserve"> </w:t>
      </w:r>
      <w:r>
        <w:rPr>
          <w:b/>
          <w:spacing w:val="-2"/>
          <w:sz w:val="24"/>
        </w:rPr>
        <w:t>Outcomes</w:t>
      </w:r>
    </w:p>
    <w:p w14:paraId="02FBB3B3" w14:textId="77777777" w:rsidR="005B1B84" w:rsidRDefault="0099611B" w:rsidP="00E02A0E">
      <w:pPr>
        <w:pStyle w:val="ListParagraph"/>
        <w:numPr>
          <w:ilvl w:val="1"/>
          <w:numId w:val="10"/>
        </w:numPr>
        <w:spacing w:before="3"/>
        <w:ind w:left="567" w:right="-326" w:hanging="567"/>
        <w:jc w:val="both"/>
        <w:rPr>
          <w:sz w:val="24"/>
        </w:rPr>
      </w:pPr>
      <w:r>
        <w:rPr>
          <w:sz w:val="24"/>
        </w:rPr>
        <w:t>To demonstrate</w:t>
      </w:r>
      <w:r>
        <w:rPr>
          <w:spacing w:val="-1"/>
          <w:sz w:val="24"/>
        </w:rPr>
        <w:t xml:space="preserve"> </w:t>
      </w:r>
      <w:r>
        <w:rPr>
          <w:sz w:val="24"/>
        </w:rPr>
        <w:t>their</w:t>
      </w:r>
      <w:r>
        <w:rPr>
          <w:spacing w:val="-5"/>
          <w:sz w:val="24"/>
        </w:rPr>
        <w:t xml:space="preserve"> </w:t>
      </w:r>
      <w:r>
        <w:rPr>
          <w:sz w:val="24"/>
        </w:rPr>
        <w:t>application</w:t>
      </w:r>
      <w:r>
        <w:rPr>
          <w:spacing w:val="-3"/>
          <w:sz w:val="24"/>
        </w:rPr>
        <w:t xml:space="preserve"> </w:t>
      </w:r>
      <w:r>
        <w:rPr>
          <w:sz w:val="24"/>
        </w:rPr>
        <w:t>of</w:t>
      </w:r>
      <w:r>
        <w:rPr>
          <w:spacing w:val="-2"/>
          <w:sz w:val="24"/>
        </w:rPr>
        <w:t xml:space="preserve"> </w:t>
      </w:r>
      <w:r>
        <w:rPr>
          <w:sz w:val="24"/>
        </w:rPr>
        <w:t>the complete</w:t>
      </w:r>
      <w:r>
        <w:rPr>
          <w:spacing w:val="-4"/>
          <w:sz w:val="24"/>
        </w:rPr>
        <w:t xml:space="preserve"> </w:t>
      </w:r>
      <w:r>
        <w:rPr>
          <w:sz w:val="24"/>
        </w:rPr>
        <w:t>occupational therapy</w:t>
      </w:r>
      <w:r>
        <w:rPr>
          <w:spacing w:val="-5"/>
          <w:sz w:val="24"/>
        </w:rPr>
        <w:t xml:space="preserve"> </w:t>
      </w:r>
      <w:r>
        <w:rPr>
          <w:sz w:val="24"/>
        </w:rPr>
        <w:t>process</w:t>
      </w:r>
      <w:r>
        <w:rPr>
          <w:spacing w:val="-3"/>
          <w:sz w:val="24"/>
        </w:rPr>
        <w:t xml:space="preserve"> </w:t>
      </w:r>
      <w:r>
        <w:rPr>
          <w:sz w:val="24"/>
        </w:rPr>
        <w:t>and of</w:t>
      </w:r>
      <w:r>
        <w:rPr>
          <w:spacing w:val="-4"/>
          <w:sz w:val="24"/>
        </w:rPr>
        <w:t xml:space="preserve"> </w:t>
      </w:r>
      <w:r>
        <w:rPr>
          <w:sz w:val="24"/>
        </w:rPr>
        <w:t>adherence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scope</w:t>
      </w:r>
      <w:r>
        <w:rPr>
          <w:spacing w:val="-2"/>
          <w:sz w:val="24"/>
        </w:rPr>
        <w:t xml:space="preserve"> </w:t>
      </w:r>
      <w:r>
        <w:rPr>
          <w:sz w:val="24"/>
        </w:rPr>
        <w:t>of</w:t>
      </w:r>
      <w:r>
        <w:rPr>
          <w:spacing w:val="-8"/>
          <w:sz w:val="24"/>
        </w:rPr>
        <w:t xml:space="preserve"> </w:t>
      </w:r>
      <w:r>
        <w:rPr>
          <w:sz w:val="24"/>
        </w:rPr>
        <w:t>practice</w:t>
      </w:r>
      <w:r>
        <w:rPr>
          <w:spacing w:val="-6"/>
          <w:sz w:val="24"/>
        </w:rPr>
        <w:t xml:space="preserve"> </w:t>
      </w:r>
      <w:r>
        <w:rPr>
          <w:sz w:val="24"/>
        </w:rPr>
        <w:t>in the</w:t>
      </w:r>
      <w:r>
        <w:rPr>
          <w:spacing w:val="-6"/>
          <w:sz w:val="24"/>
        </w:rPr>
        <w:t xml:space="preserve"> </w:t>
      </w:r>
      <w:r>
        <w:rPr>
          <w:sz w:val="24"/>
        </w:rPr>
        <w:t>practice</w:t>
      </w:r>
      <w:r>
        <w:rPr>
          <w:spacing w:val="-2"/>
          <w:sz w:val="24"/>
        </w:rPr>
        <w:t xml:space="preserve"> </w:t>
      </w:r>
      <w:r>
        <w:rPr>
          <w:sz w:val="24"/>
        </w:rPr>
        <w:t>education</w:t>
      </w:r>
      <w:r>
        <w:rPr>
          <w:spacing w:val="-1"/>
          <w:sz w:val="24"/>
        </w:rPr>
        <w:t xml:space="preserve"> </w:t>
      </w:r>
      <w:r>
        <w:rPr>
          <w:sz w:val="24"/>
        </w:rPr>
        <w:t>context</w:t>
      </w:r>
      <w:r>
        <w:rPr>
          <w:spacing w:val="-3"/>
          <w:sz w:val="24"/>
        </w:rPr>
        <w:t xml:space="preserve"> </w:t>
      </w:r>
      <w:r>
        <w:rPr>
          <w:sz w:val="24"/>
        </w:rPr>
        <w:t>to</w:t>
      </w:r>
      <w:r>
        <w:rPr>
          <w:spacing w:val="-6"/>
          <w:sz w:val="24"/>
        </w:rPr>
        <w:t xml:space="preserve"> </w:t>
      </w:r>
      <w:r>
        <w:rPr>
          <w:sz w:val="24"/>
        </w:rPr>
        <w:t>a</w:t>
      </w:r>
      <w:r>
        <w:rPr>
          <w:spacing w:val="-6"/>
          <w:sz w:val="24"/>
        </w:rPr>
        <w:t xml:space="preserve"> </w:t>
      </w:r>
      <w:r>
        <w:rPr>
          <w:sz w:val="24"/>
        </w:rPr>
        <w:t>practice standard under supervision from a qualified CORU registered (or equivalent) occupational therapist.</w:t>
      </w:r>
    </w:p>
    <w:p w14:paraId="0D299DEA" w14:textId="00CEA109" w:rsidR="005B1B84" w:rsidRDefault="0099611B" w:rsidP="00E02A0E">
      <w:pPr>
        <w:pStyle w:val="ListParagraph"/>
        <w:numPr>
          <w:ilvl w:val="1"/>
          <w:numId w:val="10"/>
        </w:numPr>
        <w:ind w:left="567" w:right="-326" w:hanging="567"/>
        <w:jc w:val="both"/>
        <w:rPr>
          <w:sz w:val="24"/>
        </w:rPr>
      </w:pPr>
      <w:r>
        <w:rPr>
          <w:sz w:val="24"/>
        </w:rPr>
        <w:t>To demonstrate the application of theory, evidence-based practice and clinical reasoning</w:t>
      </w:r>
      <w:r>
        <w:rPr>
          <w:spacing w:val="-4"/>
          <w:sz w:val="24"/>
        </w:rPr>
        <w:t xml:space="preserve"> </w:t>
      </w:r>
      <w:r>
        <w:rPr>
          <w:sz w:val="24"/>
        </w:rPr>
        <w:t>to</w:t>
      </w:r>
      <w:r>
        <w:rPr>
          <w:spacing w:val="-2"/>
          <w:sz w:val="24"/>
        </w:rPr>
        <w:t xml:space="preserve"> </w:t>
      </w:r>
      <w:r>
        <w:rPr>
          <w:sz w:val="24"/>
        </w:rPr>
        <w:t>their</w:t>
      </w:r>
      <w:r>
        <w:rPr>
          <w:spacing w:val="-7"/>
          <w:sz w:val="24"/>
        </w:rPr>
        <w:t xml:space="preserve"> </w:t>
      </w:r>
      <w:r w:rsidR="00E169A9">
        <w:rPr>
          <w:sz w:val="24"/>
        </w:rPr>
        <w:t>practice</w:t>
      </w:r>
      <w:r w:rsidR="00E169A9">
        <w:rPr>
          <w:spacing w:val="-2"/>
          <w:sz w:val="24"/>
        </w:rPr>
        <w:t>-to-practice</w:t>
      </w:r>
      <w:r>
        <w:rPr>
          <w:spacing w:val="-2"/>
          <w:sz w:val="24"/>
        </w:rPr>
        <w:t xml:space="preserve"> </w:t>
      </w:r>
      <w:r>
        <w:rPr>
          <w:sz w:val="24"/>
        </w:rPr>
        <w:t>standard</w:t>
      </w:r>
      <w:r>
        <w:rPr>
          <w:spacing w:val="-5"/>
          <w:sz w:val="24"/>
        </w:rPr>
        <w:t xml:space="preserve"> </w:t>
      </w:r>
      <w:r>
        <w:rPr>
          <w:sz w:val="24"/>
        </w:rPr>
        <w:t>under</w:t>
      </w:r>
      <w:r>
        <w:rPr>
          <w:spacing w:val="-2"/>
          <w:sz w:val="24"/>
        </w:rPr>
        <w:t xml:space="preserve"> </w:t>
      </w:r>
      <w:r>
        <w:rPr>
          <w:sz w:val="24"/>
        </w:rPr>
        <w:t>supervision</w:t>
      </w:r>
      <w:r>
        <w:rPr>
          <w:spacing w:val="-1"/>
          <w:sz w:val="24"/>
        </w:rPr>
        <w:t xml:space="preserve"> </w:t>
      </w:r>
      <w:r>
        <w:rPr>
          <w:sz w:val="24"/>
        </w:rPr>
        <w:t>from</w:t>
      </w:r>
      <w:r>
        <w:rPr>
          <w:spacing w:val="-7"/>
          <w:sz w:val="24"/>
        </w:rPr>
        <w:t xml:space="preserve"> </w:t>
      </w:r>
      <w:r>
        <w:rPr>
          <w:sz w:val="24"/>
        </w:rPr>
        <w:t>a</w:t>
      </w:r>
      <w:r>
        <w:rPr>
          <w:spacing w:val="-6"/>
          <w:sz w:val="24"/>
        </w:rPr>
        <w:t xml:space="preserve"> </w:t>
      </w:r>
      <w:r>
        <w:rPr>
          <w:sz w:val="24"/>
        </w:rPr>
        <w:t>qualified CORU registered (or equivalent) occupational therapist.</w:t>
      </w:r>
    </w:p>
    <w:p w14:paraId="109BE338" w14:textId="77777777" w:rsidR="005B1B84" w:rsidRDefault="0099611B" w:rsidP="00E02A0E">
      <w:pPr>
        <w:pStyle w:val="ListParagraph"/>
        <w:numPr>
          <w:ilvl w:val="1"/>
          <w:numId w:val="10"/>
        </w:numPr>
        <w:ind w:left="567" w:right="-326" w:hanging="567"/>
        <w:jc w:val="both"/>
        <w:rPr>
          <w:sz w:val="24"/>
        </w:rPr>
      </w:pPr>
      <w:r>
        <w:rPr>
          <w:sz w:val="24"/>
        </w:rPr>
        <w:t>To demonstrate adherence to professional standards, including the ethical, legal, and</w:t>
      </w:r>
      <w:r>
        <w:rPr>
          <w:spacing w:val="-4"/>
          <w:sz w:val="24"/>
        </w:rPr>
        <w:t xml:space="preserve"> </w:t>
      </w:r>
      <w:r>
        <w:rPr>
          <w:sz w:val="24"/>
        </w:rPr>
        <w:t>work</w:t>
      </w:r>
      <w:r>
        <w:rPr>
          <w:spacing w:val="-7"/>
          <w:sz w:val="24"/>
        </w:rPr>
        <w:t xml:space="preserve"> </w:t>
      </w:r>
      <w:r>
        <w:rPr>
          <w:sz w:val="24"/>
        </w:rPr>
        <w:t>based</w:t>
      </w:r>
      <w:r>
        <w:rPr>
          <w:spacing w:val="-3"/>
          <w:sz w:val="24"/>
        </w:rPr>
        <w:t xml:space="preserve"> </w:t>
      </w:r>
      <w:r>
        <w:rPr>
          <w:sz w:val="24"/>
        </w:rPr>
        <w:t>policies</w:t>
      </w:r>
      <w:r>
        <w:rPr>
          <w:spacing w:val="-3"/>
          <w:sz w:val="24"/>
        </w:rPr>
        <w:t xml:space="preserve"> </w:t>
      </w:r>
      <w:r>
        <w:rPr>
          <w:sz w:val="24"/>
        </w:rPr>
        <w:t>when</w:t>
      </w:r>
      <w:r>
        <w:rPr>
          <w:spacing w:val="-3"/>
          <w:sz w:val="24"/>
        </w:rPr>
        <w:t xml:space="preserve"> </w:t>
      </w:r>
      <w:r>
        <w:rPr>
          <w:sz w:val="24"/>
        </w:rPr>
        <w:t>working</w:t>
      </w:r>
      <w:r>
        <w:rPr>
          <w:spacing w:val="-3"/>
          <w:sz w:val="24"/>
        </w:rPr>
        <w:t xml:space="preserve"> </w:t>
      </w:r>
      <w:r>
        <w:rPr>
          <w:sz w:val="24"/>
        </w:rPr>
        <w:t>within</w:t>
      </w:r>
      <w:r>
        <w:rPr>
          <w:spacing w:val="-4"/>
          <w:sz w:val="24"/>
        </w:rPr>
        <w:t xml:space="preserve"> </w:t>
      </w:r>
      <w:r>
        <w:rPr>
          <w:sz w:val="24"/>
        </w:rPr>
        <w:t>a</w:t>
      </w:r>
      <w:r>
        <w:rPr>
          <w:spacing w:val="-1"/>
          <w:sz w:val="24"/>
        </w:rPr>
        <w:t xml:space="preserve"> </w:t>
      </w:r>
      <w:r>
        <w:rPr>
          <w:sz w:val="24"/>
        </w:rPr>
        <w:t>work</w:t>
      </w:r>
      <w:r>
        <w:rPr>
          <w:spacing w:val="-3"/>
          <w:sz w:val="24"/>
        </w:rPr>
        <w:t xml:space="preserve"> </w:t>
      </w:r>
      <w:r>
        <w:rPr>
          <w:sz w:val="24"/>
        </w:rPr>
        <w:t>placement</w:t>
      </w:r>
      <w:r>
        <w:rPr>
          <w:spacing w:val="-6"/>
          <w:sz w:val="24"/>
        </w:rPr>
        <w:t xml:space="preserve"> </w:t>
      </w:r>
      <w:r>
        <w:rPr>
          <w:sz w:val="24"/>
        </w:rPr>
        <w:t>to</w:t>
      </w:r>
      <w:r>
        <w:rPr>
          <w:spacing w:val="-5"/>
          <w:sz w:val="24"/>
        </w:rPr>
        <w:t xml:space="preserve"> </w:t>
      </w:r>
      <w:r>
        <w:rPr>
          <w:sz w:val="24"/>
        </w:rPr>
        <w:t>practice</w:t>
      </w:r>
      <w:r>
        <w:rPr>
          <w:spacing w:val="-1"/>
          <w:sz w:val="24"/>
        </w:rPr>
        <w:t xml:space="preserve"> </w:t>
      </w:r>
      <w:r>
        <w:rPr>
          <w:sz w:val="24"/>
        </w:rPr>
        <w:t xml:space="preserve">standard under supervision from a qualified CORU registered (or equivalent) occupational </w:t>
      </w:r>
      <w:r>
        <w:rPr>
          <w:spacing w:val="-2"/>
          <w:sz w:val="24"/>
        </w:rPr>
        <w:t>therapist.</w:t>
      </w:r>
    </w:p>
    <w:p w14:paraId="47689135" w14:textId="77777777" w:rsidR="005B1B84" w:rsidRDefault="0099611B" w:rsidP="00E02A0E">
      <w:pPr>
        <w:pStyle w:val="ListParagraph"/>
        <w:numPr>
          <w:ilvl w:val="1"/>
          <w:numId w:val="10"/>
        </w:numPr>
        <w:ind w:left="567" w:right="-326" w:hanging="567"/>
        <w:jc w:val="both"/>
        <w:rPr>
          <w:sz w:val="24"/>
        </w:rPr>
      </w:pPr>
      <w:r>
        <w:rPr>
          <w:sz w:val="24"/>
        </w:rPr>
        <w:t>To</w:t>
      </w:r>
      <w:r>
        <w:rPr>
          <w:spacing w:val="-2"/>
          <w:sz w:val="24"/>
        </w:rPr>
        <w:t xml:space="preserve"> </w:t>
      </w:r>
      <w:r>
        <w:rPr>
          <w:sz w:val="24"/>
        </w:rPr>
        <w:t>demonstrate</w:t>
      </w:r>
      <w:r>
        <w:rPr>
          <w:spacing w:val="-6"/>
          <w:sz w:val="24"/>
        </w:rPr>
        <w:t xml:space="preserve"> </w:t>
      </w:r>
      <w:r>
        <w:rPr>
          <w:sz w:val="24"/>
        </w:rPr>
        <w:t>being</w:t>
      </w:r>
      <w:r>
        <w:rPr>
          <w:spacing w:val="-4"/>
          <w:sz w:val="24"/>
        </w:rPr>
        <w:t xml:space="preserve"> </w:t>
      </w:r>
      <w:r>
        <w:rPr>
          <w:sz w:val="24"/>
        </w:rPr>
        <w:t>a</w:t>
      </w:r>
      <w:r>
        <w:rPr>
          <w:spacing w:val="-5"/>
          <w:sz w:val="24"/>
        </w:rPr>
        <w:t xml:space="preserve"> </w:t>
      </w:r>
      <w:r>
        <w:rPr>
          <w:sz w:val="24"/>
        </w:rPr>
        <w:t>self-directed</w:t>
      </w:r>
      <w:r>
        <w:rPr>
          <w:spacing w:val="-5"/>
          <w:sz w:val="24"/>
        </w:rPr>
        <w:t xml:space="preserve"> </w:t>
      </w:r>
      <w:r>
        <w:rPr>
          <w:sz w:val="24"/>
        </w:rPr>
        <w:t>learner</w:t>
      </w:r>
      <w:r>
        <w:rPr>
          <w:spacing w:val="-2"/>
          <w:sz w:val="24"/>
        </w:rPr>
        <w:t xml:space="preserve"> </w:t>
      </w:r>
      <w:r>
        <w:rPr>
          <w:sz w:val="24"/>
        </w:rPr>
        <w:t>who</w:t>
      </w:r>
      <w:r>
        <w:rPr>
          <w:spacing w:val="-5"/>
          <w:sz w:val="24"/>
        </w:rPr>
        <w:t xml:space="preserve"> </w:t>
      </w:r>
      <w:r>
        <w:rPr>
          <w:sz w:val="24"/>
        </w:rPr>
        <w:t>maximises</w:t>
      </w:r>
      <w:r>
        <w:rPr>
          <w:spacing w:val="-4"/>
          <w:sz w:val="24"/>
        </w:rPr>
        <w:t xml:space="preserve"> </w:t>
      </w:r>
      <w:r>
        <w:rPr>
          <w:sz w:val="24"/>
        </w:rPr>
        <w:t>opportunities</w:t>
      </w:r>
      <w:r>
        <w:rPr>
          <w:spacing w:val="-5"/>
          <w:sz w:val="24"/>
        </w:rPr>
        <w:t xml:space="preserve"> </w:t>
      </w:r>
      <w:r>
        <w:rPr>
          <w:sz w:val="24"/>
        </w:rPr>
        <w:t>to</w:t>
      </w:r>
      <w:r>
        <w:rPr>
          <w:spacing w:val="-5"/>
          <w:sz w:val="24"/>
        </w:rPr>
        <w:t xml:space="preserve"> </w:t>
      </w:r>
      <w:r>
        <w:rPr>
          <w:sz w:val="24"/>
        </w:rPr>
        <w:t>seek information to maximise the quality of service to the service user in this practice context to practice standard</w:t>
      </w:r>
    </w:p>
    <w:p w14:paraId="11977FDA" w14:textId="77777777" w:rsidR="005B1B84" w:rsidRDefault="0099611B" w:rsidP="00E02A0E">
      <w:pPr>
        <w:pStyle w:val="ListParagraph"/>
        <w:numPr>
          <w:ilvl w:val="1"/>
          <w:numId w:val="10"/>
        </w:numPr>
        <w:ind w:left="567" w:right="-326" w:hanging="567"/>
        <w:jc w:val="both"/>
        <w:rPr>
          <w:sz w:val="24"/>
        </w:rPr>
      </w:pPr>
      <w:r>
        <w:rPr>
          <w:sz w:val="24"/>
        </w:rPr>
        <w:t>To</w:t>
      </w:r>
      <w:r>
        <w:rPr>
          <w:spacing w:val="-3"/>
          <w:sz w:val="24"/>
        </w:rPr>
        <w:t xml:space="preserve"> </w:t>
      </w:r>
      <w:r>
        <w:rPr>
          <w:sz w:val="24"/>
        </w:rPr>
        <w:t>demonstrate</w:t>
      </w:r>
      <w:r>
        <w:rPr>
          <w:spacing w:val="-8"/>
          <w:sz w:val="24"/>
        </w:rPr>
        <w:t xml:space="preserve"> </w:t>
      </w:r>
      <w:r>
        <w:rPr>
          <w:sz w:val="24"/>
        </w:rPr>
        <w:t>progression</w:t>
      </w:r>
      <w:r>
        <w:rPr>
          <w:spacing w:val="-6"/>
          <w:sz w:val="24"/>
        </w:rPr>
        <w:t xml:space="preserve"> </w:t>
      </w:r>
      <w:r>
        <w:rPr>
          <w:sz w:val="24"/>
        </w:rPr>
        <w:t>of</w:t>
      </w:r>
      <w:r>
        <w:rPr>
          <w:spacing w:val="-9"/>
          <w:sz w:val="24"/>
        </w:rPr>
        <w:t xml:space="preserve"> </w:t>
      </w:r>
      <w:r>
        <w:rPr>
          <w:sz w:val="24"/>
        </w:rPr>
        <w:t>practice</w:t>
      </w:r>
      <w:r>
        <w:rPr>
          <w:spacing w:val="-3"/>
          <w:sz w:val="24"/>
        </w:rPr>
        <w:t xml:space="preserve"> </w:t>
      </w:r>
      <w:r>
        <w:rPr>
          <w:sz w:val="24"/>
        </w:rPr>
        <w:t>competence</w:t>
      </w:r>
      <w:r>
        <w:rPr>
          <w:spacing w:val="-3"/>
          <w:sz w:val="24"/>
        </w:rPr>
        <w:t xml:space="preserve"> </w:t>
      </w:r>
      <w:r>
        <w:rPr>
          <w:sz w:val="24"/>
        </w:rPr>
        <w:t>in</w:t>
      </w:r>
      <w:r>
        <w:rPr>
          <w:spacing w:val="-6"/>
          <w:sz w:val="24"/>
        </w:rPr>
        <w:t xml:space="preserve"> </w:t>
      </w:r>
      <w:r>
        <w:rPr>
          <w:sz w:val="24"/>
        </w:rPr>
        <w:t>relation</w:t>
      </w:r>
      <w:r>
        <w:rPr>
          <w:spacing w:val="-2"/>
          <w:sz w:val="24"/>
        </w:rPr>
        <w:t xml:space="preserve"> </w:t>
      </w:r>
      <w:r>
        <w:rPr>
          <w:sz w:val="24"/>
        </w:rPr>
        <w:t>to</w:t>
      </w:r>
      <w:r>
        <w:rPr>
          <w:spacing w:val="-7"/>
          <w:sz w:val="24"/>
        </w:rPr>
        <w:t xml:space="preserve"> </w:t>
      </w:r>
      <w:r>
        <w:rPr>
          <w:sz w:val="24"/>
        </w:rPr>
        <w:t>skills,</w:t>
      </w:r>
      <w:r>
        <w:rPr>
          <w:spacing w:val="-4"/>
          <w:sz w:val="24"/>
        </w:rPr>
        <w:t xml:space="preserve"> </w:t>
      </w:r>
      <w:r>
        <w:rPr>
          <w:sz w:val="24"/>
        </w:rPr>
        <w:t>knowledge, attitude and behaviour in accordance with the CORU Standards of Proficiency.</w:t>
      </w:r>
    </w:p>
    <w:p w14:paraId="7C10850A" w14:textId="77777777" w:rsidR="008C753E" w:rsidRDefault="008C753E" w:rsidP="6CBDD6AB">
      <w:pPr>
        <w:pStyle w:val="ListParagraph"/>
        <w:ind w:left="567" w:right="-326"/>
        <w:jc w:val="both"/>
        <w:rPr>
          <w:sz w:val="24"/>
          <w:szCs w:val="24"/>
        </w:rPr>
      </w:pPr>
    </w:p>
    <w:p w14:paraId="18136C2B" w14:textId="44FDF5E6" w:rsidR="6CBDD6AB" w:rsidRDefault="6CBDD6AB" w:rsidP="6CBDD6AB">
      <w:pPr>
        <w:pStyle w:val="ListParagraph"/>
        <w:ind w:left="567" w:right="-326"/>
        <w:jc w:val="both"/>
        <w:rPr>
          <w:sz w:val="24"/>
          <w:szCs w:val="24"/>
        </w:rPr>
      </w:pPr>
    </w:p>
    <w:p w14:paraId="4F0CBE81" w14:textId="44FB6B90" w:rsidR="6CBDD6AB" w:rsidRDefault="6CBDD6AB" w:rsidP="6CBDD6AB">
      <w:pPr>
        <w:pStyle w:val="ListParagraph"/>
        <w:ind w:left="567" w:right="-326"/>
        <w:jc w:val="both"/>
        <w:rPr>
          <w:sz w:val="24"/>
          <w:szCs w:val="24"/>
        </w:rPr>
      </w:pPr>
    </w:p>
    <w:p w14:paraId="21831DC4" w14:textId="13814ABB" w:rsidR="6CBDD6AB" w:rsidRDefault="6CBDD6AB" w:rsidP="6CBDD6AB">
      <w:pPr>
        <w:pStyle w:val="ListParagraph"/>
        <w:ind w:left="567" w:right="-326"/>
        <w:jc w:val="both"/>
        <w:rPr>
          <w:sz w:val="24"/>
          <w:szCs w:val="24"/>
        </w:rPr>
      </w:pPr>
    </w:p>
    <w:p w14:paraId="1C594995" w14:textId="3E70508A" w:rsidR="6CBDD6AB" w:rsidRDefault="6CBDD6AB" w:rsidP="6CBDD6AB">
      <w:pPr>
        <w:pStyle w:val="ListParagraph"/>
        <w:ind w:left="567" w:right="-326"/>
        <w:jc w:val="both"/>
        <w:rPr>
          <w:sz w:val="24"/>
          <w:szCs w:val="24"/>
        </w:rPr>
      </w:pPr>
    </w:p>
    <w:p w14:paraId="05D613E2" w14:textId="4C240CE1" w:rsidR="6CBDD6AB" w:rsidRDefault="6CBDD6AB" w:rsidP="6CBDD6AB">
      <w:pPr>
        <w:pStyle w:val="ListParagraph"/>
        <w:ind w:left="567" w:right="-326"/>
        <w:jc w:val="both"/>
        <w:rPr>
          <w:sz w:val="24"/>
          <w:szCs w:val="24"/>
        </w:rPr>
      </w:pPr>
    </w:p>
    <w:p w14:paraId="3939EBD2" w14:textId="406973B8" w:rsidR="6CBDD6AB" w:rsidRDefault="6CBDD6AB" w:rsidP="6CBDD6AB">
      <w:pPr>
        <w:pStyle w:val="ListParagraph"/>
        <w:ind w:left="567" w:right="-326"/>
        <w:jc w:val="both"/>
        <w:rPr>
          <w:sz w:val="24"/>
          <w:szCs w:val="24"/>
        </w:rPr>
      </w:pPr>
    </w:p>
    <w:p w14:paraId="29ABB1E3" w14:textId="223ED510" w:rsidR="6CBDD6AB" w:rsidRDefault="6CBDD6AB" w:rsidP="6CBDD6AB">
      <w:pPr>
        <w:pStyle w:val="ListParagraph"/>
        <w:ind w:left="567" w:right="-326"/>
        <w:jc w:val="both"/>
        <w:rPr>
          <w:sz w:val="24"/>
          <w:szCs w:val="24"/>
        </w:rPr>
      </w:pPr>
    </w:p>
    <w:p w14:paraId="7CF06FBE" w14:textId="2F400DB7" w:rsidR="6CBDD6AB" w:rsidRDefault="6CBDD6AB" w:rsidP="6CBDD6AB">
      <w:pPr>
        <w:pStyle w:val="ListParagraph"/>
        <w:ind w:left="567" w:right="-326"/>
        <w:jc w:val="both"/>
        <w:rPr>
          <w:sz w:val="24"/>
          <w:szCs w:val="24"/>
        </w:rPr>
      </w:pPr>
    </w:p>
    <w:p w14:paraId="67C81D92" w14:textId="3F60EB23" w:rsidR="6CBDD6AB" w:rsidRDefault="6CBDD6AB" w:rsidP="6CBDD6AB">
      <w:pPr>
        <w:pStyle w:val="ListParagraph"/>
        <w:ind w:left="567" w:right="-326"/>
        <w:jc w:val="both"/>
        <w:rPr>
          <w:sz w:val="24"/>
          <w:szCs w:val="24"/>
        </w:rPr>
      </w:pPr>
    </w:p>
    <w:p w14:paraId="2BD7859E" w14:textId="17E9EADA" w:rsidR="6CBDD6AB" w:rsidRDefault="6CBDD6AB" w:rsidP="6CBDD6AB">
      <w:pPr>
        <w:pStyle w:val="ListParagraph"/>
        <w:ind w:left="567" w:right="-326"/>
        <w:jc w:val="both"/>
        <w:rPr>
          <w:sz w:val="24"/>
          <w:szCs w:val="24"/>
        </w:rPr>
      </w:pPr>
    </w:p>
    <w:p w14:paraId="3EEC8F5B" w14:textId="6929C93B" w:rsidR="6CBDD6AB" w:rsidRDefault="6CBDD6AB" w:rsidP="6CBDD6AB">
      <w:pPr>
        <w:pStyle w:val="ListParagraph"/>
        <w:ind w:left="567" w:right="-326"/>
        <w:jc w:val="both"/>
        <w:rPr>
          <w:sz w:val="24"/>
          <w:szCs w:val="24"/>
        </w:rPr>
      </w:pPr>
    </w:p>
    <w:p w14:paraId="53698B52" w14:textId="146FC60D" w:rsidR="6CBDD6AB" w:rsidRDefault="6CBDD6AB" w:rsidP="6CBDD6AB">
      <w:pPr>
        <w:pStyle w:val="ListParagraph"/>
        <w:ind w:left="567" w:right="-326"/>
        <w:jc w:val="both"/>
        <w:rPr>
          <w:sz w:val="24"/>
          <w:szCs w:val="24"/>
        </w:rPr>
      </w:pPr>
    </w:p>
    <w:p w14:paraId="23392CDD" w14:textId="58234909" w:rsidR="6CBDD6AB" w:rsidRDefault="6CBDD6AB" w:rsidP="6CBDD6AB">
      <w:pPr>
        <w:pStyle w:val="ListParagraph"/>
        <w:ind w:left="567" w:right="-326"/>
        <w:jc w:val="both"/>
        <w:rPr>
          <w:sz w:val="24"/>
          <w:szCs w:val="24"/>
        </w:rPr>
      </w:pPr>
    </w:p>
    <w:p w14:paraId="6204B6F0" w14:textId="77777777" w:rsidR="00A27710" w:rsidRDefault="00A27710" w:rsidP="6CBDD6AB">
      <w:pPr>
        <w:pStyle w:val="ListParagraph"/>
        <w:ind w:left="567" w:right="-326"/>
        <w:jc w:val="both"/>
        <w:rPr>
          <w:sz w:val="24"/>
          <w:szCs w:val="24"/>
        </w:rPr>
      </w:pPr>
    </w:p>
    <w:p w14:paraId="2B87671C" w14:textId="0DC69186" w:rsidR="6CBDD6AB" w:rsidRDefault="6CBDD6AB" w:rsidP="6CBDD6AB">
      <w:pPr>
        <w:pStyle w:val="ListParagraph"/>
        <w:ind w:left="567" w:right="-326"/>
        <w:jc w:val="both"/>
        <w:rPr>
          <w:sz w:val="24"/>
          <w:szCs w:val="24"/>
        </w:rPr>
      </w:pPr>
    </w:p>
    <w:p w14:paraId="2F12D6E9" w14:textId="6013857D" w:rsidR="6CBDD6AB" w:rsidRDefault="6CBDD6AB" w:rsidP="6CBDD6AB">
      <w:pPr>
        <w:pStyle w:val="ListParagraph"/>
        <w:ind w:left="567" w:right="-326"/>
        <w:jc w:val="both"/>
        <w:rPr>
          <w:sz w:val="24"/>
          <w:szCs w:val="24"/>
        </w:rPr>
      </w:pPr>
    </w:p>
    <w:p w14:paraId="70F618E1" w14:textId="5DD0EDE8" w:rsidR="6CBDD6AB" w:rsidRDefault="6CBDD6AB" w:rsidP="6CBDD6AB">
      <w:pPr>
        <w:pStyle w:val="ListParagraph"/>
        <w:ind w:left="567" w:right="-326"/>
        <w:jc w:val="both"/>
        <w:rPr>
          <w:sz w:val="24"/>
          <w:szCs w:val="24"/>
        </w:rPr>
      </w:pPr>
    </w:p>
    <w:p w14:paraId="20CCCF57" w14:textId="2DF8350E" w:rsidR="00FA235D" w:rsidRDefault="00FA235D" w:rsidP="6CBDD6AB">
      <w:pPr>
        <w:spacing w:line="293" w:lineRule="exact"/>
        <w:ind w:left="567" w:right="-326" w:hanging="567"/>
        <w:jc w:val="both"/>
        <w:rPr>
          <w:b/>
          <w:bCs/>
          <w:sz w:val="24"/>
          <w:szCs w:val="24"/>
        </w:rPr>
      </w:pPr>
      <w:r w:rsidRPr="6CBDD6AB">
        <w:rPr>
          <w:b/>
          <w:bCs/>
          <w:sz w:val="24"/>
          <w:szCs w:val="24"/>
        </w:rPr>
        <w:lastRenderedPageBreak/>
        <w:t>4</w:t>
      </w:r>
      <w:r w:rsidRPr="6CBDD6AB">
        <w:rPr>
          <w:b/>
          <w:bCs/>
          <w:sz w:val="24"/>
          <w:szCs w:val="24"/>
          <w:vertAlign w:val="superscript"/>
        </w:rPr>
        <w:t>th</w:t>
      </w:r>
      <w:r w:rsidRPr="6CBDD6AB">
        <w:rPr>
          <w:b/>
          <w:bCs/>
          <w:spacing w:val="-4"/>
          <w:sz w:val="24"/>
          <w:szCs w:val="24"/>
        </w:rPr>
        <w:t xml:space="preserve"> </w:t>
      </w:r>
      <w:r w:rsidRPr="6CBDD6AB">
        <w:rPr>
          <w:b/>
          <w:bCs/>
          <w:sz w:val="24"/>
          <w:szCs w:val="24"/>
        </w:rPr>
        <w:t>year</w:t>
      </w:r>
      <w:r w:rsidRPr="6CBDD6AB">
        <w:rPr>
          <w:b/>
          <w:bCs/>
          <w:spacing w:val="-3"/>
          <w:sz w:val="24"/>
          <w:szCs w:val="24"/>
        </w:rPr>
        <w:t xml:space="preserve"> </w:t>
      </w:r>
      <w:r w:rsidRPr="6CBDD6AB">
        <w:rPr>
          <w:b/>
          <w:bCs/>
          <w:sz w:val="24"/>
          <w:szCs w:val="24"/>
        </w:rPr>
        <w:t>Practice</w:t>
      </w:r>
      <w:r w:rsidRPr="6CBDD6AB">
        <w:rPr>
          <w:b/>
          <w:bCs/>
          <w:spacing w:val="-2"/>
          <w:sz w:val="24"/>
          <w:szCs w:val="24"/>
        </w:rPr>
        <w:t xml:space="preserve"> </w:t>
      </w:r>
      <w:r w:rsidRPr="6CBDD6AB">
        <w:rPr>
          <w:b/>
          <w:bCs/>
          <w:sz w:val="24"/>
          <w:szCs w:val="24"/>
        </w:rPr>
        <w:t>Education</w:t>
      </w:r>
      <w:r w:rsidRPr="6CBDD6AB">
        <w:rPr>
          <w:b/>
          <w:bCs/>
          <w:spacing w:val="-3"/>
          <w:sz w:val="24"/>
          <w:szCs w:val="24"/>
        </w:rPr>
        <w:t xml:space="preserve"> </w:t>
      </w:r>
      <w:r w:rsidR="2294C4B8" w:rsidRPr="6CBDD6AB">
        <w:rPr>
          <w:b/>
          <w:bCs/>
          <w:spacing w:val="-3"/>
          <w:sz w:val="24"/>
          <w:szCs w:val="24"/>
        </w:rPr>
        <w:t>4</w:t>
      </w:r>
      <w:r w:rsidRPr="6CBDD6AB">
        <w:rPr>
          <w:b/>
          <w:bCs/>
          <w:sz w:val="24"/>
          <w:szCs w:val="24"/>
        </w:rPr>
        <w:t xml:space="preserve">: </w:t>
      </w:r>
      <w:r w:rsidRPr="6CBDD6AB">
        <w:rPr>
          <w:b/>
          <w:bCs/>
          <w:spacing w:val="-4"/>
          <w:sz w:val="24"/>
          <w:szCs w:val="24"/>
        </w:rPr>
        <w:t>OY4106</w:t>
      </w:r>
      <w:r w:rsidR="2810E24B" w:rsidRPr="6CBDD6AB">
        <w:rPr>
          <w:b/>
          <w:bCs/>
          <w:spacing w:val="-4"/>
          <w:sz w:val="24"/>
          <w:szCs w:val="24"/>
        </w:rPr>
        <w:t xml:space="preserve"> (Block 2)</w:t>
      </w:r>
    </w:p>
    <w:p w14:paraId="6C3AF613" w14:textId="77777777" w:rsidR="005B1B84" w:rsidRDefault="0099611B" w:rsidP="00FA235D">
      <w:pPr>
        <w:pStyle w:val="BodyText"/>
        <w:spacing w:before="3"/>
        <w:ind w:right="-326"/>
        <w:jc w:val="both"/>
      </w:pPr>
      <w:r>
        <w:t>This is the fourth practice education module and provides the opportunity for students to participate</w:t>
      </w:r>
      <w:r w:rsidRPr="00FA235D">
        <w:t xml:space="preserve"> </w:t>
      </w:r>
      <w:r>
        <w:t>in</w:t>
      </w:r>
      <w:r w:rsidRPr="00FA235D">
        <w:t xml:space="preserve"> </w:t>
      </w:r>
      <w:r>
        <w:t>the</w:t>
      </w:r>
      <w:r w:rsidRPr="00FA235D">
        <w:t xml:space="preserve"> </w:t>
      </w:r>
      <w:r>
        <w:t>delivery</w:t>
      </w:r>
      <w:r w:rsidRPr="00FA235D">
        <w:t xml:space="preserve"> </w:t>
      </w:r>
      <w:r>
        <w:t>of</w:t>
      </w:r>
      <w:r w:rsidRPr="00FA235D">
        <w:t xml:space="preserve"> </w:t>
      </w:r>
      <w:r>
        <w:t>occupational</w:t>
      </w:r>
      <w:r w:rsidRPr="00FA235D">
        <w:t xml:space="preserve"> </w:t>
      </w:r>
      <w:r>
        <w:t>therapy</w:t>
      </w:r>
      <w:r w:rsidRPr="00FA235D">
        <w:t xml:space="preserve"> </w:t>
      </w:r>
      <w:r>
        <w:t>services</w:t>
      </w:r>
      <w:r w:rsidRPr="00FA235D">
        <w:t xml:space="preserve"> </w:t>
      </w:r>
      <w:r>
        <w:t>in</w:t>
      </w:r>
      <w:r w:rsidRPr="00FA235D">
        <w:t xml:space="preserve"> </w:t>
      </w:r>
      <w:r>
        <w:t>a</w:t>
      </w:r>
      <w:r w:rsidRPr="00FA235D">
        <w:t xml:space="preserve"> </w:t>
      </w:r>
      <w:r>
        <w:t>work</w:t>
      </w:r>
      <w:r w:rsidRPr="00FA235D">
        <w:t xml:space="preserve"> </w:t>
      </w:r>
      <w:r>
        <w:t>placement.</w:t>
      </w:r>
      <w:r w:rsidRPr="00FA235D">
        <w:t xml:space="preserve"> </w:t>
      </w:r>
      <w:r>
        <w:t>Students</w:t>
      </w:r>
      <w:r w:rsidRPr="00FA235D">
        <w:t xml:space="preserve"> </w:t>
      </w:r>
      <w:r>
        <w:t>will build on their previous learning in practice education placements, and at the end of the placement will evidence their attainment of practice competencies as defined by the CORU standards of proficiency.</w:t>
      </w:r>
    </w:p>
    <w:p w14:paraId="2CFF1CF5" w14:textId="77777777" w:rsidR="005B1B84" w:rsidRDefault="0099611B" w:rsidP="00FA235D">
      <w:pPr>
        <w:spacing w:line="292" w:lineRule="exact"/>
        <w:ind w:left="567" w:right="-326" w:hanging="567"/>
        <w:jc w:val="both"/>
        <w:rPr>
          <w:b/>
          <w:sz w:val="24"/>
        </w:rPr>
      </w:pPr>
      <w:r>
        <w:rPr>
          <w:b/>
          <w:sz w:val="24"/>
        </w:rPr>
        <w:t>Learning</w:t>
      </w:r>
      <w:r>
        <w:rPr>
          <w:b/>
          <w:spacing w:val="-7"/>
          <w:sz w:val="24"/>
        </w:rPr>
        <w:t xml:space="preserve"> </w:t>
      </w:r>
      <w:r>
        <w:rPr>
          <w:b/>
          <w:spacing w:val="-2"/>
          <w:sz w:val="24"/>
        </w:rPr>
        <w:t>Outcomes</w:t>
      </w:r>
    </w:p>
    <w:p w14:paraId="5206A5C4" w14:textId="77777777" w:rsidR="005B1B84" w:rsidRPr="00557887" w:rsidRDefault="0099611B" w:rsidP="00E02A0E">
      <w:pPr>
        <w:pStyle w:val="ListParagraph"/>
        <w:numPr>
          <w:ilvl w:val="0"/>
          <w:numId w:val="7"/>
        </w:numPr>
        <w:spacing w:before="24"/>
        <w:ind w:left="567" w:right="-326" w:hanging="567"/>
        <w:jc w:val="both"/>
        <w:rPr>
          <w:sz w:val="24"/>
        </w:rPr>
      </w:pPr>
      <w:r w:rsidRPr="00557887">
        <w:rPr>
          <w:sz w:val="24"/>
        </w:rPr>
        <w:t>To demonstrate</w:t>
      </w:r>
      <w:r w:rsidRPr="00B04B03">
        <w:rPr>
          <w:sz w:val="24"/>
        </w:rPr>
        <w:t xml:space="preserve"> </w:t>
      </w:r>
      <w:r w:rsidRPr="00557887">
        <w:rPr>
          <w:sz w:val="24"/>
        </w:rPr>
        <w:t>their</w:t>
      </w:r>
      <w:r w:rsidRPr="00B04B03">
        <w:rPr>
          <w:sz w:val="24"/>
        </w:rPr>
        <w:t xml:space="preserve"> </w:t>
      </w:r>
      <w:r w:rsidRPr="00557887">
        <w:rPr>
          <w:sz w:val="24"/>
        </w:rPr>
        <w:t>application</w:t>
      </w:r>
      <w:r w:rsidRPr="00B04B03">
        <w:rPr>
          <w:sz w:val="24"/>
        </w:rPr>
        <w:t xml:space="preserve"> </w:t>
      </w:r>
      <w:r w:rsidRPr="00557887">
        <w:rPr>
          <w:sz w:val="24"/>
        </w:rPr>
        <w:t>of</w:t>
      </w:r>
      <w:r w:rsidRPr="00B04B03">
        <w:rPr>
          <w:sz w:val="24"/>
        </w:rPr>
        <w:t xml:space="preserve"> </w:t>
      </w:r>
      <w:r w:rsidRPr="00557887">
        <w:rPr>
          <w:sz w:val="24"/>
        </w:rPr>
        <w:t>the complete</w:t>
      </w:r>
      <w:r w:rsidRPr="00B04B03">
        <w:rPr>
          <w:sz w:val="24"/>
        </w:rPr>
        <w:t xml:space="preserve"> </w:t>
      </w:r>
      <w:r w:rsidRPr="00557887">
        <w:rPr>
          <w:sz w:val="24"/>
        </w:rPr>
        <w:t>occupational therapy</w:t>
      </w:r>
      <w:r w:rsidRPr="00B04B03">
        <w:rPr>
          <w:sz w:val="24"/>
        </w:rPr>
        <w:t xml:space="preserve"> </w:t>
      </w:r>
      <w:r w:rsidRPr="00557887">
        <w:rPr>
          <w:sz w:val="24"/>
        </w:rPr>
        <w:t>process</w:t>
      </w:r>
      <w:r w:rsidRPr="00B04B03">
        <w:rPr>
          <w:sz w:val="24"/>
        </w:rPr>
        <w:t xml:space="preserve"> </w:t>
      </w:r>
      <w:r w:rsidRPr="00557887">
        <w:rPr>
          <w:sz w:val="24"/>
        </w:rPr>
        <w:t>and of adherence to the scope of practice in the practice education context to a practice</w:t>
      </w:r>
      <w:r w:rsidR="00557887" w:rsidRPr="00557887">
        <w:rPr>
          <w:sz w:val="24"/>
        </w:rPr>
        <w:t xml:space="preserve"> </w:t>
      </w:r>
      <w:r w:rsidRPr="00557887">
        <w:rPr>
          <w:sz w:val="24"/>
        </w:rPr>
        <w:t>standard under supervision from a qualified CORU registered (or equivalent) occupational therapist.</w:t>
      </w:r>
    </w:p>
    <w:p w14:paraId="641223F9" w14:textId="30C99E7C" w:rsidR="005B1B84" w:rsidRDefault="0099611B" w:rsidP="00E02A0E">
      <w:pPr>
        <w:pStyle w:val="ListParagraph"/>
        <w:numPr>
          <w:ilvl w:val="0"/>
          <w:numId w:val="7"/>
        </w:numPr>
        <w:ind w:left="567" w:right="-326" w:hanging="567"/>
        <w:jc w:val="both"/>
        <w:rPr>
          <w:sz w:val="24"/>
        </w:rPr>
      </w:pPr>
      <w:r>
        <w:rPr>
          <w:sz w:val="24"/>
        </w:rPr>
        <w:t>To demonstrate the application of theory, evidence-based practice and clinical reasoning</w:t>
      </w:r>
      <w:r w:rsidRPr="00B04B03">
        <w:rPr>
          <w:sz w:val="24"/>
        </w:rPr>
        <w:t xml:space="preserve"> </w:t>
      </w:r>
      <w:r>
        <w:rPr>
          <w:sz w:val="24"/>
        </w:rPr>
        <w:t>to</w:t>
      </w:r>
      <w:r w:rsidRPr="00B04B03">
        <w:rPr>
          <w:sz w:val="24"/>
        </w:rPr>
        <w:t xml:space="preserve"> </w:t>
      </w:r>
      <w:r>
        <w:rPr>
          <w:sz w:val="24"/>
        </w:rPr>
        <w:t>their</w:t>
      </w:r>
      <w:r w:rsidRPr="00B04B03">
        <w:rPr>
          <w:sz w:val="24"/>
        </w:rPr>
        <w:t xml:space="preserve"> </w:t>
      </w:r>
      <w:r w:rsidR="00E169A9">
        <w:rPr>
          <w:sz w:val="24"/>
        </w:rPr>
        <w:t>practice</w:t>
      </w:r>
      <w:r w:rsidR="00E169A9" w:rsidRPr="00B04B03">
        <w:rPr>
          <w:sz w:val="24"/>
        </w:rPr>
        <w:t>-to-practice</w:t>
      </w:r>
      <w:r w:rsidRPr="00B04B03">
        <w:rPr>
          <w:sz w:val="24"/>
        </w:rPr>
        <w:t xml:space="preserve"> </w:t>
      </w:r>
      <w:r>
        <w:rPr>
          <w:sz w:val="24"/>
        </w:rPr>
        <w:t>standard</w:t>
      </w:r>
      <w:r w:rsidRPr="00B04B03">
        <w:rPr>
          <w:sz w:val="24"/>
        </w:rPr>
        <w:t xml:space="preserve"> </w:t>
      </w:r>
      <w:r>
        <w:rPr>
          <w:sz w:val="24"/>
        </w:rPr>
        <w:t>under</w:t>
      </w:r>
      <w:r w:rsidRPr="00B04B03">
        <w:rPr>
          <w:sz w:val="24"/>
        </w:rPr>
        <w:t xml:space="preserve"> </w:t>
      </w:r>
      <w:r>
        <w:rPr>
          <w:sz w:val="24"/>
        </w:rPr>
        <w:t>supervision</w:t>
      </w:r>
      <w:r w:rsidRPr="00B04B03">
        <w:rPr>
          <w:sz w:val="24"/>
        </w:rPr>
        <w:t xml:space="preserve"> </w:t>
      </w:r>
      <w:r>
        <w:rPr>
          <w:sz w:val="24"/>
        </w:rPr>
        <w:t>from</w:t>
      </w:r>
      <w:r w:rsidRPr="00B04B03">
        <w:rPr>
          <w:sz w:val="24"/>
        </w:rPr>
        <w:t xml:space="preserve"> </w:t>
      </w:r>
      <w:r>
        <w:rPr>
          <w:sz w:val="24"/>
        </w:rPr>
        <w:t>a</w:t>
      </w:r>
      <w:r w:rsidRPr="00B04B03">
        <w:rPr>
          <w:sz w:val="24"/>
        </w:rPr>
        <w:t xml:space="preserve"> </w:t>
      </w:r>
      <w:r>
        <w:rPr>
          <w:sz w:val="24"/>
        </w:rPr>
        <w:t>qualified CORU registered (or equivalent) occupational therapist.</w:t>
      </w:r>
    </w:p>
    <w:p w14:paraId="26FAE425" w14:textId="77777777" w:rsidR="005B1B84" w:rsidRDefault="0099611B" w:rsidP="00E02A0E">
      <w:pPr>
        <w:pStyle w:val="ListParagraph"/>
        <w:numPr>
          <w:ilvl w:val="0"/>
          <w:numId w:val="7"/>
        </w:numPr>
        <w:ind w:left="567" w:right="-326" w:hanging="567"/>
        <w:jc w:val="both"/>
        <w:rPr>
          <w:sz w:val="24"/>
        </w:rPr>
      </w:pPr>
      <w:r>
        <w:rPr>
          <w:sz w:val="24"/>
        </w:rPr>
        <w:t>To demonstrate adherence to professional standards, including the ethical, legal, and</w:t>
      </w:r>
      <w:r w:rsidRPr="00B04B03">
        <w:rPr>
          <w:sz w:val="24"/>
        </w:rPr>
        <w:t xml:space="preserve"> </w:t>
      </w:r>
      <w:r>
        <w:rPr>
          <w:sz w:val="24"/>
        </w:rPr>
        <w:t>work</w:t>
      </w:r>
      <w:r w:rsidRPr="00B04B03">
        <w:rPr>
          <w:sz w:val="24"/>
        </w:rPr>
        <w:t xml:space="preserve"> </w:t>
      </w:r>
      <w:r>
        <w:rPr>
          <w:sz w:val="24"/>
        </w:rPr>
        <w:t>based</w:t>
      </w:r>
      <w:r w:rsidRPr="00B04B03">
        <w:rPr>
          <w:sz w:val="24"/>
        </w:rPr>
        <w:t xml:space="preserve"> </w:t>
      </w:r>
      <w:r>
        <w:rPr>
          <w:sz w:val="24"/>
        </w:rPr>
        <w:t>policies</w:t>
      </w:r>
      <w:r w:rsidRPr="00B04B03">
        <w:rPr>
          <w:sz w:val="24"/>
        </w:rPr>
        <w:t xml:space="preserve"> </w:t>
      </w:r>
      <w:r>
        <w:rPr>
          <w:sz w:val="24"/>
        </w:rPr>
        <w:t>when</w:t>
      </w:r>
      <w:r w:rsidRPr="00B04B03">
        <w:rPr>
          <w:sz w:val="24"/>
        </w:rPr>
        <w:t xml:space="preserve"> </w:t>
      </w:r>
      <w:r>
        <w:rPr>
          <w:sz w:val="24"/>
        </w:rPr>
        <w:t>working</w:t>
      </w:r>
      <w:r w:rsidRPr="00B04B03">
        <w:rPr>
          <w:sz w:val="24"/>
        </w:rPr>
        <w:t xml:space="preserve"> </w:t>
      </w:r>
      <w:r>
        <w:rPr>
          <w:sz w:val="24"/>
        </w:rPr>
        <w:t>within</w:t>
      </w:r>
      <w:r w:rsidRPr="00B04B03">
        <w:rPr>
          <w:sz w:val="24"/>
        </w:rPr>
        <w:t xml:space="preserve"> </w:t>
      </w:r>
      <w:r>
        <w:rPr>
          <w:sz w:val="24"/>
        </w:rPr>
        <w:t>a</w:t>
      </w:r>
      <w:r w:rsidRPr="00B04B03">
        <w:rPr>
          <w:sz w:val="24"/>
        </w:rPr>
        <w:t xml:space="preserve"> </w:t>
      </w:r>
      <w:r>
        <w:rPr>
          <w:sz w:val="24"/>
        </w:rPr>
        <w:t>work</w:t>
      </w:r>
      <w:r w:rsidRPr="00B04B03">
        <w:rPr>
          <w:sz w:val="24"/>
        </w:rPr>
        <w:t xml:space="preserve"> </w:t>
      </w:r>
      <w:r>
        <w:rPr>
          <w:sz w:val="24"/>
        </w:rPr>
        <w:t>placement</w:t>
      </w:r>
      <w:r w:rsidRPr="00B04B03">
        <w:rPr>
          <w:sz w:val="24"/>
        </w:rPr>
        <w:t xml:space="preserve"> </w:t>
      </w:r>
      <w:r>
        <w:rPr>
          <w:sz w:val="24"/>
        </w:rPr>
        <w:t>to</w:t>
      </w:r>
      <w:r w:rsidRPr="00B04B03">
        <w:rPr>
          <w:sz w:val="24"/>
        </w:rPr>
        <w:t xml:space="preserve"> </w:t>
      </w:r>
      <w:r>
        <w:rPr>
          <w:sz w:val="24"/>
        </w:rPr>
        <w:t>practice</w:t>
      </w:r>
      <w:r w:rsidRPr="00B04B03">
        <w:rPr>
          <w:sz w:val="24"/>
        </w:rPr>
        <w:t xml:space="preserve"> </w:t>
      </w:r>
      <w:r>
        <w:rPr>
          <w:sz w:val="24"/>
        </w:rPr>
        <w:t xml:space="preserve">standard under supervision from a qualified CORU registered (or equivalent) occupational </w:t>
      </w:r>
      <w:r w:rsidRPr="00B04B03">
        <w:rPr>
          <w:sz w:val="24"/>
        </w:rPr>
        <w:t>therapist.</w:t>
      </w:r>
    </w:p>
    <w:p w14:paraId="020F2D5F" w14:textId="3FE105BA" w:rsidR="005B1B84" w:rsidRDefault="0099611B" w:rsidP="00E02A0E">
      <w:pPr>
        <w:pStyle w:val="ListParagraph"/>
        <w:numPr>
          <w:ilvl w:val="0"/>
          <w:numId w:val="7"/>
        </w:numPr>
        <w:ind w:left="567" w:right="-326" w:hanging="567"/>
        <w:jc w:val="both"/>
        <w:rPr>
          <w:sz w:val="24"/>
        </w:rPr>
      </w:pPr>
      <w:r>
        <w:rPr>
          <w:sz w:val="24"/>
        </w:rPr>
        <w:t>To</w:t>
      </w:r>
      <w:r w:rsidRPr="00B04B03">
        <w:rPr>
          <w:sz w:val="24"/>
        </w:rPr>
        <w:t xml:space="preserve"> </w:t>
      </w:r>
      <w:r>
        <w:rPr>
          <w:sz w:val="24"/>
        </w:rPr>
        <w:t>demonstrate</w:t>
      </w:r>
      <w:r w:rsidRPr="00B04B03">
        <w:rPr>
          <w:sz w:val="24"/>
        </w:rPr>
        <w:t xml:space="preserve"> </w:t>
      </w:r>
      <w:r>
        <w:rPr>
          <w:sz w:val="24"/>
        </w:rPr>
        <w:t>being</w:t>
      </w:r>
      <w:r w:rsidRPr="00B04B03">
        <w:rPr>
          <w:sz w:val="24"/>
        </w:rPr>
        <w:t xml:space="preserve"> </w:t>
      </w:r>
      <w:r>
        <w:rPr>
          <w:sz w:val="24"/>
        </w:rPr>
        <w:t>a</w:t>
      </w:r>
      <w:r w:rsidRPr="00B04B03">
        <w:rPr>
          <w:sz w:val="24"/>
        </w:rPr>
        <w:t xml:space="preserve"> </w:t>
      </w:r>
      <w:r>
        <w:rPr>
          <w:sz w:val="24"/>
        </w:rPr>
        <w:t>self-directed</w:t>
      </w:r>
      <w:r w:rsidRPr="00B04B03">
        <w:rPr>
          <w:sz w:val="24"/>
        </w:rPr>
        <w:t xml:space="preserve"> </w:t>
      </w:r>
      <w:r>
        <w:rPr>
          <w:sz w:val="24"/>
        </w:rPr>
        <w:t>learner</w:t>
      </w:r>
      <w:r w:rsidRPr="00B04B03">
        <w:rPr>
          <w:sz w:val="24"/>
        </w:rPr>
        <w:t xml:space="preserve"> </w:t>
      </w:r>
      <w:r>
        <w:rPr>
          <w:sz w:val="24"/>
        </w:rPr>
        <w:t>who</w:t>
      </w:r>
      <w:r w:rsidRPr="00B04B03">
        <w:rPr>
          <w:sz w:val="24"/>
        </w:rPr>
        <w:t xml:space="preserve"> </w:t>
      </w:r>
      <w:r>
        <w:rPr>
          <w:sz w:val="24"/>
        </w:rPr>
        <w:t>maximises</w:t>
      </w:r>
      <w:r w:rsidRPr="00B04B03">
        <w:rPr>
          <w:sz w:val="24"/>
        </w:rPr>
        <w:t xml:space="preserve"> </w:t>
      </w:r>
      <w:r>
        <w:rPr>
          <w:sz w:val="24"/>
        </w:rPr>
        <w:t>opportunities</w:t>
      </w:r>
      <w:r w:rsidRPr="00B04B03">
        <w:rPr>
          <w:sz w:val="24"/>
        </w:rPr>
        <w:t xml:space="preserve"> </w:t>
      </w:r>
      <w:r>
        <w:rPr>
          <w:sz w:val="24"/>
        </w:rPr>
        <w:t>to</w:t>
      </w:r>
      <w:r w:rsidRPr="00B04B03">
        <w:rPr>
          <w:sz w:val="24"/>
        </w:rPr>
        <w:t xml:space="preserve"> </w:t>
      </w:r>
      <w:r>
        <w:rPr>
          <w:sz w:val="24"/>
        </w:rPr>
        <w:t>seek information to maximise the quality of service to the service user in this practice context to practice standard</w:t>
      </w:r>
      <w:r w:rsidR="00EA3180">
        <w:rPr>
          <w:sz w:val="24"/>
        </w:rPr>
        <w:t>.</w:t>
      </w:r>
    </w:p>
    <w:p w14:paraId="1B4C4565" w14:textId="77777777" w:rsidR="005B1B84" w:rsidRDefault="0099611B" w:rsidP="00E02A0E">
      <w:pPr>
        <w:pStyle w:val="ListParagraph"/>
        <w:numPr>
          <w:ilvl w:val="0"/>
          <w:numId w:val="7"/>
        </w:numPr>
        <w:spacing w:before="1"/>
        <w:ind w:left="567" w:right="-326" w:hanging="567"/>
        <w:jc w:val="both"/>
        <w:rPr>
          <w:sz w:val="24"/>
        </w:rPr>
      </w:pPr>
      <w:r>
        <w:rPr>
          <w:sz w:val="24"/>
        </w:rPr>
        <w:t>To</w:t>
      </w:r>
      <w:r w:rsidRPr="00B04B03">
        <w:rPr>
          <w:sz w:val="24"/>
        </w:rPr>
        <w:t xml:space="preserve"> </w:t>
      </w:r>
      <w:r>
        <w:rPr>
          <w:sz w:val="24"/>
        </w:rPr>
        <w:t>demonstrate</w:t>
      </w:r>
      <w:r w:rsidRPr="00B04B03">
        <w:rPr>
          <w:sz w:val="24"/>
        </w:rPr>
        <w:t xml:space="preserve"> </w:t>
      </w:r>
      <w:r>
        <w:rPr>
          <w:sz w:val="24"/>
        </w:rPr>
        <w:t>progression</w:t>
      </w:r>
      <w:r w:rsidRPr="00B04B03">
        <w:rPr>
          <w:sz w:val="24"/>
        </w:rPr>
        <w:t xml:space="preserve"> </w:t>
      </w:r>
      <w:r>
        <w:rPr>
          <w:sz w:val="24"/>
        </w:rPr>
        <w:t>of</w:t>
      </w:r>
      <w:r w:rsidRPr="00B04B03">
        <w:rPr>
          <w:sz w:val="24"/>
        </w:rPr>
        <w:t xml:space="preserve"> </w:t>
      </w:r>
      <w:r>
        <w:rPr>
          <w:sz w:val="24"/>
        </w:rPr>
        <w:t>practice</w:t>
      </w:r>
      <w:r w:rsidRPr="00B04B03">
        <w:rPr>
          <w:sz w:val="24"/>
        </w:rPr>
        <w:t xml:space="preserve"> </w:t>
      </w:r>
      <w:r>
        <w:rPr>
          <w:sz w:val="24"/>
        </w:rPr>
        <w:t>competence</w:t>
      </w:r>
      <w:r w:rsidRPr="00B04B03">
        <w:rPr>
          <w:sz w:val="24"/>
        </w:rPr>
        <w:t xml:space="preserve"> </w:t>
      </w:r>
      <w:r>
        <w:rPr>
          <w:sz w:val="24"/>
        </w:rPr>
        <w:t>in</w:t>
      </w:r>
      <w:r w:rsidRPr="00B04B03">
        <w:rPr>
          <w:sz w:val="24"/>
        </w:rPr>
        <w:t xml:space="preserve"> </w:t>
      </w:r>
      <w:r>
        <w:rPr>
          <w:sz w:val="24"/>
        </w:rPr>
        <w:t>relation</w:t>
      </w:r>
      <w:r w:rsidRPr="00B04B03">
        <w:rPr>
          <w:sz w:val="24"/>
        </w:rPr>
        <w:t xml:space="preserve"> </w:t>
      </w:r>
      <w:r>
        <w:rPr>
          <w:sz w:val="24"/>
        </w:rPr>
        <w:t>to</w:t>
      </w:r>
      <w:r w:rsidRPr="00B04B03">
        <w:rPr>
          <w:sz w:val="24"/>
        </w:rPr>
        <w:t xml:space="preserve"> </w:t>
      </w:r>
      <w:r>
        <w:rPr>
          <w:sz w:val="24"/>
        </w:rPr>
        <w:t>skills,</w:t>
      </w:r>
      <w:r w:rsidRPr="00B04B03">
        <w:rPr>
          <w:sz w:val="24"/>
        </w:rPr>
        <w:t xml:space="preserve"> </w:t>
      </w:r>
      <w:r>
        <w:rPr>
          <w:sz w:val="24"/>
        </w:rPr>
        <w:t>knowledge, attitude and behaviour in accordance with the CORU Standards of Proficiency.</w:t>
      </w:r>
    </w:p>
    <w:p w14:paraId="580EE9CA" w14:textId="77777777" w:rsidR="005B1B84" w:rsidRDefault="005B1B84">
      <w:pPr>
        <w:rPr>
          <w:sz w:val="24"/>
        </w:rPr>
        <w:sectPr w:rsidR="005B1B84" w:rsidSect="008C753E">
          <w:footerReference w:type="default" r:id="rId16"/>
          <w:pgSz w:w="11910" w:h="16840"/>
          <w:pgMar w:top="1440" w:right="1440" w:bottom="1440" w:left="1440" w:header="0" w:footer="811" w:gutter="0"/>
          <w:cols w:space="720"/>
          <w:docGrid w:linePitch="299"/>
        </w:sectPr>
      </w:pPr>
    </w:p>
    <w:p w14:paraId="4F2BE0C5" w14:textId="77777777" w:rsidR="005B1B84" w:rsidRPr="008E708B" w:rsidRDefault="0099611B" w:rsidP="00E02A0E">
      <w:pPr>
        <w:pStyle w:val="Heading1"/>
        <w:numPr>
          <w:ilvl w:val="0"/>
          <w:numId w:val="10"/>
        </w:numPr>
        <w:spacing w:before="25"/>
        <w:ind w:left="1134" w:hanging="575"/>
        <w:rPr>
          <w:spacing w:val="-2"/>
        </w:rPr>
      </w:pPr>
      <w:bookmarkStart w:id="13" w:name="_Toc147335099"/>
      <w:r w:rsidRPr="008E708B">
        <w:lastRenderedPageBreak/>
        <w:t>FACT</w:t>
      </w:r>
      <w:r w:rsidRPr="008E708B">
        <w:rPr>
          <w:spacing w:val="-7"/>
        </w:rPr>
        <w:t xml:space="preserve"> </w:t>
      </w:r>
      <w:r w:rsidRPr="008E708B">
        <w:t>SHEET</w:t>
      </w:r>
      <w:r w:rsidRPr="008E708B">
        <w:rPr>
          <w:spacing w:val="-4"/>
        </w:rPr>
        <w:t xml:space="preserve"> </w:t>
      </w:r>
      <w:r w:rsidRPr="008E708B">
        <w:t>25:</w:t>
      </w:r>
      <w:r w:rsidRPr="008E708B">
        <w:rPr>
          <w:spacing w:val="-3"/>
        </w:rPr>
        <w:t xml:space="preserve"> </w:t>
      </w:r>
      <w:r w:rsidRPr="008E708B">
        <w:t>Guidance</w:t>
      </w:r>
      <w:r w:rsidRPr="008E708B">
        <w:rPr>
          <w:spacing w:val="-7"/>
        </w:rPr>
        <w:t xml:space="preserve"> </w:t>
      </w:r>
      <w:r w:rsidRPr="008E708B">
        <w:t>on</w:t>
      </w:r>
      <w:r w:rsidRPr="008E708B">
        <w:rPr>
          <w:spacing w:val="-5"/>
        </w:rPr>
        <w:t xml:space="preserve"> </w:t>
      </w:r>
      <w:r w:rsidRPr="008E708B">
        <w:t>60/40</w:t>
      </w:r>
      <w:r w:rsidRPr="008E708B">
        <w:rPr>
          <w:spacing w:val="-5"/>
        </w:rPr>
        <w:t xml:space="preserve"> </w:t>
      </w:r>
      <w:r w:rsidRPr="008E708B">
        <w:t>Placement</w:t>
      </w:r>
      <w:r w:rsidRPr="008E708B">
        <w:rPr>
          <w:spacing w:val="-5"/>
        </w:rPr>
        <w:t xml:space="preserve"> </w:t>
      </w:r>
      <w:r w:rsidRPr="008E708B">
        <w:t>in</w:t>
      </w:r>
      <w:r w:rsidRPr="008E708B">
        <w:rPr>
          <w:spacing w:val="-5"/>
        </w:rPr>
        <w:t xml:space="preserve"> </w:t>
      </w:r>
      <w:r w:rsidRPr="008E708B">
        <w:t>the</w:t>
      </w:r>
      <w:r w:rsidRPr="008E708B">
        <w:rPr>
          <w:spacing w:val="-5"/>
        </w:rPr>
        <w:t xml:space="preserve"> </w:t>
      </w:r>
      <w:r w:rsidRPr="008E708B">
        <w:t>COVID-19</w:t>
      </w:r>
      <w:r w:rsidRPr="008E708B">
        <w:rPr>
          <w:spacing w:val="-4"/>
        </w:rPr>
        <w:t xml:space="preserve"> </w:t>
      </w:r>
      <w:r w:rsidRPr="008E708B">
        <w:rPr>
          <w:spacing w:val="-2"/>
        </w:rPr>
        <w:t>context</w:t>
      </w:r>
      <w:bookmarkEnd w:id="13"/>
    </w:p>
    <w:p w14:paraId="615ABF1B" w14:textId="77777777" w:rsidR="007020EF" w:rsidRPr="007020EF" w:rsidRDefault="007020EF" w:rsidP="007020EF"/>
    <w:tbl>
      <w:tblPr>
        <w:tblW w:w="15456" w:type="dxa"/>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85"/>
        <w:gridCol w:w="12871"/>
      </w:tblGrid>
      <w:tr w:rsidR="005B1B84" w:rsidRPr="007020EF" w14:paraId="3802F7E5" w14:textId="77777777" w:rsidTr="008E708B">
        <w:trPr>
          <w:trHeight w:val="480"/>
        </w:trPr>
        <w:tc>
          <w:tcPr>
            <w:tcW w:w="2585" w:type="dxa"/>
            <w:tcBorders>
              <w:left w:val="single" w:sz="4" w:space="0" w:color="000000"/>
              <w:bottom w:val="double" w:sz="4" w:space="0" w:color="000000"/>
              <w:right w:val="single" w:sz="4" w:space="0" w:color="000000"/>
            </w:tcBorders>
            <w:shd w:val="clear" w:color="auto" w:fill="A50050"/>
          </w:tcPr>
          <w:p w14:paraId="71624AF8" w14:textId="77777777" w:rsidR="005B1B84" w:rsidRPr="007020EF" w:rsidRDefault="0099611B" w:rsidP="007020EF">
            <w:pPr>
              <w:pStyle w:val="TableParagraph"/>
              <w:spacing w:before="120" w:after="16"/>
              <w:ind w:left="600" w:right="897"/>
              <w:jc w:val="both"/>
              <w:rPr>
                <w:b/>
                <w:sz w:val="24"/>
                <w:szCs w:val="24"/>
              </w:rPr>
            </w:pPr>
            <w:r w:rsidRPr="007020EF">
              <w:rPr>
                <w:b/>
                <w:color w:val="FFFFFF"/>
                <w:spacing w:val="-2"/>
                <w:sz w:val="24"/>
                <w:szCs w:val="24"/>
              </w:rPr>
              <w:t>Question</w:t>
            </w:r>
          </w:p>
        </w:tc>
        <w:tc>
          <w:tcPr>
            <w:tcW w:w="12871" w:type="dxa"/>
            <w:tcBorders>
              <w:left w:val="single" w:sz="4" w:space="0" w:color="000000"/>
              <w:bottom w:val="double" w:sz="4" w:space="0" w:color="000000"/>
              <w:right w:val="single" w:sz="4" w:space="0" w:color="000000"/>
            </w:tcBorders>
            <w:shd w:val="clear" w:color="auto" w:fill="A50050"/>
          </w:tcPr>
          <w:p w14:paraId="62E2F5F7" w14:textId="77777777" w:rsidR="005B1B84" w:rsidRPr="007020EF" w:rsidRDefault="0099611B" w:rsidP="007020EF">
            <w:pPr>
              <w:pStyle w:val="TableParagraph"/>
              <w:spacing w:before="120" w:after="16"/>
              <w:ind w:right="6022"/>
              <w:jc w:val="center"/>
              <w:rPr>
                <w:b/>
                <w:sz w:val="24"/>
                <w:szCs w:val="24"/>
              </w:rPr>
            </w:pPr>
            <w:r w:rsidRPr="007020EF">
              <w:rPr>
                <w:b/>
                <w:color w:val="FFFFFF"/>
                <w:spacing w:val="-2"/>
                <w:sz w:val="24"/>
                <w:szCs w:val="24"/>
              </w:rPr>
              <w:t>Guidance</w:t>
            </w:r>
          </w:p>
        </w:tc>
      </w:tr>
      <w:tr w:rsidR="005B1B84" w:rsidRPr="007020EF" w14:paraId="513588FC" w14:textId="77777777" w:rsidTr="008E708B">
        <w:trPr>
          <w:trHeight w:val="728"/>
        </w:trPr>
        <w:tc>
          <w:tcPr>
            <w:tcW w:w="2585" w:type="dxa"/>
            <w:tcBorders>
              <w:top w:val="double" w:sz="4" w:space="0" w:color="000000"/>
              <w:left w:val="single" w:sz="4" w:space="0" w:color="000000"/>
              <w:bottom w:val="single" w:sz="4" w:space="0" w:color="000000"/>
              <w:right w:val="single" w:sz="4" w:space="0" w:color="000000"/>
            </w:tcBorders>
            <w:shd w:val="clear" w:color="auto" w:fill="A50050"/>
          </w:tcPr>
          <w:p w14:paraId="64ECECFF" w14:textId="77777777" w:rsidR="005B1B84" w:rsidRPr="007020EF" w:rsidRDefault="0099611B" w:rsidP="00ED3F1A">
            <w:pPr>
              <w:pStyle w:val="TableParagraph"/>
              <w:spacing w:before="6" w:after="16"/>
              <w:ind w:left="107" w:right="105"/>
              <w:rPr>
                <w:b/>
                <w:sz w:val="24"/>
                <w:szCs w:val="24"/>
              </w:rPr>
            </w:pPr>
            <w:r w:rsidRPr="007020EF">
              <w:rPr>
                <w:b/>
                <w:color w:val="FFFFFF"/>
                <w:sz w:val="24"/>
                <w:szCs w:val="24"/>
              </w:rPr>
              <w:t>What preparation have students</w:t>
            </w:r>
            <w:r w:rsidRPr="007020EF">
              <w:rPr>
                <w:b/>
                <w:color w:val="FFFFFF"/>
                <w:spacing w:val="-12"/>
                <w:sz w:val="24"/>
                <w:szCs w:val="24"/>
              </w:rPr>
              <w:t xml:space="preserve"> </w:t>
            </w:r>
            <w:r w:rsidRPr="007020EF">
              <w:rPr>
                <w:b/>
                <w:color w:val="FFFFFF"/>
                <w:sz w:val="24"/>
                <w:szCs w:val="24"/>
              </w:rPr>
              <w:t>had</w:t>
            </w:r>
            <w:r w:rsidRPr="007020EF">
              <w:rPr>
                <w:b/>
                <w:color w:val="FFFFFF"/>
                <w:spacing w:val="-11"/>
                <w:sz w:val="24"/>
                <w:szCs w:val="24"/>
              </w:rPr>
              <w:t xml:space="preserve"> </w:t>
            </w:r>
            <w:r w:rsidRPr="007020EF">
              <w:rPr>
                <w:b/>
                <w:color w:val="FFFFFF"/>
                <w:sz w:val="24"/>
                <w:szCs w:val="24"/>
              </w:rPr>
              <w:t>re:</w:t>
            </w:r>
            <w:r w:rsidR="00557887" w:rsidRPr="007020EF">
              <w:rPr>
                <w:b/>
                <w:color w:val="FFFFFF"/>
                <w:sz w:val="24"/>
                <w:szCs w:val="24"/>
              </w:rPr>
              <w:t xml:space="preserve"> </w:t>
            </w:r>
            <w:r w:rsidRPr="007020EF">
              <w:rPr>
                <w:b/>
                <w:color w:val="FFFFFF"/>
                <w:sz w:val="24"/>
                <w:szCs w:val="24"/>
              </w:rPr>
              <w:t>COVID-19?</w:t>
            </w:r>
          </w:p>
        </w:tc>
        <w:tc>
          <w:tcPr>
            <w:tcW w:w="12871" w:type="dxa"/>
            <w:tcBorders>
              <w:top w:val="double" w:sz="4" w:space="0" w:color="000000"/>
              <w:left w:val="single" w:sz="4" w:space="0" w:color="000000"/>
              <w:bottom w:val="single" w:sz="4" w:space="0" w:color="000000"/>
              <w:right w:val="single" w:sz="4" w:space="0" w:color="000000"/>
            </w:tcBorders>
          </w:tcPr>
          <w:p w14:paraId="704CE68C" w14:textId="0447EDB6" w:rsidR="005B1B84" w:rsidRPr="007020EF" w:rsidRDefault="0099611B" w:rsidP="008E708B">
            <w:pPr>
              <w:pStyle w:val="TableParagraph"/>
              <w:spacing w:after="16" w:line="240" w:lineRule="auto"/>
              <w:ind w:left="108" w:right="153"/>
              <w:jc w:val="both"/>
              <w:rPr>
                <w:sz w:val="24"/>
                <w:szCs w:val="24"/>
              </w:rPr>
            </w:pPr>
            <w:r w:rsidRPr="007020EF">
              <w:rPr>
                <w:sz w:val="24"/>
                <w:szCs w:val="24"/>
              </w:rPr>
              <w:t xml:space="preserve">Students have completed a range of online and reading materials on a) signs and symptoms, b) infection control c) contact tracing c) social distancing d) respiratory etiquette e) handwashing /handwashing competency f) donning and doffing PPE g) dress, hygiene and cleanliness h) putting on/taking off a medical mask </w:t>
            </w:r>
            <w:proofErr w:type="spellStart"/>
            <w:r w:rsidRPr="007020EF">
              <w:rPr>
                <w:sz w:val="24"/>
                <w:szCs w:val="24"/>
              </w:rPr>
              <w:t>i</w:t>
            </w:r>
            <w:proofErr w:type="spellEnd"/>
            <w:r w:rsidRPr="007020EF">
              <w:rPr>
                <w:sz w:val="24"/>
                <w:szCs w:val="24"/>
              </w:rPr>
              <w:t xml:space="preserve">) evidence of immunisations and j) have signed a declaration of completion of all of these tasks. Use of laptops </w:t>
            </w:r>
            <w:r w:rsidR="00E169A9">
              <w:rPr>
                <w:sz w:val="24"/>
                <w:szCs w:val="24"/>
              </w:rPr>
              <w:t>is</w:t>
            </w:r>
            <w:r w:rsidR="00E169A9" w:rsidRPr="007020EF">
              <w:rPr>
                <w:sz w:val="24"/>
                <w:szCs w:val="24"/>
              </w:rPr>
              <w:t xml:space="preserve"> </w:t>
            </w:r>
            <w:r w:rsidRPr="007020EF">
              <w:rPr>
                <w:sz w:val="24"/>
                <w:szCs w:val="24"/>
              </w:rPr>
              <w:t>permitted</w:t>
            </w:r>
            <w:r w:rsidR="00E169A9">
              <w:rPr>
                <w:sz w:val="24"/>
                <w:szCs w:val="24"/>
              </w:rPr>
              <w:t xml:space="preserve"> </w:t>
            </w:r>
            <w:r w:rsidRPr="007020EF">
              <w:rPr>
                <w:sz w:val="24"/>
                <w:szCs w:val="24"/>
              </w:rPr>
              <w:t>(no client information on if personal laptop)</w:t>
            </w:r>
          </w:p>
        </w:tc>
      </w:tr>
      <w:tr w:rsidR="005B1B84" w:rsidRPr="007020EF" w14:paraId="21266DCD" w14:textId="77777777" w:rsidTr="008E708B">
        <w:trPr>
          <w:trHeight w:val="1538"/>
        </w:trPr>
        <w:tc>
          <w:tcPr>
            <w:tcW w:w="2585" w:type="dxa"/>
            <w:tcBorders>
              <w:top w:val="single" w:sz="4" w:space="0" w:color="000000"/>
              <w:left w:val="single" w:sz="4" w:space="0" w:color="000000"/>
              <w:bottom w:val="single" w:sz="4" w:space="0" w:color="000000"/>
              <w:right w:val="single" w:sz="4" w:space="0" w:color="000000"/>
            </w:tcBorders>
            <w:shd w:val="clear" w:color="auto" w:fill="A50050"/>
          </w:tcPr>
          <w:p w14:paraId="0DD51CC4" w14:textId="77777777" w:rsidR="005B1B84" w:rsidRPr="007020EF" w:rsidRDefault="0099611B" w:rsidP="00ED3F1A">
            <w:pPr>
              <w:pStyle w:val="TableParagraph"/>
              <w:spacing w:after="16"/>
              <w:ind w:left="107" w:right="105"/>
              <w:rPr>
                <w:b/>
                <w:sz w:val="24"/>
                <w:szCs w:val="24"/>
              </w:rPr>
            </w:pPr>
            <w:r w:rsidRPr="007020EF">
              <w:rPr>
                <w:b/>
                <w:color w:val="FFFFFF"/>
                <w:sz w:val="24"/>
                <w:szCs w:val="24"/>
              </w:rPr>
              <w:t>What are the processes for student</w:t>
            </w:r>
            <w:r w:rsidRPr="007020EF">
              <w:rPr>
                <w:b/>
                <w:color w:val="FFFFFF"/>
                <w:spacing w:val="-11"/>
                <w:sz w:val="24"/>
                <w:szCs w:val="24"/>
              </w:rPr>
              <w:t xml:space="preserve"> </w:t>
            </w:r>
            <w:r w:rsidRPr="007020EF">
              <w:rPr>
                <w:b/>
                <w:color w:val="FFFFFF"/>
                <w:sz w:val="24"/>
                <w:szCs w:val="24"/>
              </w:rPr>
              <w:t>monitoring</w:t>
            </w:r>
            <w:r w:rsidRPr="007020EF">
              <w:rPr>
                <w:b/>
                <w:color w:val="FFFFFF"/>
                <w:spacing w:val="-10"/>
                <w:sz w:val="24"/>
                <w:szCs w:val="24"/>
              </w:rPr>
              <w:t xml:space="preserve"> </w:t>
            </w:r>
            <w:r w:rsidRPr="007020EF">
              <w:rPr>
                <w:b/>
                <w:color w:val="FFFFFF"/>
                <w:sz w:val="24"/>
                <w:szCs w:val="24"/>
              </w:rPr>
              <w:t>of</w:t>
            </w:r>
            <w:r w:rsidRPr="007020EF">
              <w:rPr>
                <w:b/>
                <w:color w:val="FFFFFF"/>
                <w:spacing w:val="-10"/>
                <w:sz w:val="24"/>
                <w:szCs w:val="24"/>
              </w:rPr>
              <w:t xml:space="preserve"> </w:t>
            </w:r>
            <w:r w:rsidRPr="007020EF">
              <w:rPr>
                <w:b/>
                <w:color w:val="FFFFFF"/>
                <w:sz w:val="24"/>
                <w:szCs w:val="24"/>
              </w:rPr>
              <w:t>wellness in practice education?</w:t>
            </w:r>
          </w:p>
        </w:tc>
        <w:tc>
          <w:tcPr>
            <w:tcW w:w="12871" w:type="dxa"/>
            <w:tcBorders>
              <w:top w:val="single" w:sz="4" w:space="0" w:color="000000"/>
              <w:left w:val="single" w:sz="4" w:space="0" w:color="000000"/>
              <w:bottom w:val="single" w:sz="4" w:space="0" w:color="000000"/>
              <w:right w:val="single" w:sz="4" w:space="0" w:color="000000"/>
            </w:tcBorders>
          </w:tcPr>
          <w:p w14:paraId="43BD504A" w14:textId="56770016" w:rsidR="005B1B84" w:rsidRPr="007020EF" w:rsidRDefault="0099611B" w:rsidP="008E708B">
            <w:pPr>
              <w:pStyle w:val="TableParagraph"/>
              <w:spacing w:after="16" w:line="240" w:lineRule="auto"/>
              <w:ind w:left="108" w:right="155"/>
              <w:jc w:val="both"/>
              <w:rPr>
                <w:sz w:val="24"/>
                <w:szCs w:val="24"/>
              </w:rPr>
            </w:pPr>
            <w:r w:rsidRPr="007020EF">
              <w:rPr>
                <w:sz w:val="24"/>
                <w:szCs w:val="24"/>
              </w:rPr>
              <w:t xml:space="preserve">Students must complete the daily wellness APP from </w:t>
            </w:r>
            <w:r w:rsidR="00373A9C" w:rsidRPr="007020EF">
              <w:rPr>
                <w:sz w:val="24"/>
                <w:szCs w:val="24"/>
              </w:rPr>
              <w:t>University of</w:t>
            </w:r>
            <w:r w:rsidRPr="007020EF">
              <w:rPr>
                <w:sz w:val="24"/>
                <w:szCs w:val="24"/>
              </w:rPr>
              <w:t xml:space="preserve"> Galway 30 minutes before placement. This is monitored daily. Students must show their educator their green badge. If they have any </w:t>
            </w:r>
            <w:r w:rsidR="00E169A9" w:rsidRPr="007020EF">
              <w:rPr>
                <w:sz w:val="24"/>
                <w:szCs w:val="24"/>
              </w:rPr>
              <w:t>symptoms,</w:t>
            </w:r>
            <w:r w:rsidRPr="007020EF">
              <w:rPr>
                <w:sz w:val="24"/>
                <w:szCs w:val="24"/>
              </w:rPr>
              <w:t xml:space="preserve"> they must not attend placement and report to the student health unit/GP. Students that are tested negative for COVID-19 must self- isolate until 48 hours after resolution of symptoms Students are to apply the contact tracing system of the site. If students are identified as </w:t>
            </w:r>
            <w:proofErr w:type="gramStart"/>
            <w:r w:rsidRPr="007020EF">
              <w:rPr>
                <w:sz w:val="24"/>
                <w:szCs w:val="24"/>
              </w:rPr>
              <w:t>coming into contact with</w:t>
            </w:r>
            <w:proofErr w:type="gramEnd"/>
            <w:r w:rsidRPr="007020EF">
              <w:rPr>
                <w:sz w:val="24"/>
                <w:szCs w:val="24"/>
              </w:rPr>
              <w:t xml:space="preserve"> a person with COVID-19 they need to self-isolate and contact the student health unit/GP and follow the advice given which is to self-isolate for 14 days. They cannot return to placement without approval from the university who will have agreed the return of the student with the site. Students who are working on one or more site or working in health care outside of placement need to fill in a HSE self-risk assessment each time they move sites </w:t>
            </w:r>
            <w:hyperlink r:id="rId17">
              <w:r w:rsidRPr="007020EF">
                <w:rPr>
                  <w:sz w:val="24"/>
                  <w:szCs w:val="24"/>
                </w:rPr>
                <w:t>https://www.hse.ie/eng/staff/workplace-health-and-wellbeing-</w:t>
              </w:r>
            </w:hyperlink>
          </w:p>
          <w:p w14:paraId="50BDEC7E" w14:textId="77777777" w:rsidR="005B1B84" w:rsidRPr="007020EF" w:rsidRDefault="0099611B" w:rsidP="008E708B">
            <w:pPr>
              <w:pStyle w:val="TableParagraph"/>
              <w:spacing w:after="16" w:line="240" w:lineRule="auto"/>
              <w:ind w:left="108"/>
              <w:jc w:val="both"/>
              <w:rPr>
                <w:sz w:val="24"/>
                <w:szCs w:val="24"/>
              </w:rPr>
            </w:pPr>
            <w:hyperlink r:id="rId18">
              <w:r w:rsidRPr="007020EF">
                <w:rPr>
                  <w:sz w:val="24"/>
                  <w:szCs w:val="24"/>
                </w:rPr>
                <w:t>unit/covid-19-guidance/covid-19-testing-protocol-for-healthcare-workers-moving-to-a-different-service.pdf</w:t>
              </w:r>
            </w:hyperlink>
          </w:p>
        </w:tc>
      </w:tr>
      <w:tr w:rsidR="005B1B84" w:rsidRPr="007020EF" w14:paraId="4BBA2F1B" w14:textId="77777777" w:rsidTr="008E708B">
        <w:trPr>
          <w:trHeight w:val="1538"/>
        </w:trPr>
        <w:tc>
          <w:tcPr>
            <w:tcW w:w="2585" w:type="dxa"/>
            <w:tcBorders>
              <w:top w:val="single" w:sz="4" w:space="0" w:color="000000"/>
              <w:left w:val="single" w:sz="4" w:space="0" w:color="000000"/>
              <w:bottom w:val="single" w:sz="4" w:space="0" w:color="000000"/>
              <w:right w:val="single" w:sz="4" w:space="0" w:color="000000"/>
            </w:tcBorders>
            <w:shd w:val="clear" w:color="auto" w:fill="A50050"/>
          </w:tcPr>
          <w:p w14:paraId="5A4F04A6" w14:textId="77777777" w:rsidR="005B1B84" w:rsidRPr="007020EF" w:rsidRDefault="0099611B" w:rsidP="00ED3F1A">
            <w:pPr>
              <w:pStyle w:val="TableParagraph"/>
              <w:spacing w:after="16"/>
              <w:ind w:left="107" w:right="149"/>
              <w:rPr>
                <w:b/>
                <w:sz w:val="24"/>
                <w:szCs w:val="24"/>
              </w:rPr>
            </w:pPr>
            <w:r w:rsidRPr="007020EF">
              <w:rPr>
                <w:b/>
                <w:color w:val="FFFFFF"/>
                <w:sz w:val="24"/>
                <w:szCs w:val="24"/>
              </w:rPr>
              <w:t>What</w:t>
            </w:r>
            <w:r w:rsidRPr="007020EF">
              <w:rPr>
                <w:b/>
                <w:color w:val="FFFFFF"/>
                <w:spacing w:val="-6"/>
                <w:sz w:val="24"/>
                <w:szCs w:val="24"/>
              </w:rPr>
              <w:t xml:space="preserve"> </w:t>
            </w:r>
            <w:r w:rsidRPr="007020EF">
              <w:rPr>
                <w:b/>
                <w:color w:val="FFFFFF"/>
                <w:sz w:val="24"/>
                <w:szCs w:val="24"/>
              </w:rPr>
              <w:t>is</w:t>
            </w:r>
            <w:r w:rsidRPr="007020EF">
              <w:rPr>
                <w:b/>
                <w:color w:val="FFFFFF"/>
                <w:spacing w:val="-7"/>
                <w:sz w:val="24"/>
                <w:szCs w:val="24"/>
              </w:rPr>
              <w:t xml:space="preserve"> </w:t>
            </w:r>
            <w:r w:rsidRPr="007020EF">
              <w:rPr>
                <w:b/>
                <w:color w:val="FFFFFF"/>
                <w:sz w:val="24"/>
                <w:szCs w:val="24"/>
              </w:rPr>
              <w:t>the</w:t>
            </w:r>
            <w:r w:rsidRPr="007020EF">
              <w:rPr>
                <w:b/>
                <w:color w:val="FFFFFF"/>
                <w:spacing w:val="-6"/>
                <w:sz w:val="24"/>
                <w:szCs w:val="24"/>
              </w:rPr>
              <w:t xml:space="preserve"> </w:t>
            </w:r>
            <w:r w:rsidRPr="007020EF">
              <w:rPr>
                <w:b/>
                <w:color w:val="FFFFFF"/>
                <w:sz w:val="24"/>
                <w:szCs w:val="24"/>
              </w:rPr>
              <w:t>role</w:t>
            </w:r>
            <w:r w:rsidRPr="007020EF">
              <w:rPr>
                <w:b/>
                <w:color w:val="FFFFFF"/>
                <w:spacing w:val="-6"/>
                <w:sz w:val="24"/>
                <w:szCs w:val="24"/>
              </w:rPr>
              <w:t xml:space="preserve"> </w:t>
            </w:r>
            <w:r w:rsidRPr="007020EF">
              <w:rPr>
                <w:b/>
                <w:color w:val="FFFFFF"/>
                <w:sz w:val="24"/>
                <w:szCs w:val="24"/>
              </w:rPr>
              <w:t>of</w:t>
            </w:r>
            <w:r w:rsidRPr="007020EF">
              <w:rPr>
                <w:b/>
                <w:color w:val="FFFFFF"/>
                <w:spacing w:val="-8"/>
                <w:sz w:val="24"/>
                <w:szCs w:val="24"/>
              </w:rPr>
              <w:t xml:space="preserve"> </w:t>
            </w:r>
            <w:r w:rsidRPr="007020EF">
              <w:rPr>
                <w:b/>
                <w:color w:val="FFFFFF"/>
                <w:sz w:val="24"/>
                <w:szCs w:val="24"/>
              </w:rPr>
              <w:t>the</w:t>
            </w:r>
            <w:r w:rsidRPr="007020EF">
              <w:rPr>
                <w:b/>
                <w:color w:val="FFFFFF"/>
                <w:spacing w:val="-6"/>
                <w:sz w:val="24"/>
                <w:szCs w:val="24"/>
              </w:rPr>
              <w:t xml:space="preserve"> </w:t>
            </w:r>
            <w:r w:rsidRPr="007020EF">
              <w:rPr>
                <w:b/>
                <w:color w:val="FFFFFF"/>
                <w:sz w:val="24"/>
                <w:szCs w:val="24"/>
              </w:rPr>
              <w:t xml:space="preserve">practice educator in the management of COVID-19 and student </w:t>
            </w:r>
            <w:r w:rsidRPr="007020EF">
              <w:rPr>
                <w:b/>
                <w:color w:val="FFFFFF"/>
                <w:spacing w:val="-2"/>
                <w:sz w:val="24"/>
                <w:szCs w:val="24"/>
              </w:rPr>
              <w:t>education?</w:t>
            </w:r>
          </w:p>
        </w:tc>
        <w:tc>
          <w:tcPr>
            <w:tcW w:w="12871" w:type="dxa"/>
            <w:tcBorders>
              <w:top w:val="single" w:sz="4" w:space="0" w:color="000000"/>
              <w:left w:val="single" w:sz="4" w:space="0" w:color="000000"/>
              <w:bottom w:val="single" w:sz="4" w:space="0" w:color="000000"/>
              <w:right w:val="single" w:sz="4" w:space="0" w:color="000000"/>
            </w:tcBorders>
          </w:tcPr>
          <w:p w14:paraId="24723078" w14:textId="77777777" w:rsidR="005B1B84" w:rsidRPr="007020EF" w:rsidRDefault="0099611B" w:rsidP="008E708B">
            <w:pPr>
              <w:pStyle w:val="TableParagraph"/>
              <w:spacing w:after="16" w:line="240" w:lineRule="auto"/>
              <w:ind w:left="108" w:right="155"/>
              <w:jc w:val="both"/>
              <w:rPr>
                <w:sz w:val="24"/>
                <w:szCs w:val="24"/>
              </w:rPr>
            </w:pPr>
            <w:r w:rsidRPr="007020EF">
              <w:rPr>
                <w:sz w:val="24"/>
                <w:szCs w:val="24"/>
              </w:rPr>
              <w:t>Ensure that the student is familiar with all workplace expectations including the system for contact tracing. Any PPE used in the setting needs to be available for the student and social distancing maintained. Ensure that unsupervised presence of students in clinical areas (for example unaccompanied students seeing patients to practice hands on examination skills) is avoided or is very carefully controlled. Ensure that student(s) and teacher(s)/educator(s) presence in clinical areas is limited to events/time that have a specific focus on student education so that students are not present in clinical areas without a specific purpose. Ensure that no more than four people present for bedside teaching and similar situations, there should be no more than four people present at one time (including students, teachers/educators). In procedure/operation rooms there should be no more than one student at a time. Ensure that students and teachers/educators will be “bare below the elbows/bare above the wrist” when in clinical areas.</w:t>
            </w:r>
            <w:r w:rsidR="008C02E4" w:rsidRPr="007020EF">
              <w:rPr>
                <w:sz w:val="24"/>
                <w:szCs w:val="24"/>
              </w:rPr>
              <w:t xml:space="preserve">  </w:t>
            </w:r>
            <w:r w:rsidRPr="007020EF">
              <w:rPr>
                <w:sz w:val="24"/>
                <w:szCs w:val="24"/>
              </w:rPr>
              <w:t>Discuss with student a) use of public transport, b) activities outside of placement c) expectations of COVOD-19 workplace behaviour and conduct.</w:t>
            </w:r>
          </w:p>
        </w:tc>
      </w:tr>
      <w:tr w:rsidR="005B1B84" w:rsidRPr="007020EF" w14:paraId="6EB6F257" w14:textId="77777777" w:rsidTr="008E708B">
        <w:trPr>
          <w:trHeight w:val="435"/>
        </w:trPr>
        <w:tc>
          <w:tcPr>
            <w:tcW w:w="2585" w:type="dxa"/>
            <w:tcBorders>
              <w:top w:val="single" w:sz="4" w:space="0" w:color="000000"/>
              <w:left w:val="single" w:sz="4" w:space="0" w:color="000000"/>
              <w:bottom w:val="single" w:sz="4" w:space="0" w:color="000000"/>
              <w:right w:val="single" w:sz="4" w:space="0" w:color="000000"/>
            </w:tcBorders>
            <w:shd w:val="clear" w:color="auto" w:fill="A50050"/>
          </w:tcPr>
          <w:p w14:paraId="40ADEB89" w14:textId="77777777" w:rsidR="005B1B84" w:rsidRPr="007020EF" w:rsidRDefault="0099611B" w:rsidP="00EA3180">
            <w:pPr>
              <w:pStyle w:val="TableParagraph"/>
              <w:spacing w:after="16"/>
              <w:ind w:left="107" w:right="105"/>
              <w:rPr>
                <w:b/>
                <w:sz w:val="24"/>
                <w:szCs w:val="24"/>
              </w:rPr>
            </w:pPr>
            <w:r w:rsidRPr="007020EF">
              <w:rPr>
                <w:b/>
                <w:color w:val="FFFFFF"/>
                <w:sz w:val="24"/>
                <w:szCs w:val="24"/>
              </w:rPr>
              <w:lastRenderedPageBreak/>
              <w:t>What</w:t>
            </w:r>
            <w:r w:rsidRPr="007020EF">
              <w:rPr>
                <w:b/>
                <w:color w:val="FFFFFF"/>
                <w:spacing w:val="-9"/>
                <w:sz w:val="24"/>
                <w:szCs w:val="24"/>
              </w:rPr>
              <w:t xml:space="preserve"> </w:t>
            </w:r>
            <w:r w:rsidRPr="007020EF">
              <w:rPr>
                <w:b/>
                <w:color w:val="FFFFFF"/>
                <w:sz w:val="24"/>
                <w:szCs w:val="24"/>
              </w:rPr>
              <w:t>is</w:t>
            </w:r>
            <w:r w:rsidRPr="007020EF">
              <w:rPr>
                <w:b/>
                <w:color w:val="FFFFFF"/>
                <w:spacing w:val="-9"/>
                <w:sz w:val="24"/>
                <w:szCs w:val="24"/>
              </w:rPr>
              <w:t xml:space="preserve"> </w:t>
            </w:r>
            <w:r w:rsidRPr="007020EF">
              <w:rPr>
                <w:b/>
                <w:color w:val="FFFFFF"/>
                <w:sz w:val="24"/>
                <w:szCs w:val="24"/>
              </w:rPr>
              <w:t>considered</w:t>
            </w:r>
            <w:r w:rsidRPr="007020EF">
              <w:rPr>
                <w:b/>
                <w:color w:val="FFFFFF"/>
                <w:spacing w:val="-10"/>
                <w:sz w:val="24"/>
                <w:szCs w:val="24"/>
              </w:rPr>
              <w:t xml:space="preserve"> </w:t>
            </w:r>
            <w:r w:rsidRPr="007020EF">
              <w:rPr>
                <w:b/>
                <w:color w:val="FFFFFF"/>
                <w:sz w:val="24"/>
                <w:szCs w:val="24"/>
              </w:rPr>
              <w:t>client</w:t>
            </w:r>
            <w:r w:rsidRPr="007020EF">
              <w:rPr>
                <w:b/>
                <w:color w:val="FFFFFF"/>
                <w:spacing w:val="-9"/>
                <w:sz w:val="24"/>
                <w:szCs w:val="24"/>
              </w:rPr>
              <w:t xml:space="preserve"> </w:t>
            </w:r>
            <w:r w:rsidRPr="007020EF">
              <w:rPr>
                <w:b/>
                <w:color w:val="FFFFFF"/>
                <w:sz w:val="24"/>
                <w:szCs w:val="24"/>
              </w:rPr>
              <w:t>tasks for a min of 3 days per week?</w:t>
            </w:r>
          </w:p>
        </w:tc>
        <w:tc>
          <w:tcPr>
            <w:tcW w:w="12871" w:type="dxa"/>
            <w:tcBorders>
              <w:top w:val="single" w:sz="4" w:space="0" w:color="000000"/>
              <w:left w:val="single" w:sz="4" w:space="0" w:color="000000"/>
              <w:bottom w:val="single" w:sz="4" w:space="0" w:color="000000"/>
              <w:right w:val="single" w:sz="4" w:space="0" w:color="000000"/>
            </w:tcBorders>
          </w:tcPr>
          <w:p w14:paraId="6B31C09B" w14:textId="2E4B22D6" w:rsidR="005B1B84" w:rsidRPr="007020EF" w:rsidRDefault="0099611B" w:rsidP="008E708B">
            <w:pPr>
              <w:pStyle w:val="TableParagraph"/>
              <w:spacing w:after="16" w:line="240" w:lineRule="auto"/>
              <w:ind w:left="108" w:right="153"/>
              <w:jc w:val="both"/>
              <w:rPr>
                <w:sz w:val="24"/>
                <w:szCs w:val="24"/>
              </w:rPr>
            </w:pPr>
            <w:r w:rsidRPr="007020EF">
              <w:rPr>
                <w:sz w:val="24"/>
                <w:szCs w:val="24"/>
              </w:rPr>
              <w:t xml:space="preserve">Client related tasks may </w:t>
            </w:r>
            <w:r w:rsidR="00E169A9" w:rsidRPr="007020EF">
              <w:rPr>
                <w:sz w:val="24"/>
                <w:szCs w:val="24"/>
              </w:rPr>
              <w:t>include</w:t>
            </w:r>
            <w:r w:rsidRPr="007020EF">
              <w:rPr>
                <w:sz w:val="24"/>
                <w:szCs w:val="24"/>
              </w:rPr>
              <w:t xml:space="preserve"> face to face work, telehealth, telerehabilitation, giving advice or information online or by phone, team liaison/networking, making referrals, discharge planning or evaluation, monitoring or evaluating interventions, shadowing other team members.</w:t>
            </w:r>
          </w:p>
        </w:tc>
      </w:tr>
      <w:tr w:rsidR="005B1B84" w:rsidRPr="007020EF" w14:paraId="1EC7BF99" w14:textId="77777777" w:rsidTr="008E708B">
        <w:trPr>
          <w:trHeight w:val="799"/>
        </w:trPr>
        <w:tc>
          <w:tcPr>
            <w:tcW w:w="2585" w:type="dxa"/>
            <w:tcBorders>
              <w:top w:val="single" w:sz="4" w:space="0" w:color="000000"/>
              <w:left w:val="single" w:sz="4" w:space="0" w:color="000000"/>
              <w:bottom w:val="single" w:sz="4" w:space="0" w:color="000000"/>
              <w:right w:val="single" w:sz="4" w:space="0" w:color="000000"/>
            </w:tcBorders>
            <w:shd w:val="clear" w:color="auto" w:fill="A50050"/>
          </w:tcPr>
          <w:p w14:paraId="7B7BF381" w14:textId="77777777" w:rsidR="005B1B84" w:rsidRPr="007020EF" w:rsidRDefault="0099611B" w:rsidP="00EA3180">
            <w:pPr>
              <w:pStyle w:val="TableParagraph"/>
              <w:spacing w:after="16" w:line="219" w:lineRule="exact"/>
              <w:ind w:left="107"/>
              <w:rPr>
                <w:b/>
                <w:sz w:val="24"/>
                <w:szCs w:val="24"/>
              </w:rPr>
            </w:pPr>
            <w:r w:rsidRPr="007020EF">
              <w:rPr>
                <w:b/>
                <w:color w:val="FFFFFF"/>
                <w:sz w:val="24"/>
                <w:szCs w:val="24"/>
              </w:rPr>
              <w:t>What</w:t>
            </w:r>
            <w:r w:rsidRPr="007020EF">
              <w:rPr>
                <w:b/>
                <w:color w:val="FFFFFF"/>
                <w:spacing w:val="-2"/>
                <w:sz w:val="24"/>
                <w:szCs w:val="24"/>
              </w:rPr>
              <w:t xml:space="preserve"> </w:t>
            </w:r>
            <w:r w:rsidRPr="007020EF">
              <w:rPr>
                <w:b/>
                <w:color w:val="FFFFFF"/>
                <w:sz w:val="24"/>
                <w:szCs w:val="24"/>
              </w:rPr>
              <w:t>is</w:t>
            </w:r>
            <w:r w:rsidRPr="007020EF">
              <w:rPr>
                <w:b/>
                <w:color w:val="FFFFFF"/>
                <w:spacing w:val="-3"/>
                <w:sz w:val="24"/>
                <w:szCs w:val="24"/>
              </w:rPr>
              <w:t xml:space="preserve"> </w:t>
            </w:r>
            <w:r w:rsidRPr="007020EF">
              <w:rPr>
                <w:b/>
                <w:color w:val="FFFFFF"/>
                <w:sz w:val="24"/>
                <w:szCs w:val="24"/>
              </w:rPr>
              <w:t>considered</w:t>
            </w:r>
            <w:r w:rsidRPr="007020EF">
              <w:rPr>
                <w:b/>
                <w:color w:val="FFFFFF"/>
                <w:spacing w:val="-3"/>
                <w:sz w:val="24"/>
                <w:szCs w:val="24"/>
              </w:rPr>
              <w:t xml:space="preserve"> </w:t>
            </w:r>
            <w:r w:rsidRPr="007020EF">
              <w:rPr>
                <w:b/>
                <w:color w:val="FFFFFF"/>
                <w:sz w:val="24"/>
                <w:szCs w:val="24"/>
              </w:rPr>
              <w:t>non</w:t>
            </w:r>
            <w:r w:rsidRPr="007020EF">
              <w:rPr>
                <w:b/>
                <w:color w:val="FFFFFF"/>
                <w:spacing w:val="-3"/>
                <w:sz w:val="24"/>
                <w:szCs w:val="24"/>
              </w:rPr>
              <w:t xml:space="preserve"> </w:t>
            </w:r>
            <w:r w:rsidRPr="007020EF">
              <w:rPr>
                <w:b/>
                <w:color w:val="FFFFFF"/>
                <w:spacing w:val="-2"/>
                <w:sz w:val="24"/>
                <w:szCs w:val="24"/>
              </w:rPr>
              <w:t>client</w:t>
            </w:r>
          </w:p>
          <w:p w14:paraId="5D399E76" w14:textId="77777777" w:rsidR="005B1B84" w:rsidRPr="007020EF" w:rsidRDefault="0099611B" w:rsidP="00EA3180">
            <w:pPr>
              <w:pStyle w:val="TableParagraph"/>
              <w:spacing w:after="16" w:line="220" w:lineRule="atLeast"/>
              <w:ind w:left="107" w:right="105"/>
              <w:rPr>
                <w:b/>
                <w:sz w:val="24"/>
                <w:szCs w:val="24"/>
              </w:rPr>
            </w:pPr>
            <w:r w:rsidRPr="007020EF">
              <w:rPr>
                <w:b/>
                <w:color w:val="FFFFFF"/>
                <w:sz w:val="24"/>
                <w:szCs w:val="24"/>
              </w:rPr>
              <w:t>related tasks, suggested for a maximum</w:t>
            </w:r>
            <w:r w:rsidRPr="007020EF">
              <w:rPr>
                <w:b/>
                <w:color w:val="FFFFFF"/>
                <w:spacing w:val="-7"/>
                <w:sz w:val="24"/>
                <w:szCs w:val="24"/>
              </w:rPr>
              <w:t xml:space="preserve"> </w:t>
            </w:r>
            <w:r w:rsidRPr="007020EF">
              <w:rPr>
                <w:b/>
                <w:color w:val="FFFFFF"/>
                <w:sz w:val="24"/>
                <w:szCs w:val="24"/>
              </w:rPr>
              <w:t>of</w:t>
            </w:r>
            <w:r w:rsidRPr="007020EF">
              <w:rPr>
                <w:b/>
                <w:color w:val="FFFFFF"/>
                <w:spacing w:val="-9"/>
                <w:sz w:val="24"/>
                <w:szCs w:val="24"/>
              </w:rPr>
              <w:t xml:space="preserve"> </w:t>
            </w:r>
            <w:r w:rsidRPr="007020EF">
              <w:rPr>
                <w:b/>
                <w:color w:val="FFFFFF"/>
                <w:sz w:val="24"/>
                <w:szCs w:val="24"/>
              </w:rPr>
              <w:t>1.5</w:t>
            </w:r>
            <w:r w:rsidRPr="007020EF">
              <w:rPr>
                <w:b/>
                <w:color w:val="FFFFFF"/>
                <w:spacing w:val="-8"/>
                <w:sz w:val="24"/>
                <w:szCs w:val="24"/>
              </w:rPr>
              <w:t xml:space="preserve"> </w:t>
            </w:r>
            <w:r w:rsidRPr="007020EF">
              <w:rPr>
                <w:b/>
                <w:color w:val="FFFFFF"/>
                <w:sz w:val="24"/>
                <w:szCs w:val="24"/>
              </w:rPr>
              <w:t>days</w:t>
            </w:r>
            <w:r w:rsidRPr="007020EF">
              <w:rPr>
                <w:b/>
                <w:color w:val="FFFFFF"/>
                <w:spacing w:val="-7"/>
                <w:sz w:val="24"/>
                <w:szCs w:val="24"/>
              </w:rPr>
              <w:t xml:space="preserve"> </w:t>
            </w:r>
            <w:r w:rsidRPr="007020EF">
              <w:rPr>
                <w:b/>
                <w:color w:val="FFFFFF"/>
                <w:sz w:val="24"/>
                <w:szCs w:val="24"/>
              </w:rPr>
              <w:t>per</w:t>
            </w:r>
            <w:r w:rsidRPr="007020EF">
              <w:rPr>
                <w:b/>
                <w:color w:val="FFFFFF"/>
                <w:spacing w:val="-8"/>
                <w:sz w:val="24"/>
                <w:szCs w:val="24"/>
              </w:rPr>
              <w:t xml:space="preserve"> </w:t>
            </w:r>
            <w:r w:rsidRPr="007020EF">
              <w:rPr>
                <w:b/>
                <w:color w:val="FFFFFF"/>
                <w:sz w:val="24"/>
                <w:szCs w:val="24"/>
              </w:rPr>
              <w:t>week</w:t>
            </w:r>
          </w:p>
        </w:tc>
        <w:tc>
          <w:tcPr>
            <w:tcW w:w="12871" w:type="dxa"/>
            <w:tcBorders>
              <w:top w:val="single" w:sz="4" w:space="0" w:color="000000"/>
              <w:left w:val="single" w:sz="4" w:space="0" w:color="000000"/>
              <w:bottom w:val="single" w:sz="4" w:space="0" w:color="000000"/>
              <w:right w:val="single" w:sz="4" w:space="0" w:color="000000"/>
            </w:tcBorders>
          </w:tcPr>
          <w:p w14:paraId="068105CA" w14:textId="51ADF67C" w:rsidR="005B1B84" w:rsidRPr="007020EF" w:rsidRDefault="0099611B" w:rsidP="008E708B">
            <w:pPr>
              <w:pStyle w:val="TableParagraph"/>
              <w:spacing w:after="16" w:line="240" w:lineRule="auto"/>
              <w:ind w:left="108" w:right="155"/>
              <w:jc w:val="both"/>
              <w:rPr>
                <w:sz w:val="24"/>
                <w:szCs w:val="24"/>
              </w:rPr>
            </w:pPr>
            <w:r w:rsidRPr="007020EF">
              <w:rPr>
                <w:sz w:val="24"/>
                <w:szCs w:val="24"/>
              </w:rPr>
              <w:t xml:space="preserve">Students can be asked to complete a range of administration tasks including, report writing, investigation/research, prepare for </w:t>
            </w:r>
            <w:r w:rsidR="00E169A9" w:rsidRPr="007020EF">
              <w:rPr>
                <w:sz w:val="24"/>
                <w:szCs w:val="24"/>
              </w:rPr>
              <w:t>face-to-face</w:t>
            </w:r>
            <w:r w:rsidRPr="007020EF">
              <w:rPr>
                <w:sz w:val="24"/>
                <w:szCs w:val="24"/>
              </w:rPr>
              <w:t xml:space="preserve"> sessions, case study or portfolio.</w:t>
            </w:r>
            <w:r w:rsidR="008C02E4" w:rsidRPr="007020EF">
              <w:rPr>
                <w:sz w:val="24"/>
                <w:szCs w:val="24"/>
              </w:rPr>
              <w:t xml:space="preserve">  T</w:t>
            </w:r>
            <w:r w:rsidRPr="007020EF">
              <w:rPr>
                <w:sz w:val="24"/>
                <w:szCs w:val="24"/>
              </w:rPr>
              <w:t>hey can also complete projects for the service including information handouts, develop or evaluate programs, research evidence</w:t>
            </w:r>
            <w:r w:rsidR="00E169A9">
              <w:rPr>
                <w:sz w:val="24"/>
                <w:szCs w:val="24"/>
              </w:rPr>
              <w:t>-</w:t>
            </w:r>
            <w:r w:rsidRPr="007020EF">
              <w:rPr>
                <w:sz w:val="24"/>
                <w:szCs w:val="24"/>
              </w:rPr>
              <w:t>based practice on a given topic but all must be related to placement. They can also participate in team CPD activities.</w:t>
            </w:r>
          </w:p>
        </w:tc>
      </w:tr>
      <w:tr w:rsidR="005B1B84" w:rsidRPr="007020EF" w14:paraId="61145DC1" w14:textId="77777777" w:rsidTr="008E708B">
        <w:trPr>
          <w:trHeight w:val="657"/>
        </w:trPr>
        <w:tc>
          <w:tcPr>
            <w:tcW w:w="2585" w:type="dxa"/>
            <w:tcBorders>
              <w:top w:val="single" w:sz="4" w:space="0" w:color="000000"/>
              <w:left w:val="single" w:sz="4" w:space="0" w:color="000000"/>
              <w:bottom w:val="single" w:sz="4" w:space="0" w:color="000000"/>
              <w:right w:val="single" w:sz="4" w:space="0" w:color="000000"/>
            </w:tcBorders>
            <w:shd w:val="clear" w:color="auto" w:fill="A50050"/>
          </w:tcPr>
          <w:p w14:paraId="700E004F" w14:textId="77777777" w:rsidR="005B1B84" w:rsidRPr="007020EF" w:rsidRDefault="0099611B" w:rsidP="00EA3180">
            <w:pPr>
              <w:pStyle w:val="TableParagraph"/>
              <w:spacing w:after="16"/>
              <w:ind w:left="107" w:right="105"/>
              <w:rPr>
                <w:b/>
                <w:sz w:val="24"/>
                <w:szCs w:val="24"/>
              </w:rPr>
            </w:pPr>
            <w:r w:rsidRPr="007020EF">
              <w:rPr>
                <w:b/>
                <w:color w:val="FFFFFF"/>
                <w:sz w:val="24"/>
                <w:szCs w:val="24"/>
              </w:rPr>
              <w:t>How</w:t>
            </w:r>
            <w:r w:rsidRPr="007020EF">
              <w:rPr>
                <w:b/>
                <w:color w:val="FFFFFF"/>
                <w:spacing w:val="-7"/>
                <w:sz w:val="24"/>
                <w:szCs w:val="24"/>
              </w:rPr>
              <w:t xml:space="preserve"> </w:t>
            </w:r>
            <w:r w:rsidRPr="007020EF">
              <w:rPr>
                <w:b/>
                <w:color w:val="FFFFFF"/>
                <w:sz w:val="24"/>
                <w:szCs w:val="24"/>
              </w:rPr>
              <w:t>do</w:t>
            </w:r>
            <w:r w:rsidRPr="007020EF">
              <w:rPr>
                <w:b/>
                <w:color w:val="FFFFFF"/>
                <w:spacing w:val="-10"/>
                <w:sz w:val="24"/>
                <w:szCs w:val="24"/>
              </w:rPr>
              <w:t xml:space="preserve"> </w:t>
            </w:r>
            <w:r w:rsidRPr="007020EF">
              <w:rPr>
                <w:b/>
                <w:color w:val="FFFFFF"/>
                <w:sz w:val="24"/>
                <w:szCs w:val="24"/>
              </w:rPr>
              <w:t>I</w:t>
            </w:r>
            <w:r w:rsidRPr="007020EF">
              <w:rPr>
                <w:b/>
                <w:color w:val="FFFFFF"/>
                <w:spacing w:val="-9"/>
                <w:sz w:val="24"/>
                <w:szCs w:val="24"/>
              </w:rPr>
              <w:t xml:space="preserve"> </w:t>
            </w:r>
            <w:r w:rsidRPr="007020EF">
              <w:rPr>
                <w:b/>
                <w:color w:val="FFFFFF"/>
                <w:sz w:val="24"/>
                <w:szCs w:val="24"/>
              </w:rPr>
              <w:t>prepare</w:t>
            </w:r>
            <w:r w:rsidRPr="007020EF">
              <w:rPr>
                <w:b/>
                <w:color w:val="FFFFFF"/>
                <w:spacing w:val="-8"/>
                <w:sz w:val="24"/>
                <w:szCs w:val="24"/>
              </w:rPr>
              <w:t xml:space="preserve"> </w:t>
            </w:r>
            <w:r w:rsidRPr="007020EF">
              <w:rPr>
                <w:b/>
                <w:color w:val="FFFFFF"/>
                <w:sz w:val="24"/>
                <w:szCs w:val="24"/>
              </w:rPr>
              <w:t>the</w:t>
            </w:r>
            <w:r w:rsidRPr="007020EF">
              <w:rPr>
                <w:b/>
                <w:color w:val="FFFFFF"/>
                <w:spacing w:val="-8"/>
                <w:sz w:val="24"/>
                <w:szCs w:val="24"/>
              </w:rPr>
              <w:t xml:space="preserve"> </w:t>
            </w:r>
            <w:r w:rsidRPr="007020EF">
              <w:rPr>
                <w:b/>
                <w:color w:val="FFFFFF"/>
                <w:sz w:val="24"/>
                <w:szCs w:val="24"/>
              </w:rPr>
              <w:t>student for the changing work</w:t>
            </w:r>
            <w:r w:rsidR="00557887" w:rsidRPr="007020EF">
              <w:rPr>
                <w:b/>
                <w:color w:val="FFFFFF"/>
                <w:sz w:val="24"/>
                <w:szCs w:val="24"/>
              </w:rPr>
              <w:t xml:space="preserve"> </w:t>
            </w:r>
            <w:r w:rsidRPr="007020EF">
              <w:rPr>
                <w:b/>
                <w:color w:val="FFFFFF"/>
                <w:spacing w:val="-2"/>
                <w:sz w:val="24"/>
                <w:szCs w:val="24"/>
              </w:rPr>
              <w:t>environment?</w:t>
            </w:r>
          </w:p>
        </w:tc>
        <w:tc>
          <w:tcPr>
            <w:tcW w:w="12871" w:type="dxa"/>
            <w:tcBorders>
              <w:top w:val="single" w:sz="4" w:space="0" w:color="000000"/>
              <w:left w:val="single" w:sz="4" w:space="0" w:color="000000"/>
              <w:bottom w:val="single" w:sz="4" w:space="0" w:color="000000"/>
              <w:right w:val="single" w:sz="4" w:space="0" w:color="000000"/>
            </w:tcBorders>
          </w:tcPr>
          <w:p w14:paraId="642ECB96" w14:textId="77777777" w:rsidR="005B1B84" w:rsidRPr="007020EF" w:rsidRDefault="0099611B" w:rsidP="008E708B">
            <w:pPr>
              <w:pStyle w:val="TableParagraph"/>
              <w:spacing w:after="16" w:line="240" w:lineRule="auto"/>
              <w:ind w:left="108" w:right="155"/>
              <w:jc w:val="both"/>
              <w:rPr>
                <w:sz w:val="24"/>
                <w:szCs w:val="24"/>
              </w:rPr>
            </w:pPr>
            <w:r w:rsidRPr="007020EF">
              <w:rPr>
                <w:sz w:val="24"/>
                <w:szCs w:val="24"/>
              </w:rPr>
              <w:t>Students may need to read/review/ be educated in new ways of working on placement including telehealth, online communications, tele rehabilitation or tele practice and other news ways of working in your setting. A list of resources that are relevant to your setting would assist the student in working in this new way. Some include AOTA and</w:t>
            </w:r>
          </w:p>
          <w:p w14:paraId="7245211E" w14:textId="4B91BD3F" w:rsidR="005B1B84" w:rsidRPr="007020EF" w:rsidRDefault="0099611B" w:rsidP="008E708B">
            <w:pPr>
              <w:pStyle w:val="TableParagraph"/>
              <w:spacing w:after="16" w:line="240" w:lineRule="auto"/>
              <w:ind w:left="108"/>
              <w:jc w:val="both"/>
              <w:rPr>
                <w:sz w:val="24"/>
                <w:szCs w:val="24"/>
              </w:rPr>
            </w:pPr>
            <w:r w:rsidRPr="007020EF">
              <w:rPr>
                <w:sz w:val="24"/>
                <w:szCs w:val="24"/>
              </w:rPr>
              <w:t xml:space="preserve">WFOT </w:t>
            </w:r>
            <w:hyperlink r:id="rId19">
              <w:r w:rsidRPr="007020EF">
                <w:rPr>
                  <w:sz w:val="24"/>
                  <w:szCs w:val="24"/>
                </w:rPr>
                <w:t>https://www.wfot.org/resources/telehealth</w:t>
              </w:r>
            </w:hyperlink>
            <w:r w:rsidRPr="007020EF">
              <w:rPr>
                <w:sz w:val="24"/>
                <w:szCs w:val="24"/>
              </w:rPr>
              <w:t xml:space="preserve"> and </w:t>
            </w:r>
            <w:hyperlink r:id="rId20">
              <w:r w:rsidRPr="007020EF">
                <w:rPr>
                  <w:sz w:val="24"/>
                  <w:szCs w:val="24"/>
                </w:rPr>
                <w:t>https://www.wfot.org/news/2020/occupational-therapy-response-to-the-covid-19-pandemic</w:t>
              </w:r>
            </w:hyperlink>
            <w:r w:rsidR="00EA3180">
              <w:rPr>
                <w:sz w:val="24"/>
                <w:szCs w:val="24"/>
              </w:rPr>
              <w:t>.</w:t>
            </w:r>
          </w:p>
        </w:tc>
      </w:tr>
      <w:tr w:rsidR="005B1B84" w:rsidRPr="007020EF" w14:paraId="3F9BC6B4" w14:textId="77777777" w:rsidTr="008E708B">
        <w:trPr>
          <w:trHeight w:val="2194"/>
        </w:trPr>
        <w:tc>
          <w:tcPr>
            <w:tcW w:w="2585" w:type="dxa"/>
            <w:tcBorders>
              <w:top w:val="single" w:sz="4" w:space="0" w:color="000000"/>
              <w:left w:val="single" w:sz="4" w:space="0" w:color="000000"/>
              <w:right w:val="single" w:sz="4" w:space="0" w:color="000000"/>
            </w:tcBorders>
            <w:shd w:val="clear" w:color="auto" w:fill="A50050"/>
          </w:tcPr>
          <w:p w14:paraId="655D97A4" w14:textId="77777777" w:rsidR="005B1B84" w:rsidRPr="007020EF" w:rsidRDefault="0099611B" w:rsidP="00EA3180">
            <w:pPr>
              <w:pStyle w:val="TableParagraph"/>
              <w:spacing w:before="3" w:after="16"/>
              <w:ind w:left="107" w:right="105"/>
              <w:rPr>
                <w:b/>
                <w:sz w:val="24"/>
                <w:szCs w:val="24"/>
              </w:rPr>
            </w:pPr>
            <w:r w:rsidRPr="007020EF">
              <w:rPr>
                <w:b/>
                <w:color w:val="FFFFFF"/>
                <w:sz w:val="24"/>
                <w:szCs w:val="24"/>
              </w:rPr>
              <w:t>How</w:t>
            </w:r>
            <w:r w:rsidRPr="007020EF">
              <w:rPr>
                <w:b/>
                <w:color w:val="FFFFFF"/>
                <w:spacing w:val="-11"/>
                <w:sz w:val="24"/>
                <w:szCs w:val="24"/>
              </w:rPr>
              <w:t xml:space="preserve"> </w:t>
            </w:r>
            <w:r w:rsidRPr="007020EF">
              <w:rPr>
                <w:b/>
                <w:color w:val="FFFFFF"/>
                <w:sz w:val="24"/>
                <w:szCs w:val="24"/>
              </w:rPr>
              <w:t>do</w:t>
            </w:r>
            <w:r w:rsidRPr="007020EF">
              <w:rPr>
                <w:b/>
                <w:color w:val="FFFFFF"/>
                <w:spacing w:val="-10"/>
                <w:sz w:val="24"/>
                <w:szCs w:val="24"/>
              </w:rPr>
              <w:t xml:space="preserve"> </w:t>
            </w:r>
            <w:r w:rsidRPr="007020EF">
              <w:rPr>
                <w:b/>
                <w:color w:val="FFFFFF"/>
                <w:sz w:val="24"/>
                <w:szCs w:val="24"/>
              </w:rPr>
              <w:t>I</w:t>
            </w:r>
            <w:r w:rsidRPr="007020EF">
              <w:rPr>
                <w:b/>
                <w:color w:val="FFFFFF"/>
                <w:spacing w:val="-10"/>
                <w:sz w:val="24"/>
                <w:szCs w:val="24"/>
              </w:rPr>
              <w:t xml:space="preserve"> </w:t>
            </w:r>
            <w:r w:rsidRPr="007020EF">
              <w:rPr>
                <w:b/>
                <w:color w:val="FFFFFF"/>
                <w:sz w:val="24"/>
                <w:szCs w:val="24"/>
              </w:rPr>
              <w:t>assess</w:t>
            </w:r>
            <w:r w:rsidRPr="007020EF">
              <w:rPr>
                <w:b/>
                <w:color w:val="FFFFFF"/>
                <w:spacing w:val="-10"/>
                <w:sz w:val="24"/>
                <w:szCs w:val="24"/>
              </w:rPr>
              <w:t xml:space="preserve"> </w:t>
            </w:r>
            <w:r w:rsidRPr="007020EF">
              <w:rPr>
                <w:b/>
                <w:color w:val="FFFFFF"/>
                <w:sz w:val="24"/>
                <w:szCs w:val="24"/>
              </w:rPr>
              <w:t xml:space="preserve">student </w:t>
            </w:r>
            <w:r w:rsidRPr="007020EF">
              <w:rPr>
                <w:b/>
                <w:color w:val="FFFFFF"/>
                <w:spacing w:val="-2"/>
                <w:sz w:val="24"/>
                <w:szCs w:val="24"/>
              </w:rPr>
              <w:t>competency?</w:t>
            </w:r>
          </w:p>
        </w:tc>
        <w:tc>
          <w:tcPr>
            <w:tcW w:w="12871" w:type="dxa"/>
            <w:tcBorders>
              <w:top w:val="single" w:sz="4" w:space="0" w:color="000000"/>
              <w:left w:val="single" w:sz="4" w:space="0" w:color="000000"/>
              <w:right w:val="single" w:sz="4" w:space="0" w:color="000000"/>
            </w:tcBorders>
          </w:tcPr>
          <w:p w14:paraId="528F694F" w14:textId="6481F2F0" w:rsidR="005B1B84" w:rsidRPr="007020EF" w:rsidRDefault="0099611B" w:rsidP="008E708B">
            <w:pPr>
              <w:pStyle w:val="TableParagraph"/>
              <w:spacing w:after="16" w:line="240" w:lineRule="auto"/>
              <w:ind w:left="108" w:right="155"/>
              <w:jc w:val="both"/>
              <w:rPr>
                <w:sz w:val="24"/>
                <w:szCs w:val="24"/>
              </w:rPr>
            </w:pPr>
            <w:r w:rsidRPr="007020EF">
              <w:rPr>
                <w:sz w:val="24"/>
                <w:szCs w:val="24"/>
              </w:rPr>
              <w:t>Students can be evaluated in many ways. Observation of work practice including virtually. Through discussion, retrospective conversations. Ask the student to talk the process, i.e</w:t>
            </w:r>
            <w:r w:rsidR="00557887" w:rsidRPr="007020EF">
              <w:rPr>
                <w:sz w:val="24"/>
                <w:szCs w:val="24"/>
              </w:rPr>
              <w:t xml:space="preserve">. </w:t>
            </w:r>
            <w:r w:rsidRPr="007020EF">
              <w:rPr>
                <w:sz w:val="24"/>
                <w:szCs w:val="24"/>
              </w:rPr>
              <w:t xml:space="preserve">step by step reporting on tasks, observations, reasoning and decision making providing their considerations, options, considerations of risk and research evidence. Discussing how they applied theory to practice regarding their clients this may include them presenting a full case report verbally or in writing. Checking of documentation for accuracy of content, correct measurement i.e. correct application and interpretation of standardised assessments or tools. Reading of the portfolio and application of Legislation and </w:t>
            </w:r>
            <w:r w:rsidR="00E169A9" w:rsidRPr="007020EF">
              <w:rPr>
                <w:sz w:val="24"/>
                <w:szCs w:val="24"/>
              </w:rPr>
              <w:t>work-based</w:t>
            </w:r>
            <w:r w:rsidRPr="007020EF">
              <w:rPr>
                <w:sz w:val="24"/>
                <w:szCs w:val="24"/>
              </w:rPr>
              <w:t xml:space="preserve"> protocols. Prospective conversation, asking the student to provide step by step planning/preparation of sessions or interventions, questioning using ‘what if’ scenarios. </w:t>
            </w:r>
            <w:r w:rsidR="00E169A9" w:rsidRPr="007020EF">
              <w:rPr>
                <w:sz w:val="24"/>
                <w:szCs w:val="24"/>
              </w:rPr>
              <w:t>360-degree</w:t>
            </w:r>
            <w:r w:rsidRPr="007020EF">
              <w:rPr>
                <w:sz w:val="24"/>
                <w:szCs w:val="24"/>
              </w:rPr>
              <w:t xml:space="preserve"> appraisal, reports from other team members, service users or others they have worked with during the </w:t>
            </w:r>
            <w:r w:rsidR="00E169A9" w:rsidRPr="007020EF">
              <w:rPr>
                <w:sz w:val="24"/>
                <w:szCs w:val="24"/>
              </w:rPr>
              <w:t>placement.</w:t>
            </w:r>
          </w:p>
          <w:p w14:paraId="62C7E9C4" w14:textId="6851C3DE" w:rsidR="005B1B84" w:rsidRPr="007020EF" w:rsidRDefault="0099611B" w:rsidP="008E708B">
            <w:pPr>
              <w:pStyle w:val="TableParagraph"/>
              <w:spacing w:after="16" w:line="240" w:lineRule="auto"/>
              <w:ind w:left="108" w:right="155"/>
              <w:jc w:val="both"/>
              <w:rPr>
                <w:sz w:val="24"/>
                <w:szCs w:val="24"/>
              </w:rPr>
            </w:pPr>
            <w:r w:rsidRPr="007020EF">
              <w:rPr>
                <w:sz w:val="24"/>
                <w:szCs w:val="24"/>
              </w:rPr>
              <w:t xml:space="preserve">Commitment to self-development: Discussion in supervision completed work tasks in non-client time, and the work completed on learning contract goals. Being attentive to management of time, attention to detail, response to feedback, self-evaluation, use of initiative, and code of conduct/application of standards and procedures and compliance with HSE work practices/codes of conduct and workplace procedure. All competencies must </w:t>
            </w:r>
            <w:r w:rsidR="00E169A9" w:rsidRPr="007020EF">
              <w:rPr>
                <w:sz w:val="24"/>
                <w:szCs w:val="24"/>
              </w:rPr>
              <w:t>evaluate</w:t>
            </w:r>
            <w:r w:rsidRPr="007020EF">
              <w:rPr>
                <w:sz w:val="24"/>
                <w:szCs w:val="24"/>
              </w:rPr>
              <w:t xml:space="preserve"> and graded as evident or enhanced at the end of the</w:t>
            </w:r>
          </w:p>
          <w:p w14:paraId="2A5FFDE3" w14:textId="77777777" w:rsidR="005B1B84" w:rsidRPr="007020EF" w:rsidRDefault="0099611B" w:rsidP="008E708B">
            <w:pPr>
              <w:pStyle w:val="TableParagraph"/>
              <w:spacing w:after="16" w:line="240" w:lineRule="auto"/>
              <w:ind w:left="108"/>
              <w:jc w:val="both"/>
              <w:rPr>
                <w:sz w:val="24"/>
                <w:szCs w:val="24"/>
              </w:rPr>
            </w:pPr>
            <w:r w:rsidRPr="007020EF">
              <w:rPr>
                <w:sz w:val="24"/>
                <w:szCs w:val="24"/>
              </w:rPr>
              <w:t>placement on the competency assessment form.</w:t>
            </w:r>
          </w:p>
        </w:tc>
      </w:tr>
    </w:tbl>
    <w:p w14:paraId="5622CE0B" w14:textId="77777777" w:rsidR="005B1B84" w:rsidRDefault="005B1B84">
      <w:pPr>
        <w:spacing w:line="194" w:lineRule="exact"/>
        <w:rPr>
          <w:sz w:val="18"/>
        </w:rPr>
        <w:sectPr w:rsidR="005B1B84" w:rsidSect="008C02E4">
          <w:headerReference w:type="default" r:id="rId21"/>
          <w:footerReference w:type="default" r:id="rId22"/>
          <w:pgSz w:w="16840" w:h="11910" w:orient="landscape"/>
          <w:pgMar w:top="567" w:right="720" w:bottom="567" w:left="720" w:header="748" w:footer="896" w:gutter="0"/>
          <w:cols w:space="720"/>
          <w:docGrid w:linePitch="299"/>
        </w:sectPr>
      </w:pPr>
    </w:p>
    <w:p w14:paraId="10474FFE" w14:textId="1259663C" w:rsidR="006A48A5" w:rsidRPr="008E708B" w:rsidRDefault="0099611B" w:rsidP="00D55E56">
      <w:pPr>
        <w:pStyle w:val="Heading1"/>
        <w:numPr>
          <w:ilvl w:val="0"/>
          <w:numId w:val="10"/>
        </w:numPr>
        <w:spacing w:before="25"/>
        <w:ind w:left="1134" w:hanging="574"/>
      </w:pPr>
      <w:bookmarkStart w:id="14" w:name="_Toc147335100"/>
      <w:r w:rsidRPr="008E708B">
        <w:lastRenderedPageBreak/>
        <w:t>Roles and Responsibilities of Practice Educator, Student, and Practice Education</w:t>
      </w:r>
      <w:r w:rsidR="2D7C006F" w:rsidRPr="008E708B">
        <w:t xml:space="preserve"> </w:t>
      </w:r>
      <w:r w:rsidRPr="008E708B">
        <w:t>Co-ordinator/</w:t>
      </w:r>
      <w:r w:rsidRPr="008E708B">
        <w:rPr>
          <w:spacing w:val="-12"/>
        </w:rPr>
        <w:t xml:space="preserve"> </w:t>
      </w:r>
      <w:r w:rsidRPr="008E708B">
        <w:rPr>
          <w:spacing w:val="-4"/>
        </w:rPr>
        <w:t>Team</w:t>
      </w:r>
      <w:bookmarkEnd w:id="14"/>
    </w:p>
    <w:tbl>
      <w:tblPr>
        <w:tblW w:w="0" w:type="auto"/>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26"/>
        <w:gridCol w:w="4799"/>
        <w:gridCol w:w="3825"/>
        <w:gridCol w:w="5150"/>
      </w:tblGrid>
      <w:tr w:rsidR="006A48A5" w14:paraId="0580920A" w14:textId="77777777" w:rsidTr="6CBDD6AB">
        <w:trPr>
          <w:trHeight w:val="668"/>
        </w:trPr>
        <w:tc>
          <w:tcPr>
            <w:tcW w:w="1326" w:type="dxa"/>
            <w:tcBorders>
              <w:left w:val="single" w:sz="4" w:space="0" w:color="000000" w:themeColor="text1"/>
              <w:bottom w:val="double" w:sz="4" w:space="0" w:color="000000" w:themeColor="text1"/>
              <w:right w:val="single" w:sz="4" w:space="0" w:color="000000" w:themeColor="text1"/>
            </w:tcBorders>
            <w:shd w:val="clear" w:color="auto" w:fill="A50050"/>
          </w:tcPr>
          <w:p w14:paraId="1AD48E81" w14:textId="77777777" w:rsidR="006A48A5" w:rsidRDefault="006A48A5" w:rsidP="009E445F">
            <w:pPr>
              <w:pStyle w:val="TableParagraph"/>
              <w:rPr>
                <w:rFonts w:ascii="Times New Roman"/>
                <w:sz w:val="20"/>
              </w:rPr>
            </w:pPr>
          </w:p>
        </w:tc>
        <w:tc>
          <w:tcPr>
            <w:tcW w:w="4799" w:type="dxa"/>
            <w:tcBorders>
              <w:left w:val="single" w:sz="4" w:space="0" w:color="000000" w:themeColor="text1"/>
              <w:bottom w:val="double" w:sz="4" w:space="0" w:color="000000" w:themeColor="text1"/>
              <w:right w:val="single" w:sz="4" w:space="0" w:color="000000" w:themeColor="text1"/>
            </w:tcBorders>
            <w:shd w:val="clear" w:color="auto" w:fill="A50050"/>
            <w:vAlign w:val="center"/>
          </w:tcPr>
          <w:p w14:paraId="676BAC6C" w14:textId="77777777" w:rsidR="006A48A5" w:rsidRPr="00ED3F1A" w:rsidRDefault="006A48A5" w:rsidP="00D55E56">
            <w:pPr>
              <w:pStyle w:val="TableParagraph"/>
              <w:spacing w:before="5"/>
              <w:rPr>
                <w:rFonts w:cstheme="minorHAnsi"/>
                <w:b/>
                <w:sz w:val="20"/>
                <w:szCs w:val="20"/>
              </w:rPr>
            </w:pPr>
          </w:p>
          <w:p w14:paraId="28C2A8F7" w14:textId="77777777" w:rsidR="006A48A5" w:rsidRPr="00ED3F1A" w:rsidRDefault="006A48A5" w:rsidP="00D55E56">
            <w:pPr>
              <w:pStyle w:val="TableParagraph"/>
              <w:spacing w:before="1"/>
              <w:ind w:left="106"/>
              <w:rPr>
                <w:rFonts w:cstheme="minorHAnsi"/>
                <w:b/>
                <w:sz w:val="20"/>
                <w:szCs w:val="20"/>
              </w:rPr>
            </w:pPr>
            <w:r w:rsidRPr="00ED3F1A">
              <w:rPr>
                <w:rFonts w:cstheme="minorHAnsi"/>
                <w:b/>
                <w:color w:val="FFFFFF"/>
                <w:spacing w:val="-2"/>
                <w:sz w:val="20"/>
                <w:szCs w:val="20"/>
              </w:rPr>
              <w:t>Educator</w:t>
            </w:r>
          </w:p>
        </w:tc>
        <w:tc>
          <w:tcPr>
            <w:tcW w:w="3825" w:type="dxa"/>
            <w:tcBorders>
              <w:left w:val="single" w:sz="4" w:space="0" w:color="000000" w:themeColor="text1"/>
              <w:bottom w:val="double" w:sz="4" w:space="0" w:color="000000" w:themeColor="text1"/>
              <w:right w:val="single" w:sz="4" w:space="0" w:color="000000" w:themeColor="text1"/>
            </w:tcBorders>
            <w:shd w:val="clear" w:color="auto" w:fill="A50050"/>
            <w:vAlign w:val="center"/>
          </w:tcPr>
          <w:p w14:paraId="4ED8DDA0" w14:textId="77777777" w:rsidR="006A48A5" w:rsidRPr="00ED3F1A" w:rsidRDefault="006A48A5" w:rsidP="00D55E56">
            <w:pPr>
              <w:pStyle w:val="TableParagraph"/>
              <w:spacing w:before="5"/>
              <w:rPr>
                <w:rFonts w:cstheme="minorHAnsi"/>
                <w:b/>
                <w:sz w:val="20"/>
                <w:szCs w:val="20"/>
              </w:rPr>
            </w:pPr>
          </w:p>
          <w:p w14:paraId="70BB316B" w14:textId="77777777" w:rsidR="006A48A5" w:rsidRPr="00ED3F1A" w:rsidRDefault="006A48A5" w:rsidP="00D55E56">
            <w:pPr>
              <w:pStyle w:val="TableParagraph"/>
              <w:spacing w:before="1"/>
              <w:ind w:left="102"/>
              <w:rPr>
                <w:rFonts w:cstheme="minorHAnsi"/>
                <w:b/>
                <w:sz w:val="20"/>
                <w:szCs w:val="20"/>
              </w:rPr>
            </w:pPr>
            <w:r w:rsidRPr="00ED3F1A">
              <w:rPr>
                <w:rFonts w:cstheme="minorHAnsi"/>
                <w:b/>
                <w:color w:val="FFFFFF"/>
                <w:spacing w:val="-2"/>
                <w:sz w:val="20"/>
                <w:szCs w:val="20"/>
              </w:rPr>
              <w:t>Student</w:t>
            </w:r>
          </w:p>
        </w:tc>
        <w:tc>
          <w:tcPr>
            <w:tcW w:w="5150" w:type="dxa"/>
            <w:tcBorders>
              <w:left w:val="single" w:sz="4" w:space="0" w:color="000000" w:themeColor="text1"/>
              <w:bottom w:val="double" w:sz="4" w:space="0" w:color="000000" w:themeColor="text1"/>
              <w:right w:val="single" w:sz="4" w:space="0" w:color="000000" w:themeColor="text1"/>
            </w:tcBorders>
            <w:shd w:val="clear" w:color="auto" w:fill="A50050"/>
            <w:vAlign w:val="center"/>
          </w:tcPr>
          <w:p w14:paraId="5863BE18" w14:textId="5584795C" w:rsidR="006A48A5" w:rsidRPr="00ED3F1A" w:rsidRDefault="2565A24B" w:rsidP="6CBDD6AB">
            <w:pPr>
              <w:pStyle w:val="TableParagraph"/>
              <w:tabs>
                <w:tab w:val="left" w:pos="1581"/>
                <w:tab w:val="left" w:pos="3206"/>
              </w:tabs>
              <w:spacing w:before="59"/>
              <w:ind w:left="106" w:right="104"/>
              <w:rPr>
                <w:b/>
                <w:bCs/>
                <w:sz w:val="20"/>
                <w:szCs w:val="20"/>
              </w:rPr>
            </w:pPr>
            <w:r w:rsidRPr="6CBDD6AB">
              <w:rPr>
                <w:b/>
                <w:bCs/>
                <w:color w:val="FFFFFF"/>
                <w:spacing w:val="-2"/>
                <w:sz w:val="20"/>
                <w:szCs w:val="20"/>
              </w:rPr>
              <w:t>Practic</w:t>
            </w:r>
            <w:r w:rsidR="7312EA2C" w:rsidRPr="6CBDD6AB">
              <w:rPr>
                <w:b/>
                <w:bCs/>
                <w:color w:val="FFFFFF"/>
                <w:spacing w:val="-2"/>
                <w:sz w:val="20"/>
                <w:szCs w:val="20"/>
              </w:rPr>
              <w:t xml:space="preserve">e </w:t>
            </w:r>
            <w:r w:rsidRPr="6CBDD6AB">
              <w:rPr>
                <w:b/>
                <w:bCs/>
                <w:color w:val="FFFFFF"/>
                <w:spacing w:val="-2"/>
                <w:sz w:val="20"/>
                <w:szCs w:val="20"/>
              </w:rPr>
              <w:t>Education</w:t>
            </w:r>
            <w:r w:rsidR="623B6A3D" w:rsidRPr="6CBDD6AB">
              <w:rPr>
                <w:b/>
                <w:bCs/>
                <w:color w:val="FFFFFF"/>
                <w:spacing w:val="-2"/>
                <w:sz w:val="20"/>
                <w:szCs w:val="20"/>
              </w:rPr>
              <w:t xml:space="preserve"> </w:t>
            </w:r>
            <w:r w:rsidRPr="6CBDD6AB">
              <w:rPr>
                <w:b/>
                <w:bCs/>
                <w:color w:val="FFFFFF"/>
                <w:spacing w:val="-2"/>
                <w:sz w:val="20"/>
                <w:szCs w:val="20"/>
              </w:rPr>
              <w:t>Co-ordinator (PEC)/Team</w:t>
            </w:r>
          </w:p>
        </w:tc>
      </w:tr>
      <w:tr w:rsidR="006A48A5" w14:paraId="35BEAC24" w14:textId="77777777" w:rsidTr="6CBDD6AB">
        <w:trPr>
          <w:trHeight w:val="2180"/>
        </w:trPr>
        <w:tc>
          <w:tcPr>
            <w:tcW w:w="1326"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50050"/>
          </w:tcPr>
          <w:p w14:paraId="306F2BA7" w14:textId="77777777" w:rsidR="006A48A5" w:rsidRPr="00ED3F1A" w:rsidRDefault="006A48A5" w:rsidP="009E445F">
            <w:pPr>
              <w:pStyle w:val="TableParagraph"/>
              <w:spacing w:before="5" w:line="240" w:lineRule="auto"/>
              <w:ind w:left="107" w:right="343"/>
              <w:rPr>
                <w:rFonts w:cstheme="minorHAnsi"/>
                <w:b/>
                <w:sz w:val="18"/>
                <w:szCs w:val="18"/>
              </w:rPr>
            </w:pPr>
            <w:r w:rsidRPr="00ED3F1A">
              <w:rPr>
                <w:rFonts w:cstheme="minorHAnsi"/>
                <w:b/>
                <w:color w:val="FFFFFF"/>
                <w:spacing w:val="-2"/>
                <w:sz w:val="18"/>
                <w:szCs w:val="18"/>
              </w:rPr>
              <w:t>Before Placement</w:t>
            </w:r>
          </w:p>
        </w:tc>
        <w:tc>
          <w:tcPr>
            <w:tcW w:w="4799"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A6AFA" w14:textId="77777777" w:rsidR="006A48A5" w:rsidRPr="00ED3F1A" w:rsidRDefault="006A48A5" w:rsidP="00D55E56">
            <w:pPr>
              <w:pStyle w:val="TableParagraph"/>
              <w:spacing w:after="0" w:line="240" w:lineRule="auto"/>
              <w:ind w:left="106" w:right="139"/>
              <w:rPr>
                <w:rFonts w:cstheme="minorHAnsi"/>
                <w:sz w:val="18"/>
                <w:szCs w:val="18"/>
              </w:rPr>
            </w:pPr>
            <w:r w:rsidRPr="00ED3F1A">
              <w:rPr>
                <w:rFonts w:cstheme="minorHAnsi"/>
                <w:sz w:val="18"/>
                <w:szCs w:val="18"/>
              </w:rPr>
              <w:t>Complete a site profile. Read the Practice Education Booklet. Prepare an orientation file</w:t>
            </w:r>
            <w:r w:rsidRPr="00ED3F1A">
              <w:rPr>
                <w:rFonts w:cstheme="minorHAnsi"/>
                <w:spacing w:val="-3"/>
                <w:sz w:val="18"/>
                <w:szCs w:val="18"/>
              </w:rPr>
              <w:t xml:space="preserve"> </w:t>
            </w:r>
            <w:r w:rsidRPr="00ED3F1A">
              <w:rPr>
                <w:rFonts w:cstheme="minorHAnsi"/>
                <w:sz w:val="18"/>
                <w:szCs w:val="18"/>
              </w:rPr>
              <w:t>for</w:t>
            </w:r>
            <w:r w:rsidRPr="00ED3F1A">
              <w:rPr>
                <w:rFonts w:cstheme="minorHAnsi"/>
                <w:spacing w:val="-5"/>
                <w:sz w:val="18"/>
                <w:szCs w:val="18"/>
              </w:rPr>
              <w:t xml:space="preserve"> </w:t>
            </w:r>
            <w:r w:rsidRPr="00ED3F1A">
              <w:rPr>
                <w:rFonts w:cstheme="minorHAnsi"/>
                <w:sz w:val="18"/>
                <w:szCs w:val="18"/>
              </w:rPr>
              <w:t>the</w:t>
            </w:r>
            <w:r w:rsidRPr="00ED3F1A">
              <w:rPr>
                <w:rFonts w:cstheme="minorHAnsi"/>
                <w:spacing w:val="-7"/>
                <w:sz w:val="18"/>
                <w:szCs w:val="18"/>
              </w:rPr>
              <w:t xml:space="preserve"> </w:t>
            </w:r>
            <w:r w:rsidRPr="00ED3F1A">
              <w:rPr>
                <w:rFonts w:cstheme="minorHAnsi"/>
                <w:sz w:val="18"/>
                <w:szCs w:val="18"/>
              </w:rPr>
              <w:t>student.</w:t>
            </w:r>
            <w:r w:rsidRPr="00ED3F1A">
              <w:rPr>
                <w:rFonts w:cstheme="minorHAnsi"/>
                <w:spacing w:val="-2"/>
                <w:sz w:val="18"/>
                <w:szCs w:val="18"/>
              </w:rPr>
              <w:t xml:space="preserve"> </w:t>
            </w:r>
            <w:r w:rsidRPr="00ED3F1A">
              <w:rPr>
                <w:rFonts w:cstheme="minorHAnsi"/>
                <w:sz w:val="18"/>
                <w:szCs w:val="18"/>
              </w:rPr>
              <w:t>Familiarise</w:t>
            </w:r>
            <w:r w:rsidRPr="00ED3F1A">
              <w:rPr>
                <w:rFonts w:cstheme="minorHAnsi"/>
                <w:spacing w:val="-6"/>
                <w:sz w:val="18"/>
                <w:szCs w:val="18"/>
              </w:rPr>
              <w:t xml:space="preserve"> </w:t>
            </w:r>
            <w:r w:rsidRPr="00ED3F1A">
              <w:rPr>
                <w:rFonts w:cstheme="minorHAnsi"/>
                <w:sz w:val="18"/>
                <w:szCs w:val="18"/>
              </w:rPr>
              <w:t>self</w:t>
            </w:r>
            <w:r w:rsidRPr="00ED3F1A">
              <w:rPr>
                <w:rFonts w:cstheme="minorHAnsi"/>
                <w:spacing w:val="-11"/>
                <w:sz w:val="18"/>
                <w:szCs w:val="18"/>
              </w:rPr>
              <w:t xml:space="preserve"> </w:t>
            </w:r>
            <w:r w:rsidRPr="00ED3F1A">
              <w:rPr>
                <w:rFonts w:cstheme="minorHAnsi"/>
                <w:sz w:val="18"/>
                <w:szCs w:val="18"/>
              </w:rPr>
              <w:t>with</w:t>
            </w:r>
            <w:r w:rsidRPr="00ED3F1A">
              <w:rPr>
                <w:rFonts w:cstheme="minorHAnsi"/>
                <w:spacing w:val="-10"/>
                <w:sz w:val="18"/>
                <w:szCs w:val="18"/>
              </w:rPr>
              <w:t xml:space="preserve"> </w:t>
            </w:r>
            <w:r w:rsidRPr="00ED3F1A">
              <w:rPr>
                <w:rFonts w:cstheme="minorHAnsi"/>
                <w:sz w:val="18"/>
                <w:szCs w:val="18"/>
              </w:rPr>
              <w:t>the assessment form and student assignments. Send the site profile and details to the student on contact. Sign the University of Galway Checklist/agreement form</w:t>
            </w:r>
            <w:r w:rsidRPr="00ED3F1A">
              <w:rPr>
                <w:rFonts w:cstheme="minorHAnsi"/>
                <w:spacing w:val="-2"/>
                <w:sz w:val="18"/>
                <w:szCs w:val="18"/>
              </w:rPr>
              <w:t xml:space="preserve"> </w:t>
            </w:r>
            <w:r w:rsidRPr="00ED3F1A">
              <w:rPr>
                <w:rFonts w:cstheme="minorHAnsi"/>
                <w:sz w:val="18"/>
                <w:szCs w:val="18"/>
              </w:rPr>
              <w:t xml:space="preserve">and return to the University. Review accommodations identified in reasonable adjustment plan if one </w:t>
            </w:r>
            <w:r w:rsidRPr="00ED3F1A">
              <w:rPr>
                <w:rFonts w:cstheme="minorHAnsi"/>
                <w:spacing w:val="-2"/>
                <w:sz w:val="18"/>
                <w:szCs w:val="18"/>
              </w:rPr>
              <w:t>provided.</w:t>
            </w:r>
          </w:p>
        </w:tc>
        <w:tc>
          <w:tcPr>
            <w:tcW w:w="3825"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6D355" w14:textId="77777777" w:rsidR="006A48A5" w:rsidRPr="00ED3F1A" w:rsidRDefault="006A48A5" w:rsidP="00D55E56">
            <w:pPr>
              <w:pStyle w:val="TableParagraph"/>
              <w:spacing w:after="0" w:line="240" w:lineRule="auto"/>
              <w:ind w:left="102" w:right="108"/>
              <w:rPr>
                <w:rFonts w:cstheme="minorHAnsi"/>
                <w:sz w:val="18"/>
                <w:szCs w:val="18"/>
              </w:rPr>
            </w:pPr>
            <w:r w:rsidRPr="00ED3F1A">
              <w:rPr>
                <w:rFonts w:cstheme="minorHAnsi"/>
                <w:sz w:val="18"/>
                <w:szCs w:val="18"/>
              </w:rPr>
              <w:t>Complete Placement passport, C.V. and letter of introduction,</w:t>
            </w:r>
            <w:r w:rsidRPr="00ED3F1A">
              <w:rPr>
                <w:rFonts w:cstheme="minorHAnsi"/>
                <w:spacing w:val="-3"/>
                <w:sz w:val="18"/>
                <w:szCs w:val="18"/>
              </w:rPr>
              <w:t xml:space="preserve"> </w:t>
            </w:r>
            <w:r w:rsidRPr="00ED3F1A">
              <w:rPr>
                <w:rFonts w:cstheme="minorHAnsi"/>
                <w:sz w:val="18"/>
                <w:szCs w:val="18"/>
              </w:rPr>
              <w:t>and</w:t>
            </w:r>
            <w:r w:rsidRPr="00ED3F1A">
              <w:rPr>
                <w:rFonts w:cstheme="minorHAnsi"/>
                <w:spacing w:val="-5"/>
                <w:sz w:val="18"/>
                <w:szCs w:val="18"/>
              </w:rPr>
              <w:t xml:space="preserve"> </w:t>
            </w:r>
            <w:r w:rsidRPr="00ED3F1A">
              <w:rPr>
                <w:rFonts w:cstheme="minorHAnsi"/>
                <w:sz w:val="18"/>
                <w:szCs w:val="18"/>
              </w:rPr>
              <w:t>send</w:t>
            </w:r>
            <w:r w:rsidRPr="00ED3F1A">
              <w:rPr>
                <w:rFonts w:cstheme="minorHAnsi"/>
                <w:spacing w:val="-5"/>
                <w:sz w:val="18"/>
                <w:szCs w:val="18"/>
              </w:rPr>
              <w:t xml:space="preserve"> </w:t>
            </w:r>
            <w:r w:rsidRPr="00ED3F1A">
              <w:rPr>
                <w:rFonts w:cstheme="minorHAnsi"/>
                <w:sz w:val="18"/>
                <w:szCs w:val="18"/>
              </w:rPr>
              <w:t>to</w:t>
            </w:r>
            <w:r w:rsidRPr="00ED3F1A">
              <w:rPr>
                <w:rFonts w:cstheme="minorHAnsi"/>
                <w:spacing w:val="-4"/>
                <w:sz w:val="18"/>
                <w:szCs w:val="18"/>
              </w:rPr>
              <w:t xml:space="preserve"> </w:t>
            </w:r>
            <w:r w:rsidRPr="00ED3F1A">
              <w:rPr>
                <w:rFonts w:cstheme="minorHAnsi"/>
                <w:sz w:val="18"/>
                <w:szCs w:val="18"/>
              </w:rPr>
              <w:t>the</w:t>
            </w:r>
            <w:r w:rsidRPr="00ED3F1A">
              <w:rPr>
                <w:rFonts w:cstheme="minorHAnsi"/>
                <w:spacing w:val="-5"/>
                <w:sz w:val="18"/>
                <w:szCs w:val="18"/>
              </w:rPr>
              <w:t xml:space="preserve"> </w:t>
            </w:r>
            <w:r w:rsidRPr="00ED3F1A">
              <w:rPr>
                <w:rFonts w:cstheme="minorHAnsi"/>
                <w:sz w:val="18"/>
                <w:szCs w:val="18"/>
              </w:rPr>
              <w:t>Practice</w:t>
            </w:r>
            <w:r w:rsidRPr="00ED3F1A">
              <w:rPr>
                <w:rFonts w:cstheme="minorHAnsi"/>
                <w:spacing w:val="-6"/>
                <w:sz w:val="18"/>
                <w:szCs w:val="18"/>
              </w:rPr>
              <w:t xml:space="preserve"> </w:t>
            </w:r>
            <w:r w:rsidRPr="00ED3F1A">
              <w:rPr>
                <w:rFonts w:cstheme="minorHAnsi"/>
                <w:sz w:val="18"/>
                <w:szCs w:val="18"/>
              </w:rPr>
              <w:t>Educator</w:t>
            </w:r>
            <w:r w:rsidRPr="00ED3F1A">
              <w:rPr>
                <w:rFonts w:cstheme="minorHAnsi"/>
                <w:spacing w:val="-4"/>
                <w:sz w:val="18"/>
                <w:szCs w:val="18"/>
              </w:rPr>
              <w:t xml:space="preserve"> </w:t>
            </w:r>
            <w:r w:rsidRPr="00ED3F1A">
              <w:rPr>
                <w:rFonts w:cstheme="minorHAnsi"/>
                <w:sz w:val="18"/>
                <w:szCs w:val="18"/>
              </w:rPr>
              <w:t>by</w:t>
            </w:r>
            <w:r w:rsidRPr="00ED3F1A">
              <w:rPr>
                <w:rFonts w:cstheme="minorHAnsi"/>
                <w:spacing w:val="-13"/>
                <w:sz w:val="18"/>
                <w:szCs w:val="18"/>
              </w:rPr>
              <w:t xml:space="preserve"> </w:t>
            </w:r>
            <w:r w:rsidRPr="00ED3F1A">
              <w:rPr>
                <w:rFonts w:cstheme="minorHAnsi"/>
                <w:sz w:val="18"/>
                <w:szCs w:val="18"/>
              </w:rPr>
              <w:t>the due date. Ensure all immunisations are up to date.</w:t>
            </w:r>
          </w:p>
          <w:p w14:paraId="5DB64DE7"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Read</w:t>
            </w:r>
            <w:r w:rsidRPr="00ED3F1A">
              <w:rPr>
                <w:rFonts w:cstheme="minorHAnsi"/>
                <w:spacing w:val="-6"/>
                <w:sz w:val="18"/>
                <w:szCs w:val="18"/>
              </w:rPr>
              <w:t xml:space="preserve"> </w:t>
            </w:r>
            <w:r w:rsidRPr="00ED3F1A">
              <w:rPr>
                <w:rFonts w:cstheme="minorHAnsi"/>
                <w:sz w:val="18"/>
                <w:szCs w:val="18"/>
              </w:rPr>
              <w:t>the</w:t>
            </w:r>
            <w:r w:rsidRPr="00ED3F1A">
              <w:rPr>
                <w:rFonts w:cstheme="minorHAnsi"/>
                <w:spacing w:val="-6"/>
                <w:sz w:val="18"/>
                <w:szCs w:val="18"/>
              </w:rPr>
              <w:t xml:space="preserve"> </w:t>
            </w:r>
            <w:r w:rsidRPr="00ED3F1A">
              <w:rPr>
                <w:rFonts w:cstheme="minorHAnsi"/>
                <w:sz w:val="18"/>
                <w:szCs w:val="18"/>
              </w:rPr>
              <w:t>Practice</w:t>
            </w:r>
            <w:r w:rsidRPr="00ED3F1A">
              <w:rPr>
                <w:rFonts w:cstheme="minorHAnsi"/>
                <w:spacing w:val="-6"/>
                <w:sz w:val="18"/>
                <w:szCs w:val="18"/>
              </w:rPr>
              <w:t xml:space="preserve"> </w:t>
            </w:r>
            <w:r w:rsidRPr="00ED3F1A">
              <w:rPr>
                <w:rFonts w:cstheme="minorHAnsi"/>
                <w:sz w:val="18"/>
                <w:szCs w:val="18"/>
              </w:rPr>
              <w:t>Education</w:t>
            </w:r>
            <w:r w:rsidRPr="00ED3F1A">
              <w:rPr>
                <w:rFonts w:cstheme="minorHAnsi"/>
                <w:spacing w:val="-7"/>
                <w:sz w:val="18"/>
                <w:szCs w:val="18"/>
              </w:rPr>
              <w:t xml:space="preserve"> </w:t>
            </w:r>
            <w:r w:rsidRPr="00ED3F1A">
              <w:rPr>
                <w:rFonts w:cstheme="minorHAnsi"/>
                <w:spacing w:val="-2"/>
                <w:sz w:val="18"/>
                <w:szCs w:val="18"/>
              </w:rPr>
              <w:t>Booklet</w:t>
            </w:r>
          </w:p>
          <w:p w14:paraId="35D77195"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Read</w:t>
            </w:r>
            <w:r w:rsidRPr="00ED3F1A">
              <w:rPr>
                <w:rFonts w:cstheme="minorHAnsi"/>
                <w:spacing w:val="-1"/>
                <w:sz w:val="18"/>
                <w:szCs w:val="18"/>
              </w:rPr>
              <w:t xml:space="preserve"> </w:t>
            </w:r>
            <w:r w:rsidRPr="00ED3F1A">
              <w:rPr>
                <w:rFonts w:cstheme="minorHAnsi"/>
                <w:sz w:val="18"/>
                <w:szCs w:val="18"/>
              </w:rPr>
              <w:t>the</w:t>
            </w:r>
            <w:r w:rsidRPr="00ED3F1A">
              <w:rPr>
                <w:rFonts w:cstheme="minorHAnsi"/>
                <w:spacing w:val="-1"/>
                <w:sz w:val="18"/>
                <w:szCs w:val="18"/>
              </w:rPr>
              <w:t xml:space="preserve"> </w:t>
            </w:r>
            <w:r w:rsidRPr="00ED3F1A">
              <w:rPr>
                <w:rFonts w:cstheme="minorHAnsi"/>
                <w:sz w:val="18"/>
                <w:szCs w:val="18"/>
              </w:rPr>
              <w:t>CORU</w:t>
            </w:r>
            <w:r w:rsidRPr="00ED3F1A">
              <w:rPr>
                <w:rFonts w:cstheme="minorHAnsi"/>
                <w:spacing w:val="-1"/>
                <w:sz w:val="18"/>
                <w:szCs w:val="18"/>
              </w:rPr>
              <w:t xml:space="preserve"> </w:t>
            </w:r>
            <w:r w:rsidRPr="00ED3F1A">
              <w:rPr>
                <w:rFonts w:cstheme="minorHAnsi"/>
                <w:sz w:val="18"/>
                <w:szCs w:val="18"/>
              </w:rPr>
              <w:t>code</w:t>
            </w:r>
            <w:r w:rsidRPr="00ED3F1A">
              <w:rPr>
                <w:rFonts w:cstheme="minorHAnsi"/>
                <w:spacing w:val="-5"/>
                <w:sz w:val="18"/>
                <w:szCs w:val="18"/>
              </w:rPr>
              <w:t xml:space="preserve"> </w:t>
            </w:r>
            <w:r w:rsidRPr="00ED3F1A">
              <w:rPr>
                <w:rFonts w:cstheme="minorHAnsi"/>
                <w:sz w:val="18"/>
                <w:szCs w:val="18"/>
              </w:rPr>
              <w:t>of</w:t>
            </w:r>
            <w:r w:rsidRPr="00ED3F1A">
              <w:rPr>
                <w:rFonts w:cstheme="minorHAnsi"/>
                <w:spacing w:val="-7"/>
                <w:sz w:val="18"/>
                <w:szCs w:val="18"/>
              </w:rPr>
              <w:t xml:space="preserve"> </w:t>
            </w:r>
            <w:r w:rsidRPr="00ED3F1A">
              <w:rPr>
                <w:rFonts w:cstheme="minorHAnsi"/>
                <w:sz w:val="18"/>
                <w:szCs w:val="18"/>
              </w:rPr>
              <w:t>professional</w:t>
            </w:r>
            <w:r w:rsidRPr="00ED3F1A">
              <w:rPr>
                <w:rFonts w:cstheme="minorHAnsi"/>
                <w:spacing w:val="-7"/>
                <w:sz w:val="18"/>
                <w:szCs w:val="18"/>
              </w:rPr>
              <w:t xml:space="preserve"> </w:t>
            </w:r>
            <w:r w:rsidRPr="00ED3F1A">
              <w:rPr>
                <w:rFonts w:cstheme="minorHAnsi"/>
                <w:spacing w:val="-2"/>
                <w:sz w:val="18"/>
                <w:szCs w:val="18"/>
              </w:rPr>
              <w:t>conduct.</w:t>
            </w:r>
          </w:p>
          <w:p w14:paraId="252D32BA"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Read</w:t>
            </w:r>
            <w:r w:rsidRPr="00ED3F1A">
              <w:rPr>
                <w:rFonts w:cstheme="minorHAnsi"/>
                <w:spacing w:val="-5"/>
                <w:sz w:val="18"/>
                <w:szCs w:val="18"/>
              </w:rPr>
              <w:t xml:space="preserve"> </w:t>
            </w:r>
            <w:r w:rsidRPr="00ED3F1A">
              <w:rPr>
                <w:rFonts w:cstheme="minorHAnsi"/>
                <w:sz w:val="18"/>
                <w:szCs w:val="18"/>
              </w:rPr>
              <w:t>the</w:t>
            </w:r>
            <w:r w:rsidRPr="00ED3F1A">
              <w:rPr>
                <w:rFonts w:cstheme="minorHAnsi"/>
                <w:spacing w:val="-5"/>
                <w:sz w:val="18"/>
                <w:szCs w:val="18"/>
              </w:rPr>
              <w:t xml:space="preserve"> </w:t>
            </w:r>
            <w:r w:rsidRPr="00ED3F1A">
              <w:rPr>
                <w:rFonts w:cstheme="minorHAnsi"/>
                <w:sz w:val="18"/>
                <w:szCs w:val="18"/>
              </w:rPr>
              <w:t>site</w:t>
            </w:r>
            <w:r w:rsidRPr="00ED3F1A">
              <w:rPr>
                <w:rFonts w:cstheme="minorHAnsi"/>
                <w:spacing w:val="-5"/>
                <w:sz w:val="18"/>
                <w:szCs w:val="18"/>
              </w:rPr>
              <w:t xml:space="preserve"> </w:t>
            </w:r>
            <w:r w:rsidRPr="00ED3F1A">
              <w:rPr>
                <w:rFonts w:cstheme="minorHAnsi"/>
                <w:sz w:val="18"/>
                <w:szCs w:val="18"/>
              </w:rPr>
              <w:t>profile</w:t>
            </w:r>
            <w:r w:rsidRPr="00ED3F1A">
              <w:rPr>
                <w:rFonts w:cstheme="minorHAnsi"/>
                <w:spacing w:val="-5"/>
                <w:sz w:val="18"/>
                <w:szCs w:val="18"/>
              </w:rPr>
              <w:t xml:space="preserve"> </w:t>
            </w:r>
            <w:r w:rsidRPr="00ED3F1A">
              <w:rPr>
                <w:rFonts w:cstheme="minorHAnsi"/>
                <w:sz w:val="18"/>
                <w:szCs w:val="18"/>
              </w:rPr>
              <w:t>and</w:t>
            </w:r>
            <w:r w:rsidRPr="00ED3F1A">
              <w:rPr>
                <w:rFonts w:cstheme="minorHAnsi"/>
                <w:spacing w:val="-5"/>
                <w:sz w:val="18"/>
                <w:szCs w:val="18"/>
              </w:rPr>
              <w:t xml:space="preserve"> </w:t>
            </w:r>
            <w:r w:rsidRPr="00ED3F1A">
              <w:rPr>
                <w:rFonts w:cstheme="minorHAnsi"/>
                <w:sz w:val="18"/>
                <w:szCs w:val="18"/>
              </w:rPr>
              <w:t>complete</w:t>
            </w:r>
            <w:r w:rsidRPr="00ED3F1A">
              <w:rPr>
                <w:rFonts w:cstheme="minorHAnsi"/>
                <w:spacing w:val="-5"/>
                <w:sz w:val="18"/>
                <w:szCs w:val="18"/>
              </w:rPr>
              <w:t xml:space="preserve"> </w:t>
            </w:r>
            <w:r w:rsidRPr="00ED3F1A">
              <w:rPr>
                <w:rFonts w:cstheme="minorHAnsi"/>
                <w:sz w:val="18"/>
                <w:szCs w:val="18"/>
              </w:rPr>
              <w:t>pre-readings</w:t>
            </w:r>
            <w:r w:rsidRPr="00ED3F1A">
              <w:rPr>
                <w:rFonts w:cstheme="minorHAnsi"/>
                <w:spacing w:val="-3"/>
                <w:sz w:val="18"/>
                <w:szCs w:val="18"/>
              </w:rPr>
              <w:t xml:space="preserve"> </w:t>
            </w:r>
            <w:r w:rsidRPr="00ED3F1A">
              <w:rPr>
                <w:rFonts w:cstheme="minorHAnsi"/>
                <w:sz w:val="18"/>
                <w:szCs w:val="18"/>
              </w:rPr>
              <w:t>for</w:t>
            </w:r>
            <w:r w:rsidRPr="00ED3F1A">
              <w:rPr>
                <w:rFonts w:cstheme="minorHAnsi"/>
                <w:spacing w:val="-7"/>
                <w:sz w:val="18"/>
                <w:szCs w:val="18"/>
              </w:rPr>
              <w:t xml:space="preserve"> </w:t>
            </w:r>
            <w:r w:rsidRPr="00ED3F1A">
              <w:rPr>
                <w:rFonts w:cstheme="minorHAnsi"/>
                <w:sz w:val="18"/>
                <w:szCs w:val="18"/>
              </w:rPr>
              <w:t xml:space="preserve">the </w:t>
            </w:r>
            <w:r w:rsidRPr="00ED3F1A">
              <w:rPr>
                <w:rFonts w:cstheme="minorHAnsi"/>
                <w:spacing w:val="-2"/>
                <w:sz w:val="18"/>
                <w:szCs w:val="18"/>
              </w:rPr>
              <w:t>placement.</w:t>
            </w:r>
          </w:p>
          <w:p w14:paraId="51FFDBFE"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Develop</w:t>
            </w:r>
            <w:r w:rsidRPr="00ED3F1A">
              <w:rPr>
                <w:rFonts w:cstheme="minorHAnsi"/>
                <w:spacing w:val="-5"/>
                <w:sz w:val="18"/>
                <w:szCs w:val="18"/>
              </w:rPr>
              <w:t xml:space="preserve"> </w:t>
            </w:r>
            <w:r w:rsidRPr="00ED3F1A">
              <w:rPr>
                <w:rFonts w:cstheme="minorHAnsi"/>
                <w:sz w:val="18"/>
                <w:szCs w:val="18"/>
              </w:rPr>
              <w:t>a</w:t>
            </w:r>
            <w:r w:rsidRPr="00ED3F1A">
              <w:rPr>
                <w:rFonts w:cstheme="minorHAnsi"/>
                <w:spacing w:val="-4"/>
                <w:sz w:val="18"/>
                <w:szCs w:val="18"/>
              </w:rPr>
              <w:t xml:space="preserve"> </w:t>
            </w:r>
            <w:r w:rsidRPr="00ED3F1A">
              <w:rPr>
                <w:rFonts w:cstheme="minorHAnsi"/>
                <w:sz w:val="18"/>
                <w:szCs w:val="18"/>
              </w:rPr>
              <w:t>draft learning</w:t>
            </w:r>
            <w:r w:rsidRPr="00ED3F1A">
              <w:rPr>
                <w:rFonts w:cstheme="minorHAnsi"/>
                <w:spacing w:val="-5"/>
                <w:sz w:val="18"/>
                <w:szCs w:val="18"/>
              </w:rPr>
              <w:t xml:space="preserve"> </w:t>
            </w:r>
            <w:r w:rsidRPr="00ED3F1A">
              <w:rPr>
                <w:rFonts w:cstheme="minorHAnsi"/>
                <w:spacing w:val="-2"/>
                <w:sz w:val="18"/>
                <w:szCs w:val="18"/>
              </w:rPr>
              <w:t>contract.</w:t>
            </w:r>
          </w:p>
        </w:tc>
        <w:tc>
          <w:tcPr>
            <w:tcW w:w="515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7719E" w14:textId="77777777" w:rsidR="006A48A5" w:rsidRPr="00ED3F1A" w:rsidRDefault="006A48A5" w:rsidP="00D55E56">
            <w:pPr>
              <w:pStyle w:val="TableParagraph"/>
              <w:spacing w:after="0" w:line="240" w:lineRule="auto"/>
              <w:ind w:left="106" w:right="358"/>
              <w:rPr>
                <w:rFonts w:cstheme="minorHAnsi"/>
                <w:sz w:val="18"/>
                <w:szCs w:val="18"/>
              </w:rPr>
            </w:pPr>
            <w:r w:rsidRPr="00ED3F1A">
              <w:rPr>
                <w:rFonts w:cstheme="minorHAnsi"/>
                <w:sz w:val="18"/>
                <w:szCs w:val="18"/>
              </w:rPr>
              <w:t>PEC: Prepare the student for Practice Education. PEC: Provide information to the Practice Educator on the student, and expectations of placement (i.e. relevant placement information booklet). PEC: Provide</w:t>
            </w:r>
            <w:r w:rsidRPr="00ED3F1A">
              <w:rPr>
                <w:rFonts w:cstheme="minorHAnsi"/>
                <w:spacing w:val="-5"/>
                <w:sz w:val="18"/>
                <w:szCs w:val="18"/>
              </w:rPr>
              <w:t xml:space="preserve"> </w:t>
            </w:r>
            <w:r w:rsidRPr="00ED3F1A">
              <w:rPr>
                <w:rFonts w:cstheme="minorHAnsi"/>
                <w:sz w:val="18"/>
                <w:szCs w:val="18"/>
              </w:rPr>
              <w:t>information</w:t>
            </w:r>
            <w:r w:rsidRPr="00ED3F1A">
              <w:rPr>
                <w:rFonts w:cstheme="minorHAnsi"/>
                <w:spacing w:val="-12"/>
                <w:sz w:val="18"/>
                <w:szCs w:val="18"/>
              </w:rPr>
              <w:t xml:space="preserve"> </w:t>
            </w:r>
            <w:r w:rsidRPr="00ED3F1A">
              <w:rPr>
                <w:rFonts w:cstheme="minorHAnsi"/>
                <w:sz w:val="18"/>
                <w:szCs w:val="18"/>
              </w:rPr>
              <w:t>on</w:t>
            </w:r>
            <w:r w:rsidRPr="00ED3F1A">
              <w:rPr>
                <w:rFonts w:cstheme="minorHAnsi"/>
                <w:spacing w:val="-12"/>
                <w:sz w:val="18"/>
                <w:szCs w:val="18"/>
              </w:rPr>
              <w:t xml:space="preserve"> </w:t>
            </w:r>
            <w:r w:rsidRPr="00ED3F1A">
              <w:rPr>
                <w:rFonts w:cstheme="minorHAnsi"/>
                <w:sz w:val="18"/>
                <w:szCs w:val="18"/>
              </w:rPr>
              <w:t>Garda</w:t>
            </w:r>
            <w:r w:rsidRPr="00ED3F1A">
              <w:rPr>
                <w:rFonts w:cstheme="minorHAnsi"/>
                <w:spacing w:val="-9"/>
                <w:sz w:val="18"/>
                <w:szCs w:val="18"/>
              </w:rPr>
              <w:t xml:space="preserve"> </w:t>
            </w:r>
            <w:r w:rsidRPr="00ED3F1A">
              <w:rPr>
                <w:rFonts w:cstheme="minorHAnsi"/>
                <w:sz w:val="18"/>
                <w:szCs w:val="18"/>
              </w:rPr>
              <w:t>Clearance,</w:t>
            </w:r>
            <w:r w:rsidRPr="00ED3F1A">
              <w:rPr>
                <w:rFonts w:cstheme="minorHAnsi"/>
                <w:spacing w:val="-7"/>
                <w:sz w:val="18"/>
                <w:szCs w:val="18"/>
              </w:rPr>
              <w:t xml:space="preserve"> </w:t>
            </w:r>
            <w:r w:rsidRPr="00ED3F1A">
              <w:rPr>
                <w:rFonts w:cstheme="minorHAnsi"/>
                <w:sz w:val="18"/>
                <w:szCs w:val="18"/>
              </w:rPr>
              <w:t>insurance, and assessment. PEC: Complete and forward reasonable adjustment plan. PEC: Have a signed University of Galway agreement form in place. Practice tutors (PT)and Regional Placement Facilitator (RPF):</w:t>
            </w:r>
            <w:r w:rsidRPr="00ED3F1A">
              <w:rPr>
                <w:rFonts w:cstheme="minorHAnsi"/>
                <w:spacing w:val="-4"/>
                <w:sz w:val="18"/>
                <w:szCs w:val="18"/>
              </w:rPr>
              <w:t xml:space="preserve"> </w:t>
            </w:r>
            <w:r w:rsidRPr="00ED3F1A">
              <w:rPr>
                <w:rFonts w:cstheme="minorHAnsi"/>
                <w:sz w:val="18"/>
                <w:szCs w:val="18"/>
              </w:rPr>
              <w:t>Assist</w:t>
            </w:r>
            <w:r w:rsidRPr="00ED3F1A">
              <w:rPr>
                <w:rFonts w:cstheme="minorHAnsi"/>
                <w:spacing w:val="1"/>
                <w:sz w:val="18"/>
                <w:szCs w:val="18"/>
              </w:rPr>
              <w:t xml:space="preserve"> </w:t>
            </w:r>
            <w:r w:rsidRPr="00ED3F1A">
              <w:rPr>
                <w:rFonts w:cstheme="minorHAnsi"/>
                <w:sz w:val="18"/>
                <w:szCs w:val="18"/>
              </w:rPr>
              <w:t>educator</w:t>
            </w:r>
            <w:r w:rsidRPr="00ED3F1A">
              <w:rPr>
                <w:rFonts w:cstheme="minorHAnsi"/>
                <w:spacing w:val="-9"/>
                <w:sz w:val="18"/>
                <w:szCs w:val="18"/>
              </w:rPr>
              <w:t xml:space="preserve"> </w:t>
            </w:r>
            <w:r w:rsidRPr="00ED3F1A">
              <w:rPr>
                <w:rFonts w:cstheme="minorHAnsi"/>
                <w:sz w:val="18"/>
                <w:szCs w:val="18"/>
              </w:rPr>
              <w:t>to</w:t>
            </w:r>
            <w:r w:rsidRPr="00ED3F1A">
              <w:rPr>
                <w:rFonts w:cstheme="minorHAnsi"/>
                <w:spacing w:val="-3"/>
                <w:sz w:val="18"/>
                <w:szCs w:val="18"/>
              </w:rPr>
              <w:t xml:space="preserve"> </w:t>
            </w:r>
            <w:r w:rsidRPr="00ED3F1A">
              <w:rPr>
                <w:rFonts w:cstheme="minorHAnsi"/>
                <w:spacing w:val="-2"/>
                <w:sz w:val="18"/>
                <w:szCs w:val="18"/>
              </w:rPr>
              <w:t>prepare</w:t>
            </w:r>
          </w:p>
        </w:tc>
      </w:tr>
      <w:tr w:rsidR="006A48A5" w14:paraId="6FEC5DF8" w14:textId="77777777" w:rsidTr="6CBDD6AB">
        <w:trPr>
          <w:trHeight w:val="1411"/>
        </w:trPr>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0050"/>
          </w:tcPr>
          <w:p w14:paraId="6EDEB093" w14:textId="77777777" w:rsidR="006A48A5" w:rsidRPr="00ED3F1A" w:rsidRDefault="006A48A5" w:rsidP="009E445F">
            <w:pPr>
              <w:pStyle w:val="TableParagraph"/>
              <w:spacing w:line="240" w:lineRule="auto"/>
              <w:ind w:left="107" w:right="195"/>
              <w:rPr>
                <w:rFonts w:cstheme="minorHAnsi"/>
                <w:b/>
                <w:sz w:val="18"/>
                <w:szCs w:val="18"/>
              </w:rPr>
            </w:pPr>
            <w:r w:rsidRPr="00ED3F1A">
              <w:rPr>
                <w:rFonts w:cstheme="minorHAnsi"/>
                <w:b/>
                <w:color w:val="FFFFFF"/>
                <w:sz w:val="18"/>
                <w:szCs w:val="18"/>
              </w:rPr>
              <w:t>First</w:t>
            </w:r>
            <w:r w:rsidRPr="00ED3F1A">
              <w:rPr>
                <w:rFonts w:cstheme="minorHAnsi"/>
                <w:b/>
                <w:color w:val="FFFFFF"/>
                <w:spacing w:val="-15"/>
                <w:sz w:val="18"/>
                <w:szCs w:val="18"/>
              </w:rPr>
              <w:t xml:space="preserve"> </w:t>
            </w:r>
            <w:r w:rsidRPr="00ED3F1A">
              <w:rPr>
                <w:rFonts w:cstheme="minorHAnsi"/>
                <w:b/>
                <w:color w:val="FFFFFF"/>
                <w:sz w:val="18"/>
                <w:szCs w:val="18"/>
              </w:rPr>
              <w:t xml:space="preserve">Week </w:t>
            </w:r>
            <w:r w:rsidRPr="00ED3F1A">
              <w:rPr>
                <w:rFonts w:cstheme="minorHAnsi"/>
                <w:b/>
                <w:color w:val="FFFFFF"/>
                <w:spacing w:val="-6"/>
                <w:sz w:val="18"/>
                <w:szCs w:val="18"/>
              </w:rPr>
              <w:t xml:space="preserve">of </w:t>
            </w:r>
            <w:r w:rsidRPr="00ED3F1A">
              <w:rPr>
                <w:rFonts w:cstheme="minorHAnsi"/>
                <w:b/>
                <w:color w:val="FFFFFF"/>
                <w:spacing w:val="-2"/>
                <w:sz w:val="18"/>
                <w:szCs w:val="18"/>
              </w:rPr>
              <w:t>Placement</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ECE3" w14:textId="77777777" w:rsidR="006A48A5" w:rsidRPr="00ED3F1A" w:rsidRDefault="006A48A5" w:rsidP="00D55E56">
            <w:pPr>
              <w:pStyle w:val="TableParagraph"/>
              <w:spacing w:after="0" w:line="240" w:lineRule="auto"/>
              <w:ind w:left="106" w:right="139"/>
              <w:rPr>
                <w:rFonts w:cstheme="minorHAnsi"/>
                <w:sz w:val="18"/>
                <w:szCs w:val="18"/>
              </w:rPr>
            </w:pPr>
            <w:r w:rsidRPr="00ED3F1A">
              <w:rPr>
                <w:rFonts w:cstheme="minorHAnsi"/>
                <w:sz w:val="18"/>
                <w:szCs w:val="18"/>
              </w:rPr>
              <w:t>Discuss and apply reasonable adjustment plan</w:t>
            </w:r>
            <w:r w:rsidRPr="00ED3F1A">
              <w:rPr>
                <w:rFonts w:cstheme="minorHAnsi"/>
                <w:spacing w:val="-3"/>
                <w:sz w:val="18"/>
                <w:szCs w:val="18"/>
              </w:rPr>
              <w:t xml:space="preserve"> </w:t>
            </w:r>
            <w:r w:rsidRPr="00ED3F1A">
              <w:rPr>
                <w:rFonts w:cstheme="minorHAnsi"/>
                <w:sz w:val="18"/>
                <w:szCs w:val="18"/>
              </w:rPr>
              <w:t>if</w:t>
            </w:r>
            <w:r w:rsidRPr="00ED3F1A">
              <w:rPr>
                <w:rFonts w:cstheme="minorHAnsi"/>
                <w:spacing w:val="-5"/>
                <w:sz w:val="18"/>
                <w:szCs w:val="18"/>
              </w:rPr>
              <w:t xml:space="preserve"> </w:t>
            </w:r>
            <w:r w:rsidRPr="00ED3F1A">
              <w:rPr>
                <w:rFonts w:cstheme="minorHAnsi"/>
                <w:sz w:val="18"/>
                <w:szCs w:val="18"/>
              </w:rPr>
              <w:t>one</w:t>
            </w:r>
            <w:r w:rsidRPr="00ED3F1A">
              <w:rPr>
                <w:rFonts w:cstheme="minorHAnsi"/>
                <w:spacing w:val="-3"/>
                <w:sz w:val="18"/>
                <w:szCs w:val="18"/>
              </w:rPr>
              <w:t xml:space="preserve"> </w:t>
            </w:r>
            <w:r w:rsidRPr="00ED3F1A">
              <w:rPr>
                <w:rFonts w:cstheme="minorHAnsi"/>
                <w:sz w:val="18"/>
                <w:szCs w:val="18"/>
              </w:rPr>
              <w:t>provided by</w:t>
            </w:r>
            <w:r w:rsidRPr="00ED3F1A">
              <w:rPr>
                <w:rFonts w:cstheme="minorHAnsi"/>
                <w:spacing w:val="-10"/>
                <w:sz w:val="18"/>
                <w:szCs w:val="18"/>
              </w:rPr>
              <w:t xml:space="preserve"> </w:t>
            </w:r>
            <w:r w:rsidRPr="00ED3F1A">
              <w:rPr>
                <w:rFonts w:cstheme="minorHAnsi"/>
                <w:sz w:val="18"/>
                <w:szCs w:val="18"/>
              </w:rPr>
              <w:t>the</w:t>
            </w:r>
            <w:r w:rsidRPr="00ED3F1A">
              <w:rPr>
                <w:rFonts w:cstheme="minorHAnsi"/>
                <w:spacing w:val="-3"/>
                <w:sz w:val="18"/>
                <w:szCs w:val="18"/>
              </w:rPr>
              <w:t xml:space="preserve"> </w:t>
            </w:r>
            <w:r w:rsidRPr="00ED3F1A">
              <w:rPr>
                <w:rFonts w:cstheme="minorHAnsi"/>
                <w:sz w:val="18"/>
                <w:szCs w:val="18"/>
              </w:rPr>
              <w:t>PEC. Orient</w:t>
            </w:r>
            <w:r w:rsidRPr="00ED3F1A">
              <w:rPr>
                <w:rFonts w:cstheme="minorHAnsi"/>
                <w:spacing w:val="-2"/>
                <w:sz w:val="18"/>
                <w:szCs w:val="18"/>
              </w:rPr>
              <w:t xml:space="preserve"> </w:t>
            </w:r>
            <w:r w:rsidRPr="00ED3F1A">
              <w:rPr>
                <w:rFonts w:cstheme="minorHAnsi"/>
                <w:sz w:val="18"/>
                <w:szCs w:val="18"/>
              </w:rPr>
              <w:t>the student</w:t>
            </w:r>
            <w:r w:rsidRPr="00ED3F1A">
              <w:rPr>
                <w:rFonts w:cstheme="minorHAnsi"/>
                <w:spacing w:val="-5"/>
                <w:sz w:val="18"/>
                <w:szCs w:val="18"/>
              </w:rPr>
              <w:t xml:space="preserve"> </w:t>
            </w:r>
            <w:r w:rsidRPr="00ED3F1A">
              <w:rPr>
                <w:rFonts w:cstheme="minorHAnsi"/>
                <w:sz w:val="18"/>
                <w:szCs w:val="18"/>
              </w:rPr>
              <w:t>to</w:t>
            </w:r>
            <w:r w:rsidRPr="00ED3F1A">
              <w:rPr>
                <w:rFonts w:cstheme="minorHAnsi"/>
                <w:spacing w:val="-9"/>
                <w:sz w:val="18"/>
                <w:szCs w:val="18"/>
              </w:rPr>
              <w:t xml:space="preserve"> </w:t>
            </w:r>
            <w:r w:rsidRPr="00ED3F1A">
              <w:rPr>
                <w:rFonts w:cstheme="minorHAnsi"/>
                <w:sz w:val="18"/>
                <w:szCs w:val="18"/>
              </w:rPr>
              <w:t>the</w:t>
            </w:r>
            <w:r w:rsidRPr="00ED3F1A">
              <w:rPr>
                <w:rFonts w:cstheme="minorHAnsi"/>
                <w:spacing w:val="-6"/>
                <w:sz w:val="18"/>
                <w:szCs w:val="18"/>
              </w:rPr>
              <w:t xml:space="preserve"> </w:t>
            </w:r>
            <w:r w:rsidRPr="00ED3F1A">
              <w:rPr>
                <w:rFonts w:cstheme="minorHAnsi"/>
                <w:sz w:val="18"/>
                <w:szCs w:val="18"/>
              </w:rPr>
              <w:t>setting.</w:t>
            </w:r>
            <w:r w:rsidRPr="00ED3F1A">
              <w:rPr>
                <w:rFonts w:cstheme="minorHAnsi"/>
                <w:spacing w:val="-2"/>
                <w:sz w:val="18"/>
                <w:szCs w:val="18"/>
              </w:rPr>
              <w:t xml:space="preserve"> </w:t>
            </w:r>
            <w:r w:rsidRPr="00ED3F1A">
              <w:rPr>
                <w:rFonts w:cstheme="minorHAnsi"/>
                <w:sz w:val="18"/>
                <w:szCs w:val="18"/>
              </w:rPr>
              <w:t>Negotiate</w:t>
            </w:r>
            <w:r w:rsidRPr="00ED3F1A">
              <w:rPr>
                <w:rFonts w:cstheme="minorHAnsi"/>
                <w:spacing w:val="-6"/>
                <w:sz w:val="18"/>
                <w:szCs w:val="18"/>
              </w:rPr>
              <w:t xml:space="preserve"> </w:t>
            </w:r>
            <w:r w:rsidRPr="00ED3F1A">
              <w:rPr>
                <w:rFonts w:cstheme="minorHAnsi"/>
                <w:sz w:val="18"/>
                <w:szCs w:val="18"/>
              </w:rPr>
              <w:t>and</w:t>
            </w:r>
            <w:r w:rsidRPr="00ED3F1A">
              <w:rPr>
                <w:rFonts w:cstheme="minorHAnsi"/>
                <w:spacing w:val="-6"/>
                <w:sz w:val="18"/>
                <w:szCs w:val="18"/>
              </w:rPr>
              <w:t xml:space="preserve"> </w:t>
            </w:r>
            <w:r w:rsidRPr="00ED3F1A">
              <w:rPr>
                <w:rFonts w:cstheme="minorHAnsi"/>
                <w:sz w:val="18"/>
                <w:szCs w:val="18"/>
              </w:rPr>
              <w:t>agree</w:t>
            </w:r>
            <w:r w:rsidRPr="00ED3F1A">
              <w:rPr>
                <w:rFonts w:cstheme="minorHAnsi"/>
                <w:spacing w:val="-6"/>
                <w:sz w:val="18"/>
                <w:szCs w:val="18"/>
              </w:rPr>
              <w:t xml:space="preserve"> </w:t>
            </w:r>
            <w:r w:rsidRPr="00ED3F1A">
              <w:rPr>
                <w:rFonts w:cstheme="minorHAnsi"/>
                <w:sz w:val="18"/>
                <w:szCs w:val="18"/>
              </w:rPr>
              <w:t>a learning contract. Establish regular supervision using one of the University of Galway supervision</w:t>
            </w:r>
            <w:r w:rsidRPr="00ED3F1A">
              <w:rPr>
                <w:rFonts w:cstheme="minorHAnsi"/>
                <w:spacing w:val="-10"/>
                <w:sz w:val="18"/>
                <w:szCs w:val="18"/>
              </w:rPr>
              <w:t xml:space="preserve"> </w:t>
            </w:r>
            <w:r w:rsidRPr="00ED3F1A">
              <w:rPr>
                <w:rFonts w:cstheme="minorHAnsi"/>
                <w:sz w:val="18"/>
                <w:szCs w:val="18"/>
              </w:rPr>
              <w:t>forms</w:t>
            </w:r>
            <w:r w:rsidRPr="00ED3F1A">
              <w:rPr>
                <w:rFonts w:cstheme="minorHAnsi"/>
                <w:spacing w:val="-10"/>
                <w:sz w:val="18"/>
                <w:szCs w:val="18"/>
              </w:rPr>
              <w:t xml:space="preserve"> </w:t>
            </w:r>
            <w:r w:rsidRPr="00ED3F1A">
              <w:rPr>
                <w:rFonts w:cstheme="minorHAnsi"/>
                <w:sz w:val="18"/>
                <w:szCs w:val="18"/>
              </w:rPr>
              <w:t>and</w:t>
            </w:r>
            <w:r w:rsidRPr="00ED3F1A">
              <w:rPr>
                <w:rFonts w:cstheme="minorHAnsi"/>
                <w:spacing w:val="-10"/>
                <w:sz w:val="18"/>
                <w:szCs w:val="18"/>
              </w:rPr>
              <w:t xml:space="preserve"> </w:t>
            </w:r>
            <w:r w:rsidRPr="00ED3F1A">
              <w:rPr>
                <w:rFonts w:cstheme="minorHAnsi"/>
                <w:sz w:val="18"/>
                <w:szCs w:val="18"/>
              </w:rPr>
              <w:t>set</w:t>
            </w:r>
            <w:r w:rsidRPr="00ED3F1A">
              <w:rPr>
                <w:rFonts w:cstheme="minorHAnsi"/>
                <w:spacing w:val="-6"/>
                <w:sz w:val="18"/>
                <w:szCs w:val="18"/>
              </w:rPr>
              <w:t xml:space="preserve"> </w:t>
            </w:r>
            <w:r w:rsidRPr="00ED3F1A">
              <w:rPr>
                <w:rFonts w:cstheme="minorHAnsi"/>
                <w:sz w:val="18"/>
                <w:szCs w:val="18"/>
              </w:rPr>
              <w:t>weekly</w:t>
            </w:r>
            <w:r w:rsidRPr="00ED3F1A">
              <w:rPr>
                <w:rFonts w:cstheme="minorHAnsi"/>
                <w:spacing w:val="-10"/>
                <w:sz w:val="18"/>
                <w:szCs w:val="18"/>
              </w:rPr>
              <w:t xml:space="preserve"> </w:t>
            </w:r>
            <w:r w:rsidRPr="00ED3F1A">
              <w:rPr>
                <w:rFonts w:cstheme="minorHAnsi"/>
                <w:sz w:val="18"/>
                <w:szCs w:val="18"/>
              </w:rPr>
              <w:t xml:space="preserve">learning </w:t>
            </w:r>
            <w:r w:rsidRPr="00ED3F1A">
              <w:rPr>
                <w:rFonts w:cstheme="minorHAnsi"/>
                <w:spacing w:val="-2"/>
                <w:sz w:val="18"/>
                <w:szCs w:val="18"/>
              </w:rPr>
              <w:t>objectives.</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4B979" w14:textId="77777777" w:rsidR="006A48A5" w:rsidRPr="00ED3F1A" w:rsidRDefault="006A48A5" w:rsidP="00D55E56">
            <w:pPr>
              <w:pStyle w:val="TableParagraph"/>
              <w:spacing w:after="0" w:line="240" w:lineRule="auto"/>
              <w:ind w:left="102" w:right="714"/>
              <w:rPr>
                <w:rFonts w:cstheme="minorHAnsi"/>
                <w:sz w:val="18"/>
                <w:szCs w:val="18"/>
              </w:rPr>
            </w:pPr>
            <w:r w:rsidRPr="00ED3F1A">
              <w:rPr>
                <w:rFonts w:cstheme="minorHAnsi"/>
                <w:sz w:val="18"/>
                <w:szCs w:val="18"/>
              </w:rPr>
              <w:t>Attend placement in appropriate dress. Negotiate</w:t>
            </w:r>
            <w:r w:rsidRPr="00ED3F1A">
              <w:rPr>
                <w:rFonts w:cstheme="minorHAnsi"/>
                <w:spacing w:val="-9"/>
                <w:sz w:val="18"/>
                <w:szCs w:val="18"/>
              </w:rPr>
              <w:t xml:space="preserve"> </w:t>
            </w:r>
            <w:r w:rsidRPr="00ED3F1A">
              <w:rPr>
                <w:rFonts w:cstheme="minorHAnsi"/>
                <w:sz w:val="18"/>
                <w:szCs w:val="18"/>
              </w:rPr>
              <w:t>and</w:t>
            </w:r>
            <w:r w:rsidRPr="00ED3F1A">
              <w:rPr>
                <w:rFonts w:cstheme="minorHAnsi"/>
                <w:spacing w:val="-9"/>
                <w:sz w:val="18"/>
                <w:szCs w:val="18"/>
              </w:rPr>
              <w:t xml:space="preserve"> </w:t>
            </w:r>
            <w:r w:rsidRPr="00ED3F1A">
              <w:rPr>
                <w:rFonts w:cstheme="minorHAnsi"/>
                <w:sz w:val="18"/>
                <w:szCs w:val="18"/>
              </w:rPr>
              <w:t>agree</w:t>
            </w:r>
            <w:r w:rsidRPr="00ED3F1A">
              <w:rPr>
                <w:rFonts w:cstheme="minorHAnsi"/>
                <w:spacing w:val="-9"/>
                <w:sz w:val="18"/>
                <w:szCs w:val="18"/>
              </w:rPr>
              <w:t xml:space="preserve"> </w:t>
            </w:r>
            <w:r w:rsidRPr="00ED3F1A">
              <w:rPr>
                <w:rFonts w:cstheme="minorHAnsi"/>
                <w:sz w:val="18"/>
                <w:szCs w:val="18"/>
              </w:rPr>
              <w:t>a</w:t>
            </w:r>
            <w:r w:rsidRPr="00ED3F1A">
              <w:rPr>
                <w:rFonts w:cstheme="minorHAnsi"/>
                <w:spacing w:val="-5"/>
                <w:sz w:val="18"/>
                <w:szCs w:val="18"/>
              </w:rPr>
              <w:t xml:space="preserve"> </w:t>
            </w:r>
            <w:r w:rsidRPr="00ED3F1A">
              <w:rPr>
                <w:rFonts w:cstheme="minorHAnsi"/>
                <w:sz w:val="18"/>
                <w:szCs w:val="18"/>
              </w:rPr>
              <w:t>learning</w:t>
            </w:r>
            <w:r w:rsidRPr="00ED3F1A">
              <w:rPr>
                <w:rFonts w:cstheme="minorHAnsi"/>
                <w:spacing w:val="-9"/>
                <w:sz w:val="18"/>
                <w:szCs w:val="18"/>
              </w:rPr>
              <w:t xml:space="preserve"> </w:t>
            </w:r>
            <w:r w:rsidRPr="00ED3F1A">
              <w:rPr>
                <w:rFonts w:cstheme="minorHAnsi"/>
                <w:sz w:val="18"/>
                <w:szCs w:val="18"/>
              </w:rPr>
              <w:t>contract. Maximize all learning opportunities.</w:t>
            </w:r>
          </w:p>
          <w:p w14:paraId="4F1C3E48" w14:textId="7E23E661" w:rsidR="006A48A5" w:rsidRPr="00ED3F1A" w:rsidRDefault="00EA3180" w:rsidP="008E708B">
            <w:pPr>
              <w:pStyle w:val="TableParagraph"/>
              <w:spacing w:after="0" w:line="240" w:lineRule="auto"/>
              <w:rPr>
                <w:rFonts w:cstheme="minorHAnsi"/>
                <w:sz w:val="18"/>
                <w:szCs w:val="18"/>
              </w:rPr>
            </w:pPr>
            <w:r>
              <w:rPr>
                <w:rFonts w:cstheme="minorHAnsi"/>
                <w:sz w:val="18"/>
                <w:szCs w:val="18"/>
              </w:rPr>
              <w:t xml:space="preserve">  </w:t>
            </w:r>
            <w:r w:rsidR="006A48A5" w:rsidRPr="00ED3F1A">
              <w:rPr>
                <w:rFonts w:cstheme="minorHAnsi"/>
                <w:sz w:val="18"/>
                <w:szCs w:val="18"/>
              </w:rPr>
              <w:t>Ask</w:t>
            </w:r>
            <w:r w:rsidR="006A48A5" w:rsidRPr="00ED3F1A">
              <w:rPr>
                <w:rFonts w:cstheme="minorHAnsi"/>
                <w:spacing w:val="-5"/>
                <w:sz w:val="18"/>
                <w:szCs w:val="18"/>
              </w:rPr>
              <w:t xml:space="preserve"> </w:t>
            </w:r>
            <w:r w:rsidR="006A48A5" w:rsidRPr="00ED3F1A">
              <w:rPr>
                <w:rFonts w:cstheme="minorHAnsi"/>
                <w:spacing w:val="-2"/>
                <w:sz w:val="18"/>
                <w:szCs w:val="18"/>
              </w:rPr>
              <w:t>questions</w:t>
            </w:r>
            <w:r>
              <w:rPr>
                <w:rFonts w:cstheme="minorHAnsi"/>
                <w:spacing w:val="-2"/>
                <w:sz w:val="18"/>
                <w:szCs w:val="18"/>
              </w:rPr>
              <w:t>.</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E3C95" w14:textId="77777777" w:rsidR="006A48A5" w:rsidRPr="00ED3F1A" w:rsidRDefault="006A48A5" w:rsidP="00D55E56">
            <w:pPr>
              <w:pStyle w:val="TableParagraph"/>
              <w:spacing w:after="0" w:line="240" w:lineRule="auto"/>
              <w:ind w:left="106" w:right="104"/>
              <w:rPr>
                <w:rFonts w:cstheme="minorHAnsi"/>
                <w:sz w:val="18"/>
                <w:szCs w:val="18"/>
              </w:rPr>
            </w:pPr>
            <w:r w:rsidRPr="00ED3F1A">
              <w:rPr>
                <w:rFonts w:cstheme="minorHAnsi"/>
                <w:sz w:val="18"/>
                <w:szCs w:val="18"/>
              </w:rPr>
              <w:t>PT/RPF:</w:t>
            </w:r>
            <w:r w:rsidRPr="00ED3F1A">
              <w:rPr>
                <w:rFonts w:cstheme="minorHAnsi"/>
                <w:spacing w:val="-5"/>
                <w:sz w:val="18"/>
                <w:szCs w:val="18"/>
              </w:rPr>
              <w:t xml:space="preserve"> </w:t>
            </w:r>
            <w:r w:rsidRPr="00ED3F1A">
              <w:rPr>
                <w:rFonts w:cstheme="minorHAnsi"/>
                <w:sz w:val="18"/>
                <w:szCs w:val="18"/>
              </w:rPr>
              <w:t>Provide</w:t>
            </w:r>
            <w:r w:rsidRPr="00ED3F1A">
              <w:rPr>
                <w:rFonts w:cstheme="minorHAnsi"/>
                <w:spacing w:val="-2"/>
                <w:sz w:val="18"/>
                <w:szCs w:val="18"/>
              </w:rPr>
              <w:t xml:space="preserve"> </w:t>
            </w:r>
            <w:r w:rsidRPr="00ED3F1A">
              <w:rPr>
                <w:rFonts w:cstheme="minorHAnsi"/>
                <w:sz w:val="18"/>
                <w:szCs w:val="18"/>
              </w:rPr>
              <w:t>induction</w:t>
            </w:r>
            <w:r w:rsidRPr="00ED3F1A">
              <w:rPr>
                <w:rFonts w:cstheme="minorHAnsi"/>
                <w:spacing w:val="-9"/>
                <w:sz w:val="18"/>
                <w:szCs w:val="18"/>
              </w:rPr>
              <w:t xml:space="preserve"> </w:t>
            </w:r>
            <w:r w:rsidRPr="00ED3F1A">
              <w:rPr>
                <w:rFonts w:cstheme="minorHAnsi"/>
                <w:sz w:val="18"/>
                <w:szCs w:val="18"/>
              </w:rPr>
              <w:t>and</w:t>
            </w:r>
            <w:r w:rsidRPr="00ED3F1A">
              <w:rPr>
                <w:rFonts w:cstheme="minorHAnsi"/>
                <w:spacing w:val="-6"/>
                <w:sz w:val="18"/>
                <w:szCs w:val="18"/>
              </w:rPr>
              <w:t xml:space="preserve"> </w:t>
            </w:r>
            <w:r w:rsidRPr="00ED3F1A">
              <w:rPr>
                <w:rFonts w:cstheme="minorHAnsi"/>
                <w:sz w:val="18"/>
                <w:szCs w:val="18"/>
              </w:rPr>
              <w:t>Intro</w:t>
            </w:r>
            <w:r w:rsidRPr="00ED3F1A">
              <w:rPr>
                <w:rFonts w:cstheme="minorHAnsi"/>
                <w:spacing w:val="-9"/>
                <w:sz w:val="18"/>
                <w:szCs w:val="18"/>
              </w:rPr>
              <w:t xml:space="preserve"> </w:t>
            </w:r>
            <w:r w:rsidRPr="00ED3F1A">
              <w:rPr>
                <w:rFonts w:cstheme="minorHAnsi"/>
                <w:sz w:val="18"/>
                <w:szCs w:val="18"/>
              </w:rPr>
              <w:t>to</w:t>
            </w:r>
            <w:r w:rsidRPr="00ED3F1A">
              <w:rPr>
                <w:rFonts w:cstheme="minorHAnsi"/>
                <w:spacing w:val="-5"/>
                <w:sz w:val="18"/>
                <w:szCs w:val="18"/>
              </w:rPr>
              <w:t xml:space="preserve"> </w:t>
            </w:r>
            <w:r w:rsidRPr="00ED3F1A">
              <w:rPr>
                <w:rFonts w:cstheme="minorHAnsi"/>
                <w:sz w:val="18"/>
                <w:szCs w:val="18"/>
              </w:rPr>
              <w:t>the</w:t>
            </w:r>
            <w:r w:rsidRPr="00ED3F1A">
              <w:rPr>
                <w:rFonts w:cstheme="minorHAnsi"/>
                <w:spacing w:val="-6"/>
                <w:sz w:val="18"/>
                <w:szCs w:val="18"/>
              </w:rPr>
              <w:t xml:space="preserve"> </w:t>
            </w:r>
            <w:r w:rsidRPr="00ED3F1A">
              <w:rPr>
                <w:rFonts w:cstheme="minorHAnsi"/>
                <w:sz w:val="18"/>
                <w:szCs w:val="18"/>
              </w:rPr>
              <w:t>site</w:t>
            </w:r>
            <w:r w:rsidRPr="00ED3F1A">
              <w:rPr>
                <w:rFonts w:cstheme="minorHAnsi"/>
                <w:spacing w:val="-5"/>
                <w:sz w:val="18"/>
                <w:szCs w:val="18"/>
              </w:rPr>
              <w:t xml:space="preserve"> </w:t>
            </w:r>
            <w:r w:rsidRPr="00ED3F1A">
              <w:rPr>
                <w:rFonts w:cstheme="minorHAnsi"/>
                <w:sz w:val="18"/>
                <w:szCs w:val="18"/>
              </w:rPr>
              <w:t>and supports available in the area. PEC: Maintain Blackboard contact with all students.</w:t>
            </w:r>
          </w:p>
          <w:p w14:paraId="30B6CD3D" w14:textId="77777777" w:rsidR="006A48A5" w:rsidRPr="00ED3F1A" w:rsidRDefault="006A48A5" w:rsidP="00D55E56">
            <w:pPr>
              <w:pStyle w:val="TableParagraph"/>
              <w:spacing w:after="0" w:line="240" w:lineRule="auto"/>
              <w:ind w:left="106" w:right="358"/>
              <w:rPr>
                <w:rFonts w:cstheme="minorHAnsi"/>
                <w:sz w:val="18"/>
                <w:szCs w:val="18"/>
              </w:rPr>
            </w:pPr>
            <w:r w:rsidRPr="00ED3F1A">
              <w:rPr>
                <w:rFonts w:cstheme="minorHAnsi"/>
                <w:sz w:val="18"/>
                <w:szCs w:val="18"/>
              </w:rPr>
              <w:t>PEC:</w:t>
            </w:r>
            <w:r w:rsidRPr="00ED3F1A">
              <w:rPr>
                <w:rFonts w:cstheme="minorHAnsi"/>
                <w:spacing w:val="-7"/>
                <w:sz w:val="18"/>
                <w:szCs w:val="18"/>
              </w:rPr>
              <w:t xml:space="preserve"> </w:t>
            </w:r>
            <w:r w:rsidRPr="00ED3F1A">
              <w:rPr>
                <w:rFonts w:cstheme="minorHAnsi"/>
                <w:sz w:val="18"/>
                <w:szCs w:val="18"/>
              </w:rPr>
              <w:t>Visit if</w:t>
            </w:r>
            <w:r w:rsidRPr="00ED3F1A">
              <w:rPr>
                <w:rFonts w:cstheme="minorHAnsi"/>
                <w:spacing w:val="-9"/>
                <w:sz w:val="18"/>
                <w:szCs w:val="18"/>
              </w:rPr>
              <w:t xml:space="preserve"> </w:t>
            </w:r>
            <w:r w:rsidRPr="00ED3F1A">
              <w:rPr>
                <w:rFonts w:cstheme="minorHAnsi"/>
                <w:sz w:val="18"/>
                <w:szCs w:val="18"/>
              </w:rPr>
              <w:t>needed.</w:t>
            </w:r>
            <w:r w:rsidRPr="00ED3F1A">
              <w:rPr>
                <w:rFonts w:cstheme="minorHAnsi"/>
                <w:spacing w:val="-6"/>
                <w:sz w:val="18"/>
                <w:szCs w:val="18"/>
              </w:rPr>
              <w:t xml:space="preserve"> </w:t>
            </w:r>
            <w:r w:rsidRPr="00ED3F1A">
              <w:rPr>
                <w:rFonts w:cstheme="minorHAnsi"/>
                <w:sz w:val="18"/>
                <w:szCs w:val="18"/>
              </w:rPr>
              <w:t>Maintain</w:t>
            </w:r>
            <w:r w:rsidRPr="00ED3F1A">
              <w:rPr>
                <w:rFonts w:cstheme="minorHAnsi"/>
                <w:spacing w:val="-7"/>
                <w:sz w:val="18"/>
                <w:szCs w:val="18"/>
              </w:rPr>
              <w:t xml:space="preserve"> </w:t>
            </w:r>
            <w:r w:rsidRPr="00ED3F1A">
              <w:rPr>
                <w:rFonts w:cstheme="minorHAnsi"/>
                <w:sz w:val="18"/>
                <w:szCs w:val="18"/>
              </w:rPr>
              <w:t>contact</w:t>
            </w:r>
            <w:r w:rsidRPr="00ED3F1A">
              <w:rPr>
                <w:rFonts w:cstheme="minorHAnsi"/>
                <w:spacing w:val="-7"/>
                <w:sz w:val="18"/>
                <w:szCs w:val="18"/>
              </w:rPr>
              <w:t xml:space="preserve"> </w:t>
            </w:r>
            <w:r w:rsidRPr="00ED3F1A">
              <w:rPr>
                <w:rFonts w:cstheme="minorHAnsi"/>
                <w:sz w:val="18"/>
                <w:szCs w:val="18"/>
              </w:rPr>
              <w:t>with</w:t>
            </w:r>
            <w:r w:rsidRPr="00ED3F1A">
              <w:rPr>
                <w:rFonts w:cstheme="minorHAnsi"/>
                <w:spacing w:val="-11"/>
                <w:sz w:val="18"/>
                <w:szCs w:val="18"/>
              </w:rPr>
              <w:t xml:space="preserve"> </w:t>
            </w:r>
            <w:r w:rsidRPr="00ED3F1A">
              <w:rPr>
                <w:rFonts w:cstheme="minorHAnsi"/>
                <w:sz w:val="18"/>
                <w:szCs w:val="18"/>
              </w:rPr>
              <w:t>student and practice educator</w:t>
            </w:r>
          </w:p>
        </w:tc>
      </w:tr>
      <w:tr w:rsidR="006A48A5" w14:paraId="129B5418" w14:textId="77777777" w:rsidTr="6CBDD6AB">
        <w:trPr>
          <w:trHeight w:val="850"/>
        </w:trPr>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0050"/>
          </w:tcPr>
          <w:p w14:paraId="59DDF7DE" w14:textId="77777777" w:rsidR="006A48A5" w:rsidRPr="00ED3F1A" w:rsidRDefault="006A48A5" w:rsidP="009E445F">
            <w:pPr>
              <w:pStyle w:val="TableParagraph"/>
              <w:spacing w:line="240" w:lineRule="auto"/>
              <w:ind w:left="107"/>
              <w:rPr>
                <w:rFonts w:cstheme="minorHAnsi"/>
                <w:b/>
                <w:sz w:val="18"/>
                <w:szCs w:val="18"/>
              </w:rPr>
            </w:pPr>
            <w:r w:rsidRPr="00ED3F1A">
              <w:rPr>
                <w:rFonts w:cstheme="minorHAnsi"/>
                <w:b/>
                <w:color w:val="FFFFFF"/>
                <w:spacing w:val="-2"/>
                <w:sz w:val="18"/>
                <w:szCs w:val="18"/>
              </w:rPr>
              <w:t>Half-</w:t>
            </w:r>
            <w:r w:rsidRPr="00ED3F1A">
              <w:rPr>
                <w:rFonts w:cstheme="minorHAnsi"/>
                <w:b/>
                <w:color w:val="FFFFFF"/>
                <w:spacing w:val="-5"/>
                <w:sz w:val="18"/>
                <w:szCs w:val="18"/>
              </w:rPr>
              <w:t>way</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AD465" w14:textId="77777777" w:rsidR="006A48A5" w:rsidRPr="00ED3F1A" w:rsidRDefault="006A48A5" w:rsidP="00D55E56">
            <w:pPr>
              <w:pStyle w:val="TableParagraph"/>
              <w:spacing w:after="0" w:line="240" w:lineRule="auto"/>
              <w:ind w:left="106"/>
              <w:rPr>
                <w:rFonts w:cstheme="minorHAnsi"/>
                <w:sz w:val="18"/>
                <w:szCs w:val="18"/>
              </w:rPr>
            </w:pPr>
            <w:r w:rsidRPr="00ED3F1A">
              <w:rPr>
                <w:rFonts w:cstheme="minorHAnsi"/>
                <w:sz w:val="18"/>
                <w:szCs w:val="18"/>
              </w:rPr>
              <w:t>Complete</w:t>
            </w:r>
            <w:r w:rsidRPr="00ED3F1A">
              <w:rPr>
                <w:rFonts w:cstheme="minorHAnsi"/>
                <w:spacing w:val="-6"/>
                <w:sz w:val="18"/>
                <w:szCs w:val="18"/>
              </w:rPr>
              <w:t xml:space="preserve"> </w:t>
            </w:r>
            <w:r w:rsidRPr="00ED3F1A">
              <w:rPr>
                <w:rFonts w:cstheme="minorHAnsi"/>
                <w:sz w:val="18"/>
                <w:szCs w:val="18"/>
              </w:rPr>
              <w:t>the</w:t>
            </w:r>
            <w:r w:rsidRPr="00ED3F1A">
              <w:rPr>
                <w:rFonts w:cstheme="minorHAnsi"/>
                <w:spacing w:val="-6"/>
                <w:sz w:val="18"/>
                <w:szCs w:val="18"/>
              </w:rPr>
              <w:t xml:space="preserve"> </w:t>
            </w:r>
            <w:r w:rsidRPr="00ED3F1A">
              <w:rPr>
                <w:rFonts w:cstheme="minorHAnsi"/>
                <w:sz w:val="18"/>
                <w:szCs w:val="18"/>
              </w:rPr>
              <w:t>halfway</w:t>
            </w:r>
            <w:r w:rsidRPr="00ED3F1A">
              <w:rPr>
                <w:rFonts w:cstheme="minorHAnsi"/>
                <w:spacing w:val="-13"/>
                <w:sz w:val="18"/>
                <w:szCs w:val="18"/>
              </w:rPr>
              <w:t xml:space="preserve"> </w:t>
            </w:r>
            <w:r w:rsidRPr="00ED3F1A">
              <w:rPr>
                <w:rFonts w:cstheme="minorHAnsi"/>
                <w:sz w:val="18"/>
                <w:szCs w:val="18"/>
              </w:rPr>
              <w:t>report.</w:t>
            </w:r>
            <w:r w:rsidRPr="00ED3F1A">
              <w:rPr>
                <w:rFonts w:cstheme="minorHAnsi"/>
                <w:spacing w:val="-7"/>
                <w:sz w:val="18"/>
                <w:szCs w:val="18"/>
              </w:rPr>
              <w:t xml:space="preserve"> </w:t>
            </w:r>
            <w:r w:rsidRPr="00ED3F1A">
              <w:rPr>
                <w:rFonts w:cstheme="minorHAnsi"/>
                <w:sz w:val="18"/>
                <w:szCs w:val="18"/>
              </w:rPr>
              <w:t>Contact</w:t>
            </w:r>
            <w:r w:rsidRPr="00ED3F1A">
              <w:rPr>
                <w:rFonts w:cstheme="minorHAnsi"/>
                <w:spacing w:val="-8"/>
                <w:sz w:val="18"/>
                <w:szCs w:val="18"/>
              </w:rPr>
              <w:t xml:space="preserve"> </w:t>
            </w:r>
            <w:r w:rsidRPr="00ED3F1A">
              <w:rPr>
                <w:rFonts w:cstheme="minorHAnsi"/>
                <w:sz w:val="18"/>
                <w:szCs w:val="18"/>
              </w:rPr>
              <w:t>the University if student not progressing.</w:t>
            </w:r>
          </w:p>
          <w:p w14:paraId="0A32EAE1" w14:textId="77777777" w:rsidR="006A48A5" w:rsidRPr="00ED3F1A" w:rsidRDefault="006A48A5" w:rsidP="00D55E56">
            <w:pPr>
              <w:pStyle w:val="TableParagraph"/>
              <w:spacing w:after="0" w:line="240" w:lineRule="auto"/>
              <w:ind w:left="106"/>
              <w:rPr>
                <w:rFonts w:cstheme="minorHAnsi"/>
                <w:sz w:val="18"/>
                <w:szCs w:val="18"/>
              </w:rPr>
            </w:pPr>
            <w:r w:rsidRPr="00ED3F1A">
              <w:rPr>
                <w:rFonts w:cstheme="minorHAnsi"/>
                <w:sz w:val="18"/>
                <w:szCs w:val="18"/>
              </w:rPr>
              <w:t>Review</w:t>
            </w:r>
            <w:r w:rsidRPr="00ED3F1A">
              <w:rPr>
                <w:rFonts w:cstheme="minorHAnsi"/>
                <w:spacing w:val="-4"/>
                <w:sz w:val="18"/>
                <w:szCs w:val="18"/>
              </w:rPr>
              <w:t xml:space="preserve"> </w:t>
            </w:r>
            <w:r w:rsidRPr="00ED3F1A">
              <w:rPr>
                <w:rFonts w:cstheme="minorHAnsi"/>
                <w:sz w:val="18"/>
                <w:szCs w:val="18"/>
              </w:rPr>
              <w:t>and</w:t>
            </w:r>
            <w:r w:rsidRPr="00ED3F1A">
              <w:rPr>
                <w:rFonts w:cstheme="minorHAnsi"/>
                <w:spacing w:val="1"/>
                <w:sz w:val="18"/>
                <w:szCs w:val="18"/>
              </w:rPr>
              <w:t xml:space="preserve"> </w:t>
            </w:r>
            <w:r w:rsidRPr="00ED3F1A">
              <w:rPr>
                <w:rFonts w:cstheme="minorHAnsi"/>
                <w:sz w:val="18"/>
                <w:szCs w:val="18"/>
              </w:rPr>
              <w:t>maintain</w:t>
            </w:r>
            <w:r w:rsidRPr="00ED3F1A">
              <w:rPr>
                <w:rFonts w:cstheme="minorHAnsi"/>
                <w:spacing w:val="-7"/>
                <w:sz w:val="18"/>
                <w:szCs w:val="18"/>
              </w:rPr>
              <w:t xml:space="preserve"> </w:t>
            </w:r>
            <w:r w:rsidRPr="00ED3F1A">
              <w:rPr>
                <w:rFonts w:cstheme="minorHAnsi"/>
                <w:sz w:val="18"/>
                <w:szCs w:val="18"/>
              </w:rPr>
              <w:t>the learning</w:t>
            </w:r>
            <w:r w:rsidRPr="00ED3F1A">
              <w:rPr>
                <w:rFonts w:cstheme="minorHAnsi"/>
                <w:spacing w:val="-3"/>
                <w:sz w:val="18"/>
                <w:szCs w:val="18"/>
              </w:rPr>
              <w:t xml:space="preserve"> </w:t>
            </w:r>
            <w:r w:rsidRPr="00ED3F1A">
              <w:rPr>
                <w:rFonts w:cstheme="minorHAnsi"/>
                <w:spacing w:val="-2"/>
                <w:sz w:val="18"/>
                <w:szCs w:val="18"/>
              </w:rPr>
              <w:t>contract.</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97874"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Complete</w:t>
            </w:r>
            <w:r w:rsidRPr="00ED3F1A">
              <w:rPr>
                <w:rFonts w:cstheme="minorHAnsi"/>
                <w:spacing w:val="-6"/>
                <w:sz w:val="18"/>
                <w:szCs w:val="18"/>
              </w:rPr>
              <w:t xml:space="preserve"> </w:t>
            </w:r>
            <w:r w:rsidRPr="00ED3F1A">
              <w:rPr>
                <w:rFonts w:cstheme="minorHAnsi"/>
                <w:sz w:val="18"/>
                <w:szCs w:val="18"/>
              </w:rPr>
              <w:t>the</w:t>
            </w:r>
            <w:r w:rsidRPr="00ED3F1A">
              <w:rPr>
                <w:rFonts w:cstheme="minorHAnsi"/>
                <w:spacing w:val="-6"/>
                <w:sz w:val="18"/>
                <w:szCs w:val="18"/>
              </w:rPr>
              <w:t xml:space="preserve"> </w:t>
            </w:r>
            <w:r w:rsidRPr="00ED3F1A">
              <w:rPr>
                <w:rFonts w:cstheme="minorHAnsi"/>
                <w:sz w:val="18"/>
                <w:szCs w:val="18"/>
              </w:rPr>
              <w:t>half-way</w:t>
            </w:r>
            <w:r w:rsidRPr="00ED3F1A">
              <w:rPr>
                <w:rFonts w:cstheme="minorHAnsi"/>
                <w:spacing w:val="-9"/>
                <w:sz w:val="18"/>
                <w:szCs w:val="18"/>
              </w:rPr>
              <w:t xml:space="preserve"> </w:t>
            </w:r>
            <w:r w:rsidRPr="00ED3F1A">
              <w:rPr>
                <w:rFonts w:cstheme="minorHAnsi"/>
                <w:sz w:val="18"/>
                <w:szCs w:val="18"/>
              </w:rPr>
              <w:t>report.</w:t>
            </w:r>
            <w:r w:rsidRPr="00ED3F1A">
              <w:rPr>
                <w:rFonts w:cstheme="minorHAnsi"/>
                <w:spacing w:val="-8"/>
                <w:sz w:val="18"/>
                <w:szCs w:val="18"/>
              </w:rPr>
              <w:t xml:space="preserve"> </w:t>
            </w:r>
            <w:r w:rsidRPr="00ED3F1A">
              <w:rPr>
                <w:rFonts w:cstheme="minorHAnsi"/>
                <w:sz w:val="18"/>
                <w:szCs w:val="18"/>
              </w:rPr>
              <w:t>Review</w:t>
            </w:r>
            <w:r w:rsidRPr="00ED3F1A">
              <w:rPr>
                <w:rFonts w:cstheme="minorHAnsi"/>
                <w:spacing w:val="-6"/>
                <w:sz w:val="18"/>
                <w:szCs w:val="18"/>
              </w:rPr>
              <w:t xml:space="preserve"> </w:t>
            </w:r>
            <w:r w:rsidRPr="00ED3F1A">
              <w:rPr>
                <w:rFonts w:cstheme="minorHAnsi"/>
                <w:sz w:val="18"/>
                <w:szCs w:val="18"/>
              </w:rPr>
              <w:t>and</w:t>
            </w:r>
            <w:r w:rsidRPr="00ED3F1A">
              <w:rPr>
                <w:rFonts w:cstheme="minorHAnsi"/>
                <w:spacing w:val="-2"/>
                <w:sz w:val="18"/>
                <w:szCs w:val="18"/>
              </w:rPr>
              <w:t xml:space="preserve"> </w:t>
            </w:r>
            <w:r w:rsidRPr="00ED3F1A">
              <w:rPr>
                <w:rFonts w:cstheme="minorHAnsi"/>
                <w:sz w:val="18"/>
                <w:szCs w:val="18"/>
              </w:rPr>
              <w:t>maintain</w:t>
            </w:r>
            <w:r w:rsidRPr="00ED3F1A">
              <w:rPr>
                <w:rFonts w:cstheme="minorHAnsi"/>
                <w:spacing w:val="-8"/>
                <w:sz w:val="18"/>
                <w:szCs w:val="18"/>
              </w:rPr>
              <w:t xml:space="preserve"> </w:t>
            </w:r>
            <w:r w:rsidRPr="00ED3F1A">
              <w:rPr>
                <w:rFonts w:cstheme="minorHAnsi"/>
                <w:sz w:val="18"/>
                <w:szCs w:val="18"/>
              </w:rPr>
              <w:t>the learning contract.</w:t>
            </w:r>
          </w:p>
          <w:p w14:paraId="0F3ED542"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Listen</w:t>
            </w:r>
            <w:r w:rsidRPr="00ED3F1A">
              <w:rPr>
                <w:rFonts w:cstheme="minorHAnsi"/>
                <w:spacing w:val="-12"/>
                <w:sz w:val="18"/>
                <w:szCs w:val="18"/>
              </w:rPr>
              <w:t xml:space="preserve"> </w:t>
            </w:r>
            <w:r w:rsidRPr="00ED3F1A">
              <w:rPr>
                <w:rFonts w:cstheme="minorHAnsi"/>
                <w:sz w:val="18"/>
                <w:szCs w:val="18"/>
              </w:rPr>
              <w:t>to</w:t>
            </w:r>
            <w:r w:rsidRPr="00ED3F1A">
              <w:rPr>
                <w:rFonts w:cstheme="minorHAnsi"/>
                <w:spacing w:val="-4"/>
                <w:sz w:val="18"/>
                <w:szCs w:val="18"/>
              </w:rPr>
              <w:t xml:space="preserve"> </w:t>
            </w:r>
            <w:r w:rsidRPr="00ED3F1A">
              <w:rPr>
                <w:rFonts w:cstheme="minorHAnsi"/>
                <w:sz w:val="18"/>
                <w:szCs w:val="18"/>
              </w:rPr>
              <w:t>feedback</w:t>
            </w:r>
            <w:r w:rsidRPr="00ED3F1A">
              <w:rPr>
                <w:rFonts w:cstheme="minorHAnsi"/>
                <w:spacing w:val="-8"/>
                <w:sz w:val="18"/>
                <w:szCs w:val="18"/>
              </w:rPr>
              <w:t xml:space="preserve"> </w:t>
            </w:r>
            <w:r w:rsidRPr="00ED3F1A">
              <w:rPr>
                <w:rFonts w:cstheme="minorHAnsi"/>
                <w:sz w:val="18"/>
                <w:szCs w:val="18"/>
              </w:rPr>
              <w:t>and</w:t>
            </w:r>
            <w:r w:rsidRPr="00ED3F1A">
              <w:rPr>
                <w:rFonts w:cstheme="minorHAnsi"/>
                <w:spacing w:val="-8"/>
                <w:sz w:val="18"/>
                <w:szCs w:val="18"/>
              </w:rPr>
              <w:t xml:space="preserve"> </w:t>
            </w:r>
            <w:r w:rsidRPr="00ED3F1A">
              <w:rPr>
                <w:rFonts w:cstheme="minorHAnsi"/>
                <w:sz w:val="18"/>
                <w:szCs w:val="18"/>
              </w:rPr>
              <w:t>continue</w:t>
            </w:r>
            <w:r w:rsidRPr="00ED3F1A">
              <w:rPr>
                <w:rFonts w:cstheme="minorHAnsi"/>
                <w:spacing w:val="-8"/>
                <w:sz w:val="18"/>
                <w:szCs w:val="18"/>
              </w:rPr>
              <w:t xml:space="preserve"> </w:t>
            </w:r>
            <w:r w:rsidRPr="00ED3F1A">
              <w:rPr>
                <w:rFonts w:cstheme="minorHAnsi"/>
                <w:sz w:val="18"/>
                <w:szCs w:val="18"/>
              </w:rPr>
              <w:t>to</w:t>
            </w:r>
            <w:r w:rsidRPr="00ED3F1A">
              <w:rPr>
                <w:rFonts w:cstheme="minorHAnsi"/>
                <w:spacing w:val="-4"/>
                <w:sz w:val="18"/>
                <w:szCs w:val="18"/>
              </w:rPr>
              <w:t xml:space="preserve"> </w:t>
            </w:r>
            <w:r w:rsidRPr="00ED3F1A">
              <w:rPr>
                <w:rFonts w:cstheme="minorHAnsi"/>
                <w:sz w:val="18"/>
                <w:szCs w:val="18"/>
              </w:rPr>
              <w:t>maximize opportunities for competency development.</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7F3A7" w14:textId="77777777" w:rsidR="006A48A5" w:rsidRPr="00ED3F1A" w:rsidRDefault="006A48A5" w:rsidP="00D55E56">
            <w:pPr>
              <w:pStyle w:val="TableParagraph"/>
              <w:spacing w:after="0" w:line="240" w:lineRule="auto"/>
              <w:ind w:left="106" w:right="358"/>
              <w:rPr>
                <w:rFonts w:cstheme="minorHAnsi"/>
                <w:sz w:val="18"/>
                <w:szCs w:val="18"/>
              </w:rPr>
            </w:pPr>
            <w:r w:rsidRPr="00ED3F1A">
              <w:rPr>
                <w:rFonts w:cstheme="minorHAnsi"/>
                <w:sz w:val="18"/>
                <w:szCs w:val="18"/>
              </w:rPr>
              <w:t>PT/RPF:</w:t>
            </w:r>
            <w:r w:rsidRPr="00ED3F1A">
              <w:rPr>
                <w:rFonts w:cstheme="minorHAnsi"/>
                <w:spacing w:val="-7"/>
                <w:sz w:val="18"/>
                <w:szCs w:val="18"/>
              </w:rPr>
              <w:t xml:space="preserve"> </w:t>
            </w:r>
            <w:r w:rsidRPr="00ED3F1A">
              <w:rPr>
                <w:rFonts w:cstheme="minorHAnsi"/>
                <w:sz w:val="18"/>
                <w:szCs w:val="18"/>
              </w:rPr>
              <w:t>Provide</w:t>
            </w:r>
            <w:r w:rsidRPr="00ED3F1A">
              <w:rPr>
                <w:rFonts w:cstheme="minorHAnsi"/>
                <w:spacing w:val="-8"/>
                <w:sz w:val="18"/>
                <w:szCs w:val="18"/>
              </w:rPr>
              <w:t xml:space="preserve"> </w:t>
            </w:r>
            <w:r w:rsidRPr="00ED3F1A">
              <w:rPr>
                <w:rFonts w:cstheme="minorHAnsi"/>
                <w:sz w:val="18"/>
                <w:szCs w:val="18"/>
              </w:rPr>
              <w:t>tutorials</w:t>
            </w:r>
            <w:r w:rsidRPr="00ED3F1A">
              <w:rPr>
                <w:rFonts w:cstheme="minorHAnsi"/>
                <w:spacing w:val="-8"/>
                <w:sz w:val="18"/>
                <w:szCs w:val="18"/>
              </w:rPr>
              <w:t xml:space="preserve"> </w:t>
            </w:r>
            <w:r w:rsidRPr="00ED3F1A">
              <w:rPr>
                <w:rFonts w:cstheme="minorHAnsi"/>
                <w:sz w:val="18"/>
                <w:szCs w:val="18"/>
              </w:rPr>
              <w:t>and</w:t>
            </w:r>
            <w:r w:rsidRPr="00ED3F1A">
              <w:rPr>
                <w:rFonts w:cstheme="minorHAnsi"/>
                <w:spacing w:val="-8"/>
                <w:sz w:val="18"/>
                <w:szCs w:val="18"/>
              </w:rPr>
              <w:t xml:space="preserve"> </w:t>
            </w:r>
            <w:r w:rsidRPr="00ED3F1A">
              <w:rPr>
                <w:rFonts w:cstheme="minorHAnsi"/>
                <w:sz w:val="18"/>
                <w:szCs w:val="18"/>
              </w:rPr>
              <w:t>support</w:t>
            </w:r>
            <w:r w:rsidRPr="00ED3F1A">
              <w:rPr>
                <w:rFonts w:cstheme="minorHAnsi"/>
                <w:spacing w:val="-7"/>
                <w:sz w:val="18"/>
                <w:szCs w:val="18"/>
              </w:rPr>
              <w:t xml:space="preserve"> </w:t>
            </w:r>
            <w:r w:rsidRPr="00ED3F1A">
              <w:rPr>
                <w:rFonts w:cstheme="minorHAnsi"/>
                <w:sz w:val="18"/>
                <w:szCs w:val="18"/>
              </w:rPr>
              <w:t>student</w:t>
            </w:r>
            <w:r w:rsidRPr="00ED3F1A">
              <w:rPr>
                <w:rFonts w:cstheme="minorHAnsi"/>
                <w:spacing w:val="-7"/>
                <w:sz w:val="18"/>
                <w:szCs w:val="18"/>
              </w:rPr>
              <w:t xml:space="preserve"> </w:t>
            </w:r>
            <w:r w:rsidRPr="00ED3F1A">
              <w:rPr>
                <w:rFonts w:cstheme="minorHAnsi"/>
                <w:sz w:val="18"/>
                <w:szCs w:val="18"/>
              </w:rPr>
              <w:t>and educator. PEC: Provide support via phone, email, skype or a site visit to both student and educator.</w:t>
            </w:r>
          </w:p>
        </w:tc>
      </w:tr>
      <w:tr w:rsidR="006A48A5" w14:paraId="543D460F" w14:textId="77777777" w:rsidTr="6CBDD6AB">
        <w:trPr>
          <w:trHeight w:val="1529"/>
        </w:trPr>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50050"/>
          </w:tcPr>
          <w:p w14:paraId="6BF5CB19" w14:textId="77777777" w:rsidR="006A48A5" w:rsidRPr="00ED3F1A" w:rsidRDefault="006A48A5" w:rsidP="009E445F">
            <w:pPr>
              <w:pStyle w:val="TableParagraph"/>
              <w:spacing w:line="240" w:lineRule="auto"/>
              <w:ind w:left="107" w:right="343"/>
              <w:rPr>
                <w:rFonts w:cstheme="minorHAnsi"/>
                <w:b/>
                <w:sz w:val="18"/>
                <w:szCs w:val="18"/>
              </w:rPr>
            </w:pPr>
            <w:r w:rsidRPr="00ED3F1A">
              <w:rPr>
                <w:rFonts w:cstheme="minorHAnsi"/>
                <w:b/>
                <w:color w:val="FFFFFF"/>
                <w:sz w:val="18"/>
                <w:szCs w:val="18"/>
              </w:rPr>
              <w:t xml:space="preserve">End of </w:t>
            </w:r>
            <w:r w:rsidRPr="00ED3F1A">
              <w:rPr>
                <w:rFonts w:cstheme="minorHAnsi"/>
                <w:b/>
                <w:color w:val="FFFFFF"/>
                <w:spacing w:val="-2"/>
                <w:sz w:val="18"/>
                <w:szCs w:val="18"/>
              </w:rPr>
              <w:t>Placement</w:t>
            </w:r>
          </w:p>
        </w:tc>
        <w:tc>
          <w:tcPr>
            <w:tcW w:w="4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D68A1" w14:textId="3DF78E28" w:rsidR="006A48A5" w:rsidRPr="00ED3F1A" w:rsidRDefault="006A48A5" w:rsidP="00D55E56">
            <w:pPr>
              <w:pStyle w:val="TableParagraph"/>
              <w:spacing w:after="0" w:line="240" w:lineRule="auto"/>
              <w:ind w:left="106" w:right="112"/>
              <w:rPr>
                <w:rFonts w:cstheme="minorHAnsi"/>
                <w:sz w:val="18"/>
                <w:szCs w:val="18"/>
              </w:rPr>
            </w:pPr>
            <w:r w:rsidRPr="00ED3F1A">
              <w:rPr>
                <w:rFonts w:cstheme="minorHAnsi"/>
                <w:sz w:val="18"/>
                <w:szCs w:val="18"/>
              </w:rPr>
              <w:t>Complete</w:t>
            </w:r>
            <w:r w:rsidRPr="00ED3F1A">
              <w:rPr>
                <w:rFonts w:cstheme="minorHAnsi"/>
                <w:spacing w:val="-5"/>
                <w:sz w:val="18"/>
                <w:szCs w:val="18"/>
              </w:rPr>
              <w:t xml:space="preserve"> </w:t>
            </w:r>
            <w:r w:rsidRPr="00ED3F1A">
              <w:rPr>
                <w:rFonts w:cstheme="minorHAnsi"/>
                <w:sz w:val="18"/>
                <w:szCs w:val="18"/>
              </w:rPr>
              <w:t>final</w:t>
            </w:r>
            <w:r w:rsidRPr="00ED3F1A">
              <w:rPr>
                <w:rFonts w:cstheme="minorHAnsi"/>
                <w:spacing w:val="-13"/>
                <w:sz w:val="18"/>
                <w:szCs w:val="18"/>
              </w:rPr>
              <w:t xml:space="preserve"> </w:t>
            </w:r>
            <w:r w:rsidRPr="00ED3F1A">
              <w:rPr>
                <w:rFonts w:cstheme="minorHAnsi"/>
                <w:sz w:val="18"/>
                <w:szCs w:val="18"/>
              </w:rPr>
              <w:t>report.</w:t>
            </w:r>
            <w:r w:rsidRPr="00ED3F1A">
              <w:rPr>
                <w:rFonts w:cstheme="minorHAnsi"/>
                <w:spacing w:val="-9"/>
                <w:sz w:val="18"/>
                <w:szCs w:val="18"/>
              </w:rPr>
              <w:t xml:space="preserve"> </w:t>
            </w:r>
            <w:r w:rsidRPr="00ED3F1A">
              <w:rPr>
                <w:rFonts w:cstheme="minorHAnsi"/>
                <w:sz w:val="18"/>
                <w:szCs w:val="18"/>
              </w:rPr>
              <w:t>Meet</w:t>
            </w:r>
            <w:r w:rsidRPr="00ED3F1A">
              <w:rPr>
                <w:rFonts w:cstheme="minorHAnsi"/>
                <w:spacing w:val="-3"/>
                <w:sz w:val="18"/>
                <w:szCs w:val="18"/>
              </w:rPr>
              <w:t xml:space="preserve"> </w:t>
            </w:r>
            <w:r w:rsidRPr="00ED3F1A">
              <w:rPr>
                <w:rFonts w:cstheme="minorHAnsi"/>
                <w:sz w:val="18"/>
                <w:szCs w:val="18"/>
              </w:rPr>
              <w:t>with</w:t>
            </w:r>
            <w:r w:rsidRPr="00ED3F1A">
              <w:rPr>
                <w:rFonts w:cstheme="minorHAnsi"/>
                <w:spacing w:val="-11"/>
                <w:sz w:val="18"/>
                <w:szCs w:val="18"/>
              </w:rPr>
              <w:t xml:space="preserve"> </w:t>
            </w:r>
            <w:r w:rsidRPr="00ED3F1A">
              <w:rPr>
                <w:rFonts w:cstheme="minorHAnsi"/>
                <w:sz w:val="18"/>
                <w:szCs w:val="18"/>
              </w:rPr>
              <w:t>student</w:t>
            </w:r>
            <w:r w:rsidRPr="00ED3F1A">
              <w:rPr>
                <w:rFonts w:cstheme="minorHAnsi"/>
                <w:spacing w:val="-3"/>
                <w:sz w:val="18"/>
                <w:szCs w:val="18"/>
              </w:rPr>
              <w:t xml:space="preserve"> </w:t>
            </w:r>
            <w:r w:rsidRPr="00ED3F1A">
              <w:rPr>
                <w:rFonts w:cstheme="minorHAnsi"/>
                <w:sz w:val="18"/>
                <w:szCs w:val="18"/>
              </w:rPr>
              <w:t xml:space="preserve">and discuss report contents. </w:t>
            </w:r>
            <w:r w:rsidR="00E169A9" w:rsidRPr="00ED3F1A">
              <w:rPr>
                <w:rFonts w:cstheme="minorHAnsi"/>
                <w:sz w:val="18"/>
                <w:szCs w:val="18"/>
              </w:rPr>
              <w:t>(If</w:t>
            </w:r>
            <w:r w:rsidRPr="00ED3F1A">
              <w:rPr>
                <w:rFonts w:cstheme="minorHAnsi"/>
                <w:sz w:val="18"/>
                <w:szCs w:val="18"/>
              </w:rPr>
              <w:t xml:space="preserve"> keeping a copy of the competency assessment form, obtain consent (see template in Appendix Q)</w:t>
            </w:r>
          </w:p>
        </w:tc>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7CE89" w14:textId="09F00F32" w:rsidR="006A48A5" w:rsidRPr="00ED3F1A" w:rsidRDefault="006A48A5" w:rsidP="008E708B">
            <w:pPr>
              <w:pStyle w:val="TableParagraph"/>
              <w:spacing w:after="0" w:line="240" w:lineRule="auto"/>
              <w:ind w:left="102" w:right="108"/>
              <w:rPr>
                <w:rFonts w:cstheme="minorHAnsi"/>
                <w:sz w:val="18"/>
                <w:szCs w:val="18"/>
              </w:rPr>
            </w:pPr>
            <w:r w:rsidRPr="00ED3F1A">
              <w:rPr>
                <w:rFonts w:cstheme="minorHAnsi"/>
                <w:sz w:val="18"/>
                <w:szCs w:val="18"/>
              </w:rPr>
              <w:t>Complete the final</w:t>
            </w:r>
            <w:r w:rsidRPr="00ED3F1A">
              <w:rPr>
                <w:rFonts w:cstheme="minorHAnsi"/>
                <w:spacing w:val="-2"/>
                <w:sz w:val="18"/>
                <w:szCs w:val="18"/>
              </w:rPr>
              <w:t xml:space="preserve"> </w:t>
            </w:r>
            <w:r w:rsidRPr="00ED3F1A">
              <w:rPr>
                <w:rFonts w:cstheme="minorHAnsi"/>
                <w:sz w:val="18"/>
                <w:szCs w:val="18"/>
              </w:rPr>
              <w:t>report.</w:t>
            </w:r>
            <w:r w:rsidRPr="00ED3F1A">
              <w:rPr>
                <w:rFonts w:cstheme="minorHAnsi"/>
                <w:spacing w:val="40"/>
                <w:sz w:val="18"/>
                <w:szCs w:val="18"/>
              </w:rPr>
              <w:t xml:space="preserve"> </w:t>
            </w:r>
            <w:r w:rsidRPr="00ED3F1A">
              <w:rPr>
                <w:rFonts w:cstheme="minorHAnsi"/>
                <w:sz w:val="18"/>
                <w:szCs w:val="18"/>
              </w:rPr>
              <w:t>Self- evaluate if</w:t>
            </w:r>
            <w:r w:rsidRPr="00ED3F1A">
              <w:rPr>
                <w:rFonts w:cstheme="minorHAnsi"/>
                <w:spacing w:val="-5"/>
                <w:sz w:val="18"/>
                <w:szCs w:val="18"/>
              </w:rPr>
              <w:t xml:space="preserve"> </w:t>
            </w:r>
            <w:r w:rsidRPr="00ED3F1A">
              <w:rPr>
                <w:rFonts w:cstheme="minorHAnsi"/>
                <w:sz w:val="18"/>
                <w:szCs w:val="18"/>
              </w:rPr>
              <w:t>asked prior to students final marking. Thank educator for taking you</w:t>
            </w:r>
            <w:r w:rsidRPr="00ED3F1A">
              <w:rPr>
                <w:rFonts w:cstheme="minorHAnsi"/>
                <w:spacing w:val="-4"/>
                <w:sz w:val="18"/>
                <w:szCs w:val="18"/>
              </w:rPr>
              <w:t xml:space="preserve"> </w:t>
            </w:r>
            <w:r w:rsidRPr="00ED3F1A">
              <w:rPr>
                <w:rFonts w:cstheme="minorHAnsi"/>
                <w:sz w:val="18"/>
                <w:szCs w:val="18"/>
              </w:rPr>
              <w:t>as</w:t>
            </w:r>
            <w:r w:rsidRPr="00ED3F1A">
              <w:rPr>
                <w:rFonts w:cstheme="minorHAnsi"/>
                <w:spacing w:val="-5"/>
                <w:sz w:val="18"/>
                <w:szCs w:val="18"/>
              </w:rPr>
              <w:t xml:space="preserve"> </w:t>
            </w:r>
            <w:r w:rsidRPr="00ED3F1A">
              <w:rPr>
                <w:rFonts w:cstheme="minorHAnsi"/>
                <w:sz w:val="18"/>
                <w:szCs w:val="18"/>
              </w:rPr>
              <w:t>a</w:t>
            </w:r>
            <w:r w:rsidRPr="00ED3F1A">
              <w:rPr>
                <w:rFonts w:cstheme="minorHAnsi"/>
                <w:spacing w:val="-4"/>
                <w:sz w:val="18"/>
                <w:szCs w:val="18"/>
              </w:rPr>
              <w:t xml:space="preserve"> </w:t>
            </w:r>
            <w:r w:rsidRPr="00ED3F1A">
              <w:rPr>
                <w:rFonts w:cstheme="minorHAnsi"/>
                <w:sz w:val="18"/>
                <w:szCs w:val="18"/>
              </w:rPr>
              <w:t>student.4</w:t>
            </w:r>
            <w:r w:rsidRPr="00ED3F1A">
              <w:rPr>
                <w:rFonts w:cstheme="minorHAnsi"/>
                <w:sz w:val="18"/>
                <w:szCs w:val="18"/>
                <w:vertAlign w:val="superscript"/>
              </w:rPr>
              <w:t>th</w:t>
            </w:r>
            <w:r w:rsidRPr="00ED3F1A">
              <w:rPr>
                <w:rFonts w:cstheme="minorHAnsi"/>
                <w:spacing w:val="-6"/>
                <w:sz w:val="18"/>
                <w:szCs w:val="18"/>
              </w:rPr>
              <w:t xml:space="preserve"> </w:t>
            </w:r>
            <w:r w:rsidRPr="00ED3F1A">
              <w:rPr>
                <w:rFonts w:cstheme="minorHAnsi"/>
                <w:sz w:val="18"/>
                <w:szCs w:val="18"/>
              </w:rPr>
              <w:t>year</w:t>
            </w:r>
            <w:r w:rsidRPr="00ED3F1A">
              <w:rPr>
                <w:rFonts w:cstheme="minorHAnsi"/>
                <w:spacing w:val="-3"/>
                <w:sz w:val="18"/>
                <w:szCs w:val="18"/>
              </w:rPr>
              <w:t xml:space="preserve"> </w:t>
            </w:r>
            <w:r w:rsidRPr="00ED3F1A">
              <w:rPr>
                <w:rFonts w:cstheme="minorHAnsi"/>
                <w:sz w:val="18"/>
                <w:szCs w:val="18"/>
              </w:rPr>
              <w:t>students</w:t>
            </w:r>
            <w:r w:rsidRPr="00ED3F1A">
              <w:rPr>
                <w:rFonts w:cstheme="minorHAnsi"/>
                <w:spacing w:val="-5"/>
                <w:sz w:val="18"/>
                <w:szCs w:val="18"/>
              </w:rPr>
              <w:t xml:space="preserve"> </w:t>
            </w:r>
            <w:r w:rsidRPr="00ED3F1A">
              <w:rPr>
                <w:rFonts w:cstheme="minorHAnsi"/>
                <w:sz w:val="18"/>
                <w:szCs w:val="18"/>
              </w:rPr>
              <w:t>can</w:t>
            </w:r>
            <w:r w:rsidRPr="00ED3F1A">
              <w:rPr>
                <w:rFonts w:cstheme="minorHAnsi"/>
                <w:spacing w:val="-8"/>
                <w:sz w:val="18"/>
                <w:szCs w:val="18"/>
              </w:rPr>
              <w:t xml:space="preserve"> </w:t>
            </w:r>
            <w:r w:rsidRPr="00ED3F1A">
              <w:rPr>
                <w:rFonts w:cstheme="minorHAnsi"/>
                <w:sz w:val="18"/>
                <w:szCs w:val="18"/>
              </w:rPr>
              <w:t>ask</w:t>
            </w:r>
            <w:r w:rsidRPr="00ED3F1A">
              <w:rPr>
                <w:rFonts w:cstheme="minorHAnsi"/>
                <w:spacing w:val="-4"/>
                <w:sz w:val="18"/>
                <w:szCs w:val="18"/>
              </w:rPr>
              <w:t xml:space="preserve"> </w:t>
            </w:r>
            <w:r w:rsidRPr="00ED3F1A">
              <w:rPr>
                <w:rFonts w:cstheme="minorHAnsi"/>
                <w:sz w:val="18"/>
                <w:szCs w:val="18"/>
              </w:rPr>
              <w:t>their</w:t>
            </w:r>
            <w:r w:rsidRPr="00ED3F1A">
              <w:rPr>
                <w:rFonts w:cstheme="minorHAnsi"/>
                <w:spacing w:val="-3"/>
                <w:sz w:val="18"/>
                <w:szCs w:val="18"/>
              </w:rPr>
              <w:t xml:space="preserve"> </w:t>
            </w:r>
            <w:r w:rsidRPr="00ED3F1A">
              <w:rPr>
                <w:rFonts w:cstheme="minorHAnsi"/>
                <w:sz w:val="18"/>
                <w:szCs w:val="18"/>
              </w:rPr>
              <w:t>educator to</w:t>
            </w:r>
            <w:r w:rsidRPr="00ED3F1A">
              <w:rPr>
                <w:rFonts w:cstheme="minorHAnsi"/>
                <w:spacing w:val="-2"/>
                <w:sz w:val="18"/>
                <w:szCs w:val="18"/>
              </w:rPr>
              <w:t xml:space="preserve"> </w:t>
            </w:r>
            <w:r w:rsidRPr="00ED3F1A">
              <w:rPr>
                <w:rFonts w:cstheme="minorHAnsi"/>
                <w:sz w:val="18"/>
                <w:szCs w:val="18"/>
              </w:rPr>
              <w:t>keep</w:t>
            </w:r>
            <w:r w:rsidRPr="00ED3F1A">
              <w:rPr>
                <w:rFonts w:cstheme="minorHAnsi"/>
                <w:spacing w:val="-3"/>
                <w:sz w:val="18"/>
                <w:szCs w:val="18"/>
              </w:rPr>
              <w:t xml:space="preserve"> </w:t>
            </w:r>
            <w:r w:rsidRPr="00ED3F1A">
              <w:rPr>
                <w:rFonts w:cstheme="minorHAnsi"/>
                <w:sz w:val="18"/>
                <w:szCs w:val="18"/>
              </w:rPr>
              <w:t>a</w:t>
            </w:r>
            <w:r w:rsidRPr="00ED3F1A">
              <w:rPr>
                <w:rFonts w:cstheme="minorHAnsi"/>
                <w:spacing w:val="-3"/>
                <w:sz w:val="18"/>
                <w:szCs w:val="18"/>
              </w:rPr>
              <w:t xml:space="preserve"> </w:t>
            </w:r>
            <w:r w:rsidRPr="00ED3F1A">
              <w:rPr>
                <w:rFonts w:cstheme="minorHAnsi"/>
                <w:sz w:val="18"/>
                <w:szCs w:val="18"/>
              </w:rPr>
              <w:t>copy</w:t>
            </w:r>
            <w:r w:rsidRPr="00ED3F1A">
              <w:rPr>
                <w:rFonts w:cstheme="minorHAnsi"/>
                <w:spacing w:val="-11"/>
                <w:sz w:val="18"/>
                <w:szCs w:val="18"/>
              </w:rPr>
              <w:t xml:space="preserve"> </w:t>
            </w:r>
            <w:r w:rsidRPr="00ED3F1A">
              <w:rPr>
                <w:rFonts w:cstheme="minorHAnsi"/>
                <w:sz w:val="18"/>
                <w:szCs w:val="18"/>
              </w:rPr>
              <w:t>of</w:t>
            </w:r>
            <w:r w:rsidRPr="00ED3F1A">
              <w:rPr>
                <w:rFonts w:cstheme="minorHAnsi"/>
                <w:spacing w:val="-9"/>
                <w:sz w:val="18"/>
                <w:szCs w:val="18"/>
              </w:rPr>
              <w:t xml:space="preserve"> </w:t>
            </w:r>
            <w:r w:rsidRPr="00ED3F1A">
              <w:rPr>
                <w:rFonts w:cstheme="minorHAnsi"/>
                <w:sz w:val="18"/>
                <w:szCs w:val="18"/>
              </w:rPr>
              <w:t>their</w:t>
            </w:r>
            <w:r w:rsidRPr="00ED3F1A">
              <w:rPr>
                <w:rFonts w:cstheme="minorHAnsi"/>
                <w:spacing w:val="-1"/>
                <w:sz w:val="18"/>
                <w:szCs w:val="18"/>
              </w:rPr>
              <w:t xml:space="preserve"> </w:t>
            </w:r>
            <w:r w:rsidRPr="00ED3F1A">
              <w:rPr>
                <w:rFonts w:cstheme="minorHAnsi"/>
                <w:sz w:val="18"/>
                <w:szCs w:val="18"/>
              </w:rPr>
              <w:t>assessment form</w:t>
            </w:r>
            <w:r w:rsidRPr="00ED3F1A">
              <w:rPr>
                <w:rFonts w:cstheme="minorHAnsi"/>
                <w:spacing w:val="-6"/>
                <w:sz w:val="18"/>
                <w:szCs w:val="18"/>
              </w:rPr>
              <w:t xml:space="preserve"> </w:t>
            </w:r>
            <w:r w:rsidRPr="00ED3F1A">
              <w:rPr>
                <w:rFonts w:cstheme="minorHAnsi"/>
                <w:sz w:val="18"/>
                <w:szCs w:val="18"/>
              </w:rPr>
              <w:t>for</w:t>
            </w:r>
            <w:r w:rsidRPr="00ED3F1A">
              <w:rPr>
                <w:rFonts w:cstheme="minorHAnsi"/>
                <w:spacing w:val="-5"/>
                <w:sz w:val="18"/>
                <w:szCs w:val="18"/>
              </w:rPr>
              <w:t xml:space="preserve"> </w:t>
            </w:r>
            <w:r w:rsidRPr="00ED3F1A">
              <w:rPr>
                <w:rFonts w:cstheme="minorHAnsi"/>
                <w:sz w:val="18"/>
                <w:szCs w:val="18"/>
              </w:rPr>
              <w:t>the</w:t>
            </w:r>
            <w:r w:rsidRPr="00ED3F1A">
              <w:rPr>
                <w:rFonts w:cstheme="minorHAnsi"/>
                <w:spacing w:val="-3"/>
                <w:sz w:val="18"/>
                <w:szCs w:val="18"/>
              </w:rPr>
              <w:t xml:space="preserve"> </w:t>
            </w:r>
            <w:r w:rsidRPr="00ED3F1A">
              <w:rPr>
                <w:rFonts w:cstheme="minorHAnsi"/>
                <w:sz w:val="18"/>
                <w:szCs w:val="18"/>
              </w:rPr>
              <w:t>purpose of providing a reference; refer to Protocol 14 &amp;</w:t>
            </w:r>
            <w:r w:rsidR="00EA3180">
              <w:rPr>
                <w:rFonts w:cstheme="minorHAnsi"/>
                <w:sz w:val="18"/>
                <w:szCs w:val="18"/>
              </w:rPr>
              <w:t xml:space="preserve"> </w:t>
            </w:r>
            <w:r w:rsidRPr="00ED3F1A">
              <w:rPr>
                <w:rFonts w:cstheme="minorHAnsi"/>
                <w:sz w:val="18"/>
                <w:szCs w:val="18"/>
              </w:rPr>
              <w:t>Appendix</w:t>
            </w:r>
            <w:r w:rsidRPr="00ED3F1A">
              <w:rPr>
                <w:rFonts w:cstheme="minorHAnsi"/>
                <w:spacing w:val="-5"/>
                <w:sz w:val="18"/>
                <w:szCs w:val="18"/>
              </w:rPr>
              <w:t xml:space="preserve"> </w:t>
            </w:r>
            <w:r w:rsidRPr="00ED3F1A">
              <w:rPr>
                <w:rFonts w:cstheme="minorHAnsi"/>
                <w:sz w:val="18"/>
                <w:szCs w:val="18"/>
              </w:rPr>
              <w:t>Q.</w:t>
            </w:r>
            <w:r w:rsidRPr="00ED3F1A">
              <w:rPr>
                <w:rFonts w:cstheme="minorHAnsi"/>
                <w:spacing w:val="-4"/>
                <w:sz w:val="18"/>
                <w:szCs w:val="18"/>
              </w:rPr>
              <w:t xml:space="preserve"> </w:t>
            </w:r>
            <w:r w:rsidRPr="00ED3F1A">
              <w:rPr>
                <w:rFonts w:cstheme="minorHAnsi"/>
                <w:sz w:val="18"/>
                <w:szCs w:val="18"/>
              </w:rPr>
              <w:t>Original</w:t>
            </w:r>
            <w:r w:rsidRPr="00ED3F1A">
              <w:rPr>
                <w:rFonts w:cstheme="minorHAnsi"/>
                <w:spacing w:val="-8"/>
                <w:sz w:val="18"/>
                <w:szCs w:val="18"/>
              </w:rPr>
              <w:t xml:space="preserve"> </w:t>
            </w:r>
            <w:r w:rsidRPr="00ED3F1A">
              <w:rPr>
                <w:rFonts w:cstheme="minorHAnsi"/>
                <w:sz w:val="18"/>
                <w:szCs w:val="18"/>
              </w:rPr>
              <w:t>copies</w:t>
            </w:r>
            <w:r w:rsidRPr="00ED3F1A">
              <w:rPr>
                <w:rFonts w:cstheme="minorHAnsi"/>
                <w:spacing w:val="-6"/>
                <w:sz w:val="18"/>
                <w:szCs w:val="18"/>
              </w:rPr>
              <w:t xml:space="preserve"> </w:t>
            </w:r>
            <w:r w:rsidRPr="00ED3F1A">
              <w:rPr>
                <w:rFonts w:cstheme="minorHAnsi"/>
                <w:sz w:val="18"/>
                <w:szCs w:val="18"/>
              </w:rPr>
              <w:t>of</w:t>
            </w:r>
            <w:r w:rsidRPr="00ED3F1A">
              <w:rPr>
                <w:rFonts w:cstheme="minorHAnsi"/>
                <w:spacing w:val="-11"/>
                <w:sz w:val="18"/>
                <w:szCs w:val="18"/>
              </w:rPr>
              <w:t xml:space="preserve"> </w:t>
            </w:r>
            <w:r w:rsidRPr="00ED3F1A">
              <w:rPr>
                <w:rFonts w:cstheme="minorHAnsi"/>
                <w:sz w:val="18"/>
                <w:szCs w:val="18"/>
              </w:rPr>
              <w:t>supervision</w:t>
            </w:r>
            <w:r w:rsidRPr="00ED3F1A">
              <w:rPr>
                <w:rFonts w:cstheme="minorHAnsi"/>
                <w:spacing w:val="-5"/>
                <w:sz w:val="18"/>
                <w:szCs w:val="18"/>
              </w:rPr>
              <w:t xml:space="preserve"> </w:t>
            </w:r>
            <w:r w:rsidRPr="00ED3F1A">
              <w:rPr>
                <w:rFonts w:cstheme="minorHAnsi"/>
                <w:sz w:val="18"/>
                <w:szCs w:val="18"/>
              </w:rPr>
              <w:t>forms</w:t>
            </w:r>
            <w:r w:rsidRPr="00ED3F1A">
              <w:rPr>
                <w:rFonts w:cstheme="minorHAnsi"/>
                <w:spacing w:val="-3"/>
                <w:sz w:val="18"/>
                <w:szCs w:val="18"/>
              </w:rPr>
              <w:t xml:space="preserve"> </w:t>
            </w:r>
            <w:r w:rsidRPr="00ED3F1A">
              <w:rPr>
                <w:rFonts w:cstheme="minorHAnsi"/>
                <w:sz w:val="18"/>
                <w:szCs w:val="18"/>
              </w:rPr>
              <w:t>are to be held in the student portfolio.</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B0436" w14:textId="222A43A4" w:rsidR="006A48A5" w:rsidRPr="00ED3F1A" w:rsidRDefault="006A48A5" w:rsidP="00D55E56">
            <w:pPr>
              <w:pStyle w:val="TableParagraph"/>
              <w:spacing w:after="0" w:line="240" w:lineRule="auto"/>
              <w:ind w:left="106" w:right="990"/>
              <w:rPr>
                <w:rFonts w:cstheme="minorHAnsi"/>
                <w:sz w:val="18"/>
                <w:szCs w:val="18"/>
              </w:rPr>
            </w:pPr>
            <w:r w:rsidRPr="00ED3F1A">
              <w:rPr>
                <w:rFonts w:cstheme="minorHAnsi"/>
                <w:sz w:val="18"/>
                <w:szCs w:val="18"/>
              </w:rPr>
              <w:t>Collate</w:t>
            </w:r>
            <w:r w:rsidRPr="00ED3F1A">
              <w:rPr>
                <w:rFonts w:cstheme="minorHAnsi"/>
                <w:spacing w:val="-8"/>
                <w:sz w:val="18"/>
                <w:szCs w:val="18"/>
              </w:rPr>
              <w:t xml:space="preserve"> </w:t>
            </w:r>
            <w:r w:rsidRPr="00ED3F1A">
              <w:rPr>
                <w:rFonts w:cstheme="minorHAnsi"/>
                <w:sz w:val="18"/>
                <w:szCs w:val="18"/>
              </w:rPr>
              <w:t>final</w:t>
            </w:r>
            <w:r w:rsidRPr="00ED3F1A">
              <w:rPr>
                <w:rFonts w:cstheme="minorHAnsi"/>
                <w:spacing w:val="-13"/>
                <w:sz w:val="18"/>
                <w:szCs w:val="18"/>
              </w:rPr>
              <w:t xml:space="preserve"> </w:t>
            </w:r>
            <w:r w:rsidRPr="00ED3F1A">
              <w:rPr>
                <w:rFonts w:cstheme="minorHAnsi"/>
                <w:sz w:val="18"/>
                <w:szCs w:val="18"/>
              </w:rPr>
              <w:t>reports</w:t>
            </w:r>
            <w:r w:rsidRPr="00ED3F1A">
              <w:rPr>
                <w:rFonts w:cstheme="minorHAnsi"/>
                <w:spacing w:val="-10"/>
                <w:sz w:val="18"/>
                <w:szCs w:val="18"/>
              </w:rPr>
              <w:t xml:space="preserve"> </w:t>
            </w:r>
            <w:r w:rsidRPr="00ED3F1A">
              <w:rPr>
                <w:rFonts w:cstheme="minorHAnsi"/>
                <w:sz w:val="18"/>
                <w:szCs w:val="18"/>
              </w:rPr>
              <w:t>at</w:t>
            </w:r>
            <w:r w:rsidRPr="00ED3F1A">
              <w:rPr>
                <w:rFonts w:cstheme="minorHAnsi"/>
                <w:spacing w:val="-9"/>
                <w:sz w:val="18"/>
                <w:szCs w:val="18"/>
              </w:rPr>
              <w:t xml:space="preserve"> </w:t>
            </w:r>
            <w:r w:rsidRPr="00ED3F1A">
              <w:rPr>
                <w:rFonts w:cstheme="minorHAnsi"/>
                <w:sz w:val="18"/>
                <w:szCs w:val="18"/>
              </w:rPr>
              <w:t>the</w:t>
            </w:r>
            <w:r w:rsidRPr="00ED3F1A">
              <w:rPr>
                <w:rFonts w:cstheme="minorHAnsi"/>
                <w:spacing w:val="-9"/>
                <w:sz w:val="18"/>
                <w:szCs w:val="18"/>
              </w:rPr>
              <w:t xml:space="preserve"> </w:t>
            </w:r>
            <w:r w:rsidRPr="00ED3F1A">
              <w:rPr>
                <w:rFonts w:cstheme="minorHAnsi"/>
                <w:sz w:val="18"/>
                <w:szCs w:val="18"/>
              </w:rPr>
              <w:t>University. Review feedback on students</w:t>
            </w:r>
            <w:r w:rsidR="00EA3180">
              <w:rPr>
                <w:rFonts w:cstheme="minorHAnsi"/>
                <w:sz w:val="18"/>
                <w:szCs w:val="18"/>
              </w:rPr>
              <w:t>.</w:t>
            </w:r>
          </w:p>
        </w:tc>
      </w:tr>
      <w:tr w:rsidR="006A48A5" w14:paraId="47137FF4" w14:textId="77777777" w:rsidTr="6CBDD6AB">
        <w:trPr>
          <w:trHeight w:val="643"/>
        </w:trPr>
        <w:tc>
          <w:tcPr>
            <w:tcW w:w="1326" w:type="dxa"/>
            <w:tcBorders>
              <w:top w:val="single" w:sz="4" w:space="0" w:color="000000" w:themeColor="text1"/>
              <w:left w:val="single" w:sz="4" w:space="0" w:color="000000" w:themeColor="text1"/>
              <w:right w:val="single" w:sz="4" w:space="0" w:color="000000" w:themeColor="text1"/>
            </w:tcBorders>
            <w:shd w:val="clear" w:color="auto" w:fill="A50050"/>
          </w:tcPr>
          <w:p w14:paraId="4DB5A15D" w14:textId="77777777" w:rsidR="006A48A5" w:rsidRPr="00ED3F1A" w:rsidRDefault="006A48A5" w:rsidP="009E445F">
            <w:pPr>
              <w:pStyle w:val="TableParagraph"/>
              <w:spacing w:before="59" w:line="240" w:lineRule="auto"/>
              <w:ind w:left="107" w:right="343"/>
              <w:rPr>
                <w:rFonts w:cstheme="minorHAnsi"/>
                <w:b/>
                <w:sz w:val="18"/>
                <w:szCs w:val="18"/>
              </w:rPr>
            </w:pPr>
            <w:r w:rsidRPr="00ED3F1A">
              <w:rPr>
                <w:rFonts w:cstheme="minorHAnsi"/>
                <w:b/>
                <w:color w:val="FFFFFF"/>
                <w:spacing w:val="-2"/>
                <w:sz w:val="18"/>
                <w:szCs w:val="18"/>
              </w:rPr>
              <w:t>After Placement</w:t>
            </w:r>
          </w:p>
        </w:tc>
        <w:tc>
          <w:tcPr>
            <w:tcW w:w="4799" w:type="dxa"/>
            <w:tcBorders>
              <w:top w:val="single" w:sz="4" w:space="0" w:color="000000" w:themeColor="text1"/>
              <w:left w:val="single" w:sz="4" w:space="0" w:color="000000" w:themeColor="text1"/>
              <w:right w:val="single" w:sz="4" w:space="0" w:color="000000" w:themeColor="text1"/>
            </w:tcBorders>
            <w:vAlign w:val="center"/>
          </w:tcPr>
          <w:p w14:paraId="4BFC468D" w14:textId="77777777" w:rsidR="006A48A5" w:rsidRPr="00ED3F1A" w:rsidRDefault="006A48A5" w:rsidP="00D55E56">
            <w:pPr>
              <w:pStyle w:val="TableParagraph"/>
              <w:spacing w:after="0" w:line="240" w:lineRule="auto"/>
              <w:ind w:left="106"/>
              <w:rPr>
                <w:rFonts w:cstheme="minorHAnsi"/>
                <w:sz w:val="18"/>
                <w:szCs w:val="18"/>
              </w:rPr>
            </w:pPr>
            <w:r w:rsidRPr="00ED3F1A">
              <w:rPr>
                <w:rFonts w:cstheme="minorHAnsi"/>
                <w:sz w:val="18"/>
                <w:szCs w:val="18"/>
              </w:rPr>
              <w:t>Complete</w:t>
            </w:r>
            <w:r w:rsidRPr="00ED3F1A">
              <w:rPr>
                <w:rFonts w:cstheme="minorHAnsi"/>
                <w:spacing w:val="-3"/>
                <w:sz w:val="18"/>
                <w:szCs w:val="18"/>
              </w:rPr>
              <w:t xml:space="preserve"> </w:t>
            </w:r>
            <w:r w:rsidRPr="00ED3F1A">
              <w:rPr>
                <w:rFonts w:cstheme="minorHAnsi"/>
                <w:sz w:val="18"/>
                <w:szCs w:val="18"/>
              </w:rPr>
              <w:t>feedback</w:t>
            </w:r>
            <w:r w:rsidRPr="00ED3F1A">
              <w:rPr>
                <w:rFonts w:cstheme="minorHAnsi"/>
                <w:spacing w:val="-3"/>
                <w:sz w:val="18"/>
                <w:szCs w:val="18"/>
              </w:rPr>
              <w:t xml:space="preserve"> </w:t>
            </w:r>
            <w:r w:rsidRPr="00ED3F1A">
              <w:rPr>
                <w:rFonts w:cstheme="minorHAnsi"/>
                <w:sz w:val="18"/>
                <w:szCs w:val="18"/>
              </w:rPr>
              <w:t>form</w:t>
            </w:r>
            <w:r w:rsidRPr="00ED3F1A">
              <w:rPr>
                <w:rFonts w:cstheme="minorHAnsi"/>
                <w:spacing w:val="-12"/>
                <w:sz w:val="18"/>
                <w:szCs w:val="18"/>
              </w:rPr>
              <w:t xml:space="preserve"> </w:t>
            </w:r>
            <w:r w:rsidRPr="00ED3F1A">
              <w:rPr>
                <w:rFonts w:cstheme="minorHAnsi"/>
                <w:sz w:val="18"/>
                <w:szCs w:val="18"/>
              </w:rPr>
              <w:t>and</w:t>
            </w:r>
            <w:r w:rsidRPr="00ED3F1A">
              <w:rPr>
                <w:rFonts w:cstheme="minorHAnsi"/>
                <w:spacing w:val="-6"/>
                <w:sz w:val="18"/>
                <w:szCs w:val="18"/>
              </w:rPr>
              <w:t xml:space="preserve"> </w:t>
            </w:r>
            <w:r w:rsidRPr="00ED3F1A">
              <w:rPr>
                <w:rFonts w:cstheme="minorHAnsi"/>
                <w:sz w:val="18"/>
                <w:szCs w:val="18"/>
              </w:rPr>
              <w:t>return</w:t>
            </w:r>
            <w:r w:rsidRPr="00ED3F1A">
              <w:rPr>
                <w:rFonts w:cstheme="minorHAnsi"/>
                <w:spacing w:val="-12"/>
                <w:sz w:val="18"/>
                <w:szCs w:val="18"/>
              </w:rPr>
              <w:t xml:space="preserve"> </w:t>
            </w:r>
            <w:r w:rsidRPr="00ED3F1A">
              <w:rPr>
                <w:rFonts w:cstheme="minorHAnsi"/>
                <w:sz w:val="18"/>
                <w:szCs w:val="18"/>
              </w:rPr>
              <w:t>to</w:t>
            </w:r>
            <w:r w:rsidRPr="00ED3F1A">
              <w:rPr>
                <w:rFonts w:cstheme="minorHAnsi"/>
                <w:spacing w:val="-6"/>
                <w:sz w:val="18"/>
                <w:szCs w:val="18"/>
              </w:rPr>
              <w:t xml:space="preserve"> </w:t>
            </w:r>
            <w:r w:rsidRPr="00ED3F1A">
              <w:rPr>
                <w:rFonts w:cstheme="minorHAnsi"/>
                <w:sz w:val="18"/>
                <w:szCs w:val="18"/>
              </w:rPr>
              <w:t>University of Galway</w:t>
            </w:r>
          </w:p>
        </w:tc>
        <w:tc>
          <w:tcPr>
            <w:tcW w:w="3825" w:type="dxa"/>
            <w:tcBorders>
              <w:top w:val="single" w:sz="4" w:space="0" w:color="000000" w:themeColor="text1"/>
              <w:left w:val="single" w:sz="4" w:space="0" w:color="000000" w:themeColor="text1"/>
              <w:right w:val="single" w:sz="4" w:space="0" w:color="000000" w:themeColor="text1"/>
            </w:tcBorders>
            <w:vAlign w:val="center"/>
          </w:tcPr>
          <w:p w14:paraId="282B59EE"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Complete</w:t>
            </w:r>
            <w:r w:rsidRPr="00ED3F1A">
              <w:rPr>
                <w:rFonts w:cstheme="minorHAnsi"/>
                <w:spacing w:val="-3"/>
                <w:sz w:val="18"/>
                <w:szCs w:val="18"/>
              </w:rPr>
              <w:t xml:space="preserve"> </w:t>
            </w:r>
            <w:r w:rsidRPr="00ED3F1A">
              <w:rPr>
                <w:rFonts w:cstheme="minorHAnsi"/>
                <w:sz w:val="18"/>
                <w:szCs w:val="18"/>
              </w:rPr>
              <w:t>feedback</w:t>
            </w:r>
            <w:r w:rsidRPr="00ED3F1A">
              <w:rPr>
                <w:rFonts w:cstheme="minorHAnsi"/>
                <w:spacing w:val="-3"/>
                <w:sz w:val="18"/>
                <w:szCs w:val="18"/>
              </w:rPr>
              <w:t xml:space="preserve"> </w:t>
            </w:r>
            <w:r w:rsidRPr="00ED3F1A">
              <w:rPr>
                <w:rFonts w:cstheme="minorHAnsi"/>
                <w:sz w:val="18"/>
                <w:szCs w:val="18"/>
              </w:rPr>
              <w:t>form</w:t>
            </w:r>
            <w:r w:rsidRPr="00ED3F1A">
              <w:rPr>
                <w:rFonts w:cstheme="minorHAnsi"/>
                <w:spacing w:val="-13"/>
                <w:sz w:val="18"/>
                <w:szCs w:val="18"/>
              </w:rPr>
              <w:t xml:space="preserve"> </w:t>
            </w:r>
            <w:r w:rsidRPr="00ED3F1A">
              <w:rPr>
                <w:rFonts w:cstheme="minorHAnsi"/>
                <w:sz w:val="18"/>
                <w:szCs w:val="18"/>
              </w:rPr>
              <w:t>and</w:t>
            </w:r>
            <w:r w:rsidRPr="00ED3F1A">
              <w:rPr>
                <w:rFonts w:cstheme="minorHAnsi"/>
                <w:spacing w:val="-6"/>
                <w:sz w:val="18"/>
                <w:szCs w:val="18"/>
              </w:rPr>
              <w:t xml:space="preserve"> </w:t>
            </w:r>
            <w:r w:rsidRPr="00ED3F1A">
              <w:rPr>
                <w:rFonts w:cstheme="minorHAnsi"/>
                <w:sz w:val="18"/>
                <w:szCs w:val="18"/>
              </w:rPr>
              <w:t>return</w:t>
            </w:r>
            <w:r w:rsidRPr="00ED3F1A">
              <w:rPr>
                <w:rFonts w:cstheme="minorHAnsi"/>
                <w:spacing w:val="-13"/>
                <w:sz w:val="18"/>
                <w:szCs w:val="18"/>
              </w:rPr>
              <w:t xml:space="preserve"> </w:t>
            </w:r>
            <w:r w:rsidRPr="00ED3F1A">
              <w:rPr>
                <w:rFonts w:cstheme="minorHAnsi"/>
                <w:sz w:val="18"/>
                <w:szCs w:val="18"/>
              </w:rPr>
              <w:t>to</w:t>
            </w:r>
            <w:r w:rsidRPr="00ED3F1A">
              <w:rPr>
                <w:rFonts w:cstheme="minorHAnsi"/>
                <w:spacing w:val="-5"/>
                <w:sz w:val="18"/>
                <w:szCs w:val="18"/>
              </w:rPr>
              <w:t xml:space="preserve"> </w:t>
            </w:r>
            <w:r w:rsidRPr="00ED3F1A">
              <w:rPr>
                <w:rFonts w:cstheme="minorHAnsi"/>
                <w:sz w:val="18"/>
                <w:szCs w:val="18"/>
              </w:rPr>
              <w:t xml:space="preserve">University of Galway. </w:t>
            </w:r>
          </w:p>
          <w:p w14:paraId="2225B69C" w14:textId="77777777" w:rsidR="006A48A5" w:rsidRPr="00ED3F1A" w:rsidRDefault="006A48A5" w:rsidP="00D55E56">
            <w:pPr>
              <w:pStyle w:val="TableParagraph"/>
              <w:spacing w:after="0" w:line="240" w:lineRule="auto"/>
              <w:ind w:left="102"/>
              <w:rPr>
                <w:rFonts w:cstheme="minorHAnsi"/>
                <w:sz w:val="18"/>
                <w:szCs w:val="18"/>
              </w:rPr>
            </w:pPr>
            <w:r w:rsidRPr="00ED3F1A">
              <w:rPr>
                <w:rFonts w:cstheme="minorHAnsi"/>
                <w:sz w:val="18"/>
                <w:szCs w:val="18"/>
              </w:rPr>
              <w:t>Attend compulsory debriefing.</w:t>
            </w:r>
          </w:p>
        </w:tc>
        <w:tc>
          <w:tcPr>
            <w:tcW w:w="5150" w:type="dxa"/>
            <w:tcBorders>
              <w:top w:val="single" w:sz="4" w:space="0" w:color="000000" w:themeColor="text1"/>
              <w:left w:val="single" w:sz="4" w:space="0" w:color="000000" w:themeColor="text1"/>
              <w:right w:val="single" w:sz="4" w:space="0" w:color="000000" w:themeColor="text1"/>
            </w:tcBorders>
            <w:vAlign w:val="center"/>
          </w:tcPr>
          <w:p w14:paraId="1BDB4C86" w14:textId="77777777" w:rsidR="006A48A5" w:rsidRPr="00ED3F1A" w:rsidRDefault="006A48A5" w:rsidP="00D55E56">
            <w:pPr>
              <w:pStyle w:val="TableParagraph"/>
              <w:spacing w:after="0" w:line="240" w:lineRule="auto"/>
              <w:ind w:left="106" w:right="104"/>
              <w:rPr>
                <w:rFonts w:cstheme="minorHAnsi"/>
                <w:sz w:val="18"/>
                <w:szCs w:val="18"/>
              </w:rPr>
            </w:pPr>
            <w:r w:rsidRPr="00ED3F1A">
              <w:rPr>
                <w:rFonts w:cstheme="minorHAnsi"/>
                <w:sz w:val="18"/>
                <w:szCs w:val="18"/>
              </w:rPr>
              <w:t>Collate</w:t>
            </w:r>
            <w:r w:rsidRPr="00ED3F1A">
              <w:rPr>
                <w:rFonts w:cstheme="minorHAnsi"/>
                <w:spacing w:val="-2"/>
                <w:sz w:val="18"/>
                <w:szCs w:val="18"/>
              </w:rPr>
              <w:t xml:space="preserve"> </w:t>
            </w:r>
            <w:r w:rsidRPr="00ED3F1A">
              <w:rPr>
                <w:rFonts w:cstheme="minorHAnsi"/>
                <w:sz w:val="18"/>
                <w:szCs w:val="18"/>
              </w:rPr>
              <w:t>feedback</w:t>
            </w:r>
            <w:r w:rsidRPr="00ED3F1A">
              <w:rPr>
                <w:rFonts w:cstheme="minorHAnsi"/>
                <w:spacing w:val="-2"/>
                <w:sz w:val="18"/>
                <w:szCs w:val="18"/>
              </w:rPr>
              <w:t xml:space="preserve"> </w:t>
            </w:r>
            <w:r w:rsidRPr="00ED3F1A">
              <w:rPr>
                <w:rFonts w:cstheme="minorHAnsi"/>
                <w:sz w:val="18"/>
                <w:szCs w:val="18"/>
              </w:rPr>
              <w:t>form</w:t>
            </w:r>
            <w:r w:rsidRPr="00ED3F1A">
              <w:rPr>
                <w:rFonts w:cstheme="minorHAnsi"/>
                <w:spacing w:val="-11"/>
                <w:sz w:val="18"/>
                <w:szCs w:val="18"/>
              </w:rPr>
              <w:t xml:space="preserve"> </w:t>
            </w:r>
            <w:r w:rsidRPr="00ED3F1A">
              <w:rPr>
                <w:rFonts w:cstheme="minorHAnsi"/>
                <w:sz w:val="18"/>
                <w:szCs w:val="18"/>
              </w:rPr>
              <w:t>and</w:t>
            </w:r>
            <w:r w:rsidRPr="00ED3F1A">
              <w:rPr>
                <w:rFonts w:cstheme="minorHAnsi"/>
                <w:spacing w:val="-5"/>
                <w:sz w:val="18"/>
                <w:szCs w:val="18"/>
              </w:rPr>
              <w:t xml:space="preserve"> </w:t>
            </w:r>
            <w:r w:rsidRPr="00ED3F1A">
              <w:rPr>
                <w:rFonts w:cstheme="minorHAnsi"/>
                <w:sz w:val="18"/>
                <w:szCs w:val="18"/>
              </w:rPr>
              <w:t>return</w:t>
            </w:r>
            <w:r w:rsidRPr="00ED3F1A">
              <w:rPr>
                <w:rFonts w:cstheme="minorHAnsi"/>
                <w:spacing w:val="-11"/>
                <w:sz w:val="18"/>
                <w:szCs w:val="18"/>
              </w:rPr>
              <w:t xml:space="preserve"> </w:t>
            </w:r>
            <w:r w:rsidRPr="00ED3F1A">
              <w:rPr>
                <w:rFonts w:cstheme="minorHAnsi"/>
                <w:sz w:val="18"/>
                <w:szCs w:val="18"/>
              </w:rPr>
              <w:t>to</w:t>
            </w:r>
            <w:r w:rsidRPr="00ED3F1A">
              <w:rPr>
                <w:rFonts w:cstheme="minorHAnsi"/>
                <w:spacing w:val="-4"/>
                <w:sz w:val="18"/>
                <w:szCs w:val="18"/>
              </w:rPr>
              <w:t xml:space="preserve"> </w:t>
            </w:r>
            <w:r w:rsidRPr="00ED3F1A">
              <w:rPr>
                <w:rFonts w:cstheme="minorHAnsi"/>
                <w:sz w:val="18"/>
                <w:szCs w:val="18"/>
              </w:rPr>
              <w:t>Practice</w:t>
            </w:r>
            <w:r w:rsidRPr="00ED3F1A">
              <w:rPr>
                <w:rFonts w:cstheme="minorHAnsi"/>
                <w:spacing w:val="-6"/>
                <w:sz w:val="18"/>
                <w:szCs w:val="18"/>
              </w:rPr>
              <w:t xml:space="preserve"> </w:t>
            </w:r>
            <w:r w:rsidRPr="00ED3F1A">
              <w:rPr>
                <w:rFonts w:cstheme="minorHAnsi"/>
                <w:sz w:val="18"/>
                <w:szCs w:val="18"/>
              </w:rPr>
              <w:t>Educators. Review feedback for quality improvements &amp; implement change where possible.</w:t>
            </w:r>
          </w:p>
        </w:tc>
      </w:tr>
    </w:tbl>
    <w:p w14:paraId="52209439" w14:textId="77777777" w:rsidR="005B1B84" w:rsidRPr="008E708B" w:rsidRDefault="0099611B" w:rsidP="00E02A0E">
      <w:pPr>
        <w:pStyle w:val="Heading1"/>
        <w:numPr>
          <w:ilvl w:val="0"/>
          <w:numId w:val="10"/>
        </w:numPr>
        <w:spacing w:before="25"/>
        <w:ind w:left="1134" w:hanging="575"/>
        <w:rPr>
          <w:spacing w:val="-2"/>
        </w:rPr>
      </w:pPr>
      <w:bookmarkStart w:id="15" w:name="_Toc147335101"/>
      <w:r w:rsidRPr="008E708B">
        <w:lastRenderedPageBreak/>
        <w:t>Educational</w:t>
      </w:r>
      <w:r w:rsidRPr="008E708B">
        <w:rPr>
          <w:spacing w:val="-7"/>
        </w:rPr>
        <w:t xml:space="preserve"> </w:t>
      </w:r>
      <w:r w:rsidRPr="008E708B">
        <w:t>expectations</w:t>
      </w:r>
      <w:r w:rsidRPr="008E708B">
        <w:rPr>
          <w:spacing w:val="-6"/>
        </w:rPr>
        <w:t xml:space="preserve"> </w:t>
      </w:r>
      <w:r w:rsidRPr="008E708B">
        <w:t>of</w:t>
      </w:r>
      <w:r w:rsidRPr="008E708B">
        <w:rPr>
          <w:spacing w:val="-8"/>
        </w:rPr>
        <w:t xml:space="preserve"> </w:t>
      </w:r>
      <w:r w:rsidRPr="008E708B">
        <w:t>Students</w:t>
      </w:r>
      <w:r w:rsidRPr="008E708B">
        <w:rPr>
          <w:spacing w:val="-6"/>
        </w:rPr>
        <w:t xml:space="preserve"> </w:t>
      </w:r>
      <w:r w:rsidRPr="008E708B">
        <w:t>at</w:t>
      </w:r>
      <w:r w:rsidRPr="008E708B">
        <w:rPr>
          <w:spacing w:val="-6"/>
        </w:rPr>
        <w:t xml:space="preserve"> </w:t>
      </w:r>
      <w:r w:rsidRPr="008E708B">
        <w:t>Each</w:t>
      </w:r>
      <w:r w:rsidRPr="008E708B">
        <w:rPr>
          <w:spacing w:val="-6"/>
        </w:rPr>
        <w:t xml:space="preserve"> </w:t>
      </w:r>
      <w:r w:rsidRPr="008E708B">
        <w:t>Level</w:t>
      </w:r>
      <w:r w:rsidRPr="008E708B">
        <w:rPr>
          <w:spacing w:val="-5"/>
        </w:rPr>
        <w:t xml:space="preserve"> </w:t>
      </w:r>
      <w:r w:rsidRPr="008E708B">
        <w:t>of</w:t>
      </w:r>
      <w:r w:rsidRPr="008E708B">
        <w:rPr>
          <w:spacing w:val="-6"/>
        </w:rPr>
        <w:t xml:space="preserve"> </w:t>
      </w:r>
      <w:r w:rsidRPr="008E708B">
        <w:rPr>
          <w:spacing w:val="-2"/>
        </w:rPr>
        <w:t>Placement</w:t>
      </w:r>
      <w:bookmarkEnd w:id="15"/>
    </w:p>
    <w:p w14:paraId="46E32DB7" w14:textId="77777777" w:rsidR="006A48A5" w:rsidRPr="006A48A5" w:rsidRDefault="006A48A5" w:rsidP="006A48A5"/>
    <w:tbl>
      <w:tblPr>
        <w:tblW w:w="0" w:type="auto"/>
        <w:tblInd w:w="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06"/>
        <w:gridCol w:w="2268"/>
        <w:gridCol w:w="2270"/>
        <w:gridCol w:w="2805"/>
        <w:gridCol w:w="5005"/>
      </w:tblGrid>
      <w:tr w:rsidR="006A48A5" w14:paraId="0CE1FF04" w14:textId="77777777" w:rsidTr="008E708B">
        <w:trPr>
          <w:trHeight w:val="1098"/>
        </w:trPr>
        <w:tc>
          <w:tcPr>
            <w:tcW w:w="2406" w:type="dxa"/>
            <w:tcBorders>
              <w:left w:val="single" w:sz="4" w:space="0" w:color="000000"/>
              <w:bottom w:val="double" w:sz="4" w:space="0" w:color="000000"/>
              <w:right w:val="single" w:sz="4" w:space="0" w:color="000000"/>
            </w:tcBorders>
            <w:shd w:val="clear" w:color="auto" w:fill="A50050"/>
          </w:tcPr>
          <w:p w14:paraId="145DAB9C" w14:textId="77777777" w:rsidR="006A48A5" w:rsidRPr="006A48A5" w:rsidRDefault="006A48A5" w:rsidP="009E445F">
            <w:pPr>
              <w:pStyle w:val="TableParagraph"/>
              <w:rPr>
                <w:rFonts w:cstheme="minorHAnsi"/>
                <w:b/>
                <w:sz w:val="20"/>
                <w:szCs w:val="20"/>
              </w:rPr>
            </w:pPr>
          </w:p>
          <w:p w14:paraId="688D4940" w14:textId="77777777" w:rsidR="006A48A5" w:rsidRPr="006A48A5" w:rsidRDefault="006A48A5" w:rsidP="009E445F">
            <w:pPr>
              <w:pStyle w:val="TableParagraph"/>
              <w:rPr>
                <w:rFonts w:cstheme="minorHAnsi"/>
                <w:b/>
                <w:sz w:val="20"/>
                <w:szCs w:val="20"/>
              </w:rPr>
            </w:pPr>
          </w:p>
          <w:p w14:paraId="0F400454" w14:textId="77777777" w:rsidR="006A48A5" w:rsidRPr="006A48A5" w:rsidRDefault="006A48A5" w:rsidP="009E445F">
            <w:pPr>
              <w:pStyle w:val="TableParagraph"/>
              <w:spacing w:before="190" w:line="253" w:lineRule="exact"/>
              <w:ind w:left="905" w:right="900"/>
              <w:jc w:val="center"/>
              <w:rPr>
                <w:rFonts w:cstheme="minorHAnsi"/>
                <w:b/>
                <w:sz w:val="20"/>
                <w:szCs w:val="20"/>
              </w:rPr>
            </w:pPr>
            <w:r w:rsidRPr="006A48A5">
              <w:rPr>
                <w:rFonts w:cstheme="minorHAnsi"/>
                <w:b/>
                <w:color w:val="FFFFFF"/>
                <w:spacing w:val="-2"/>
                <w:sz w:val="20"/>
                <w:szCs w:val="20"/>
              </w:rPr>
              <w:t>Level</w:t>
            </w:r>
          </w:p>
        </w:tc>
        <w:tc>
          <w:tcPr>
            <w:tcW w:w="2268" w:type="dxa"/>
            <w:tcBorders>
              <w:left w:val="single" w:sz="4" w:space="0" w:color="000000"/>
              <w:bottom w:val="double" w:sz="4" w:space="0" w:color="000000"/>
              <w:right w:val="single" w:sz="4" w:space="0" w:color="000000"/>
            </w:tcBorders>
            <w:shd w:val="clear" w:color="auto" w:fill="A50050"/>
          </w:tcPr>
          <w:p w14:paraId="25F2C975" w14:textId="77777777" w:rsidR="006A48A5" w:rsidRPr="006A48A5" w:rsidRDefault="006A48A5" w:rsidP="009E445F">
            <w:pPr>
              <w:pStyle w:val="TableParagraph"/>
              <w:rPr>
                <w:rFonts w:cstheme="minorHAnsi"/>
                <w:b/>
                <w:sz w:val="20"/>
                <w:szCs w:val="20"/>
              </w:rPr>
            </w:pPr>
          </w:p>
          <w:p w14:paraId="6E275728" w14:textId="77777777" w:rsidR="006A48A5" w:rsidRPr="006A48A5" w:rsidRDefault="006A48A5" w:rsidP="009E445F">
            <w:pPr>
              <w:pStyle w:val="TableParagraph"/>
              <w:spacing w:before="212" w:line="270" w:lineRule="atLeast"/>
              <w:ind w:left="597" w:hanging="100"/>
              <w:rPr>
                <w:rFonts w:cstheme="minorHAnsi"/>
                <w:b/>
                <w:sz w:val="20"/>
                <w:szCs w:val="20"/>
              </w:rPr>
            </w:pPr>
            <w:r w:rsidRPr="006A48A5">
              <w:rPr>
                <w:rFonts w:cstheme="minorHAnsi"/>
                <w:b/>
                <w:color w:val="FFFFFF"/>
                <w:spacing w:val="-2"/>
                <w:sz w:val="20"/>
                <w:szCs w:val="20"/>
              </w:rPr>
              <w:t>Observation Placement</w:t>
            </w:r>
          </w:p>
        </w:tc>
        <w:tc>
          <w:tcPr>
            <w:tcW w:w="2270" w:type="dxa"/>
            <w:tcBorders>
              <w:left w:val="single" w:sz="4" w:space="0" w:color="000000"/>
              <w:bottom w:val="double" w:sz="4" w:space="0" w:color="000000"/>
              <w:right w:val="single" w:sz="4" w:space="0" w:color="000000"/>
            </w:tcBorders>
            <w:shd w:val="clear" w:color="auto" w:fill="A50050"/>
          </w:tcPr>
          <w:p w14:paraId="76478892" w14:textId="77777777" w:rsidR="006A48A5" w:rsidRPr="006A48A5" w:rsidRDefault="006A48A5" w:rsidP="009E445F">
            <w:pPr>
              <w:pStyle w:val="TableParagraph"/>
              <w:rPr>
                <w:rFonts w:cstheme="minorHAnsi"/>
                <w:b/>
                <w:sz w:val="20"/>
                <w:szCs w:val="20"/>
              </w:rPr>
            </w:pPr>
          </w:p>
          <w:p w14:paraId="314F50BC" w14:textId="77777777" w:rsidR="006A48A5" w:rsidRPr="006A48A5" w:rsidRDefault="006A48A5" w:rsidP="009E445F">
            <w:pPr>
              <w:pStyle w:val="TableParagraph"/>
              <w:spacing w:before="232"/>
              <w:ind w:left="185" w:right="185"/>
              <w:jc w:val="center"/>
              <w:rPr>
                <w:rFonts w:cstheme="minorHAnsi"/>
                <w:b/>
                <w:sz w:val="20"/>
                <w:szCs w:val="20"/>
              </w:rPr>
            </w:pPr>
            <w:r w:rsidRPr="006A48A5">
              <w:rPr>
                <w:rFonts w:cstheme="minorHAnsi"/>
                <w:b/>
                <w:color w:val="FFFFFF"/>
                <w:sz w:val="20"/>
                <w:szCs w:val="20"/>
              </w:rPr>
              <w:t>Year</w:t>
            </w:r>
            <w:r w:rsidRPr="006A48A5">
              <w:rPr>
                <w:rFonts w:cstheme="minorHAnsi"/>
                <w:b/>
                <w:color w:val="FFFFFF"/>
                <w:spacing w:val="-2"/>
                <w:sz w:val="20"/>
                <w:szCs w:val="20"/>
              </w:rPr>
              <w:t xml:space="preserve"> </w:t>
            </w:r>
            <w:r w:rsidRPr="006A48A5">
              <w:rPr>
                <w:rFonts w:cstheme="minorHAnsi"/>
                <w:b/>
                <w:color w:val="FFFFFF"/>
                <w:spacing w:val="-10"/>
                <w:sz w:val="20"/>
                <w:szCs w:val="20"/>
              </w:rPr>
              <w:t>2</w:t>
            </w:r>
          </w:p>
          <w:p w14:paraId="4AD91456" w14:textId="77777777" w:rsidR="006A48A5" w:rsidRPr="006A48A5" w:rsidRDefault="006A48A5" w:rsidP="009E445F">
            <w:pPr>
              <w:pStyle w:val="TableParagraph"/>
              <w:spacing w:line="253" w:lineRule="exact"/>
              <w:ind w:left="185" w:right="185"/>
              <w:jc w:val="center"/>
              <w:rPr>
                <w:rFonts w:cstheme="minorHAnsi"/>
                <w:b/>
                <w:sz w:val="20"/>
                <w:szCs w:val="20"/>
              </w:rPr>
            </w:pPr>
            <w:r w:rsidRPr="006A48A5">
              <w:rPr>
                <w:rFonts w:cstheme="minorHAnsi"/>
                <w:b/>
                <w:color w:val="FFFFFF"/>
                <w:sz w:val="20"/>
                <w:szCs w:val="20"/>
              </w:rPr>
              <w:t>Level</w:t>
            </w:r>
            <w:r w:rsidRPr="006A48A5">
              <w:rPr>
                <w:rFonts w:cstheme="minorHAnsi"/>
                <w:b/>
                <w:color w:val="FFFFFF"/>
                <w:spacing w:val="1"/>
                <w:sz w:val="20"/>
                <w:szCs w:val="20"/>
              </w:rPr>
              <w:t xml:space="preserve"> </w:t>
            </w:r>
            <w:r w:rsidRPr="006A48A5">
              <w:rPr>
                <w:rFonts w:cstheme="minorHAnsi"/>
                <w:b/>
                <w:color w:val="FFFFFF"/>
                <w:sz w:val="20"/>
                <w:szCs w:val="20"/>
              </w:rPr>
              <w:t>1</w:t>
            </w:r>
            <w:r w:rsidRPr="006A48A5">
              <w:rPr>
                <w:rFonts w:cstheme="minorHAnsi"/>
                <w:b/>
                <w:color w:val="FFFFFF"/>
                <w:spacing w:val="1"/>
                <w:sz w:val="20"/>
                <w:szCs w:val="20"/>
              </w:rPr>
              <w:t xml:space="preserve"> </w:t>
            </w:r>
            <w:r w:rsidRPr="006A48A5">
              <w:rPr>
                <w:rFonts w:cstheme="minorHAnsi"/>
                <w:b/>
                <w:color w:val="FFFFFF"/>
                <w:spacing w:val="-2"/>
                <w:sz w:val="20"/>
                <w:szCs w:val="20"/>
              </w:rPr>
              <w:t>Placement</w:t>
            </w:r>
          </w:p>
        </w:tc>
        <w:tc>
          <w:tcPr>
            <w:tcW w:w="2805" w:type="dxa"/>
            <w:tcBorders>
              <w:left w:val="single" w:sz="4" w:space="0" w:color="000000"/>
              <w:bottom w:val="double" w:sz="4" w:space="0" w:color="000000"/>
              <w:right w:val="single" w:sz="4" w:space="0" w:color="000000"/>
            </w:tcBorders>
            <w:shd w:val="clear" w:color="auto" w:fill="A50050"/>
          </w:tcPr>
          <w:p w14:paraId="04EE117F" w14:textId="77777777" w:rsidR="006A48A5" w:rsidRPr="006A48A5" w:rsidRDefault="006A48A5" w:rsidP="009E445F">
            <w:pPr>
              <w:pStyle w:val="TableParagraph"/>
              <w:rPr>
                <w:rFonts w:cstheme="minorHAnsi"/>
                <w:b/>
                <w:sz w:val="20"/>
                <w:szCs w:val="20"/>
              </w:rPr>
            </w:pPr>
          </w:p>
          <w:p w14:paraId="3C21D7FB" w14:textId="77777777" w:rsidR="006A48A5" w:rsidRPr="006A48A5" w:rsidRDefault="006A48A5" w:rsidP="009E445F">
            <w:pPr>
              <w:pStyle w:val="TableParagraph"/>
              <w:spacing w:before="232"/>
              <w:ind w:left="454" w:right="448"/>
              <w:jc w:val="center"/>
              <w:rPr>
                <w:rFonts w:cstheme="minorHAnsi"/>
                <w:b/>
                <w:sz w:val="20"/>
                <w:szCs w:val="20"/>
              </w:rPr>
            </w:pPr>
            <w:r w:rsidRPr="006A48A5">
              <w:rPr>
                <w:rFonts w:cstheme="minorHAnsi"/>
                <w:b/>
                <w:color w:val="FFFFFF"/>
                <w:sz w:val="20"/>
                <w:szCs w:val="20"/>
              </w:rPr>
              <w:t>Year</w:t>
            </w:r>
            <w:r w:rsidRPr="006A48A5">
              <w:rPr>
                <w:rFonts w:cstheme="minorHAnsi"/>
                <w:b/>
                <w:color w:val="FFFFFF"/>
                <w:spacing w:val="-2"/>
                <w:sz w:val="20"/>
                <w:szCs w:val="20"/>
              </w:rPr>
              <w:t xml:space="preserve"> </w:t>
            </w:r>
            <w:r w:rsidRPr="006A48A5">
              <w:rPr>
                <w:rFonts w:cstheme="minorHAnsi"/>
                <w:b/>
                <w:color w:val="FFFFFF"/>
                <w:spacing w:val="-10"/>
                <w:sz w:val="20"/>
                <w:szCs w:val="20"/>
              </w:rPr>
              <w:t>3</w:t>
            </w:r>
          </w:p>
          <w:p w14:paraId="79677D6A" w14:textId="77777777" w:rsidR="006A48A5" w:rsidRPr="006A48A5" w:rsidRDefault="006A48A5" w:rsidP="009E445F">
            <w:pPr>
              <w:pStyle w:val="TableParagraph"/>
              <w:spacing w:line="253" w:lineRule="exact"/>
              <w:ind w:left="454" w:right="449"/>
              <w:jc w:val="center"/>
              <w:rPr>
                <w:rFonts w:cstheme="minorHAnsi"/>
                <w:b/>
                <w:sz w:val="20"/>
                <w:szCs w:val="20"/>
              </w:rPr>
            </w:pPr>
            <w:r w:rsidRPr="006A48A5">
              <w:rPr>
                <w:rFonts w:cstheme="minorHAnsi"/>
                <w:b/>
                <w:color w:val="FFFFFF"/>
                <w:sz w:val="20"/>
                <w:szCs w:val="20"/>
              </w:rPr>
              <w:t>Level</w:t>
            </w:r>
            <w:r w:rsidRPr="006A48A5">
              <w:rPr>
                <w:rFonts w:cstheme="minorHAnsi"/>
                <w:b/>
                <w:color w:val="FFFFFF"/>
                <w:spacing w:val="2"/>
                <w:sz w:val="20"/>
                <w:szCs w:val="20"/>
              </w:rPr>
              <w:t xml:space="preserve"> </w:t>
            </w:r>
            <w:r w:rsidRPr="006A48A5">
              <w:rPr>
                <w:rFonts w:cstheme="minorHAnsi"/>
                <w:b/>
                <w:color w:val="FFFFFF"/>
                <w:sz w:val="20"/>
                <w:szCs w:val="20"/>
              </w:rPr>
              <w:t>1</w:t>
            </w:r>
            <w:r w:rsidRPr="006A48A5">
              <w:rPr>
                <w:rFonts w:cstheme="minorHAnsi"/>
                <w:b/>
                <w:color w:val="FFFFFF"/>
                <w:spacing w:val="1"/>
                <w:sz w:val="20"/>
                <w:szCs w:val="20"/>
              </w:rPr>
              <w:t xml:space="preserve"> </w:t>
            </w:r>
            <w:r w:rsidRPr="006A48A5">
              <w:rPr>
                <w:rFonts w:cstheme="minorHAnsi"/>
                <w:b/>
                <w:color w:val="FFFFFF"/>
                <w:spacing w:val="-2"/>
                <w:sz w:val="20"/>
                <w:szCs w:val="20"/>
              </w:rPr>
              <w:t>Placement</w:t>
            </w:r>
          </w:p>
        </w:tc>
        <w:tc>
          <w:tcPr>
            <w:tcW w:w="5005" w:type="dxa"/>
            <w:tcBorders>
              <w:left w:val="single" w:sz="4" w:space="0" w:color="000000"/>
              <w:bottom w:val="double" w:sz="4" w:space="0" w:color="000000"/>
              <w:right w:val="single" w:sz="4" w:space="0" w:color="000000"/>
            </w:tcBorders>
            <w:shd w:val="clear" w:color="auto" w:fill="A50050"/>
          </w:tcPr>
          <w:p w14:paraId="1243456B" w14:textId="77777777" w:rsidR="006A48A5" w:rsidRPr="006A48A5" w:rsidRDefault="006A48A5" w:rsidP="009E445F">
            <w:pPr>
              <w:pStyle w:val="TableParagraph"/>
              <w:rPr>
                <w:rFonts w:cstheme="minorHAnsi"/>
                <w:b/>
                <w:sz w:val="20"/>
                <w:szCs w:val="20"/>
              </w:rPr>
            </w:pPr>
          </w:p>
          <w:p w14:paraId="39CAE1BA" w14:textId="77777777" w:rsidR="006A48A5" w:rsidRPr="006A48A5" w:rsidRDefault="006A48A5" w:rsidP="009E445F">
            <w:pPr>
              <w:pStyle w:val="TableParagraph"/>
              <w:spacing w:before="232"/>
              <w:ind w:left="1429" w:right="1423"/>
              <w:jc w:val="center"/>
              <w:rPr>
                <w:rFonts w:cstheme="minorHAnsi"/>
                <w:b/>
                <w:sz w:val="20"/>
                <w:szCs w:val="20"/>
              </w:rPr>
            </w:pPr>
            <w:r w:rsidRPr="006A48A5">
              <w:rPr>
                <w:rFonts w:cstheme="minorHAnsi"/>
                <w:b/>
                <w:color w:val="FFFFFF"/>
                <w:sz w:val="20"/>
                <w:szCs w:val="20"/>
              </w:rPr>
              <w:t>Year</w:t>
            </w:r>
            <w:r w:rsidRPr="006A48A5">
              <w:rPr>
                <w:rFonts w:cstheme="minorHAnsi"/>
                <w:b/>
                <w:color w:val="FFFFFF"/>
                <w:spacing w:val="-2"/>
                <w:sz w:val="20"/>
                <w:szCs w:val="20"/>
              </w:rPr>
              <w:t xml:space="preserve"> </w:t>
            </w:r>
            <w:r w:rsidRPr="006A48A5">
              <w:rPr>
                <w:rFonts w:cstheme="minorHAnsi"/>
                <w:b/>
                <w:color w:val="FFFFFF"/>
                <w:spacing w:val="-10"/>
                <w:sz w:val="20"/>
                <w:szCs w:val="20"/>
              </w:rPr>
              <w:t>4</w:t>
            </w:r>
          </w:p>
          <w:p w14:paraId="37427DD4" w14:textId="77777777" w:rsidR="006A48A5" w:rsidRPr="006A48A5" w:rsidRDefault="006A48A5" w:rsidP="009E445F">
            <w:pPr>
              <w:pStyle w:val="TableParagraph"/>
              <w:spacing w:line="253" w:lineRule="exact"/>
              <w:ind w:left="1429" w:right="1427"/>
              <w:jc w:val="center"/>
              <w:rPr>
                <w:rFonts w:cstheme="minorHAnsi"/>
                <w:b/>
                <w:sz w:val="20"/>
                <w:szCs w:val="20"/>
              </w:rPr>
            </w:pPr>
            <w:r w:rsidRPr="006A48A5">
              <w:rPr>
                <w:rFonts w:cstheme="minorHAnsi"/>
                <w:b/>
                <w:color w:val="FFFFFF"/>
                <w:sz w:val="20"/>
                <w:szCs w:val="20"/>
              </w:rPr>
              <w:t>Level</w:t>
            </w:r>
            <w:r w:rsidRPr="006A48A5">
              <w:rPr>
                <w:rFonts w:cstheme="minorHAnsi"/>
                <w:b/>
                <w:color w:val="FFFFFF"/>
                <w:spacing w:val="1"/>
                <w:sz w:val="20"/>
                <w:szCs w:val="20"/>
              </w:rPr>
              <w:t xml:space="preserve"> </w:t>
            </w:r>
            <w:r w:rsidRPr="006A48A5">
              <w:rPr>
                <w:rFonts w:cstheme="minorHAnsi"/>
                <w:b/>
                <w:color w:val="FFFFFF"/>
                <w:sz w:val="20"/>
                <w:szCs w:val="20"/>
              </w:rPr>
              <w:t>2</w:t>
            </w:r>
            <w:r w:rsidRPr="006A48A5">
              <w:rPr>
                <w:rFonts w:cstheme="minorHAnsi"/>
                <w:b/>
                <w:color w:val="FFFFFF"/>
                <w:spacing w:val="1"/>
                <w:sz w:val="20"/>
                <w:szCs w:val="20"/>
              </w:rPr>
              <w:t xml:space="preserve"> </w:t>
            </w:r>
            <w:r w:rsidRPr="006A48A5">
              <w:rPr>
                <w:rFonts w:cstheme="minorHAnsi"/>
                <w:b/>
                <w:color w:val="FFFFFF"/>
                <w:spacing w:val="-2"/>
                <w:sz w:val="20"/>
                <w:szCs w:val="20"/>
              </w:rPr>
              <w:t>Placement(s)</w:t>
            </w:r>
          </w:p>
        </w:tc>
      </w:tr>
      <w:tr w:rsidR="006A48A5" w14:paraId="717E2A67" w14:textId="77777777" w:rsidTr="008E708B">
        <w:trPr>
          <w:trHeight w:val="387"/>
        </w:trPr>
        <w:tc>
          <w:tcPr>
            <w:tcW w:w="2406" w:type="dxa"/>
            <w:tcBorders>
              <w:top w:val="double" w:sz="4" w:space="0" w:color="000000"/>
              <w:left w:val="single" w:sz="4" w:space="0" w:color="000000"/>
              <w:bottom w:val="single" w:sz="4" w:space="0" w:color="000000"/>
              <w:right w:val="single" w:sz="4" w:space="0" w:color="000000"/>
            </w:tcBorders>
            <w:shd w:val="clear" w:color="auto" w:fill="A50050"/>
          </w:tcPr>
          <w:p w14:paraId="5500FD7D" w14:textId="77777777" w:rsidR="006A48A5" w:rsidRPr="006A48A5" w:rsidRDefault="006A48A5" w:rsidP="006A48A5">
            <w:pPr>
              <w:pStyle w:val="TableParagraph"/>
              <w:spacing w:after="0" w:line="270" w:lineRule="atLeast"/>
              <w:ind w:left="107" w:right="1184"/>
              <w:rPr>
                <w:rFonts w:ascii="Calibri" w:hAnsi="Calibri" w:cs="Calibri"/>
                <w:b/>
                <w:sz w:val="18"/>
                <w:szCs w:val="18"/>
              </w:rPr>
            </w:pPr>
            <w:r w:rsidRPr="006A48A5">
              <w:rPr>
                <w:rFonts w:ascii="Calibri" w:hAnsi="Calibri" w:cs="Calibri"/>
                <w:b/>
                <w:color w:val="FFFFFF"/>
                <w:sz w:val="18"/>
                <w:szCs w:val="18"/>
              </w:rPr>
              <w:t>Purpose</w:t>
            </w:r>
            <w:r w:rsidRPr="006A48A5">
              <w:rPr>
                <w:rFonts w:ascii="Calibri" w:hAnsi="Calibri" w:cs="Calibri"/>
                <w:b/>
                <w:color w:val="FFFFFF"/>
                <w:spacing w:val="-15"/>
                <w:sz w:val="18"/>
                <w:szCs w:val="18"/>
              </w:rPr>
              <w:t xml:space="preserve"> </w:t>
            </w:r>
            <w:r w:rsidRPr="006A48A5">
              <w:rPr>
                <w:rFonts w:ascii="Calibri" w:hAnsi="Calibri" w:cs="Calibri"/>
                <w:b/>
                <w:color w:val="FFFFFF"/>
                <w:sz w:val="18"/>
                <w:szCs w:val="18"/>
              </w:rPr>
              <w:t xml:space="preserve">of </w:t>
            </w:r>
            <w:r w:rsidRPr="006A48A5">
              <w:rPr>
                <w:rFonts w:ascii="Calibri" w:hAnsi="Calibri" w:cs="Calibri"/>
                <w:b/>
                <w:color w:val="FFFFFF"/>
                <w:spacing w:val="-2"/>
                <w:sz w:val="18"/>
                <w:szCs w:val="18"/>
              </w:rPr>
              <w:t>Placement</w:t>
            </w:r>
          </w:p>
        </w:tc>
        <w:tc>
          <w:tcPr>
            <w:tcW w:w="2268" w:type="dxa"/>
            <w:tcBorders>
              <w:top w:val="double" w:sz="4" w:space="0" w:color="000000"/>
              <w:left w:val="single" w:sz="4" w:space="0" w:color="000000"/>
              <w:bottom w:val="single" w:sz="4" w:space="0" w:color="000000"/>
              <w:right w:val="single" w:sz="4" w:space="0" w:color="000000"/>
            </w:tcBorders>
          </w:tcPr>
          <w:p w14:paraId="220997BA"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pacing w:val="-2"/>
                <w:sz w:val="18"/>
                <w:szCs w:val="18"/>
              </w:rPr>
              <w:t>Introduction.</w:t>
            </w:r>
          </w:p>
        </w:tc>
        <w:tc>
          <w:tcPr>
            <w:tcW w:w="2270" w:type="dxa"/>
            <w:tcBorders>
              <w:top w:val="double" w:sz="4" w:space="0" w:color="000000"/>
              <w:left w:val="single" w:sz="4" w:space="0" w:color="000000"/>
              <w:bottom w:val="single" w:sz="4" w:space="0" w:color="000000"/>
              <w:right w:val="single" w:sz="4" w:space="0" w:color="000000"/>
            </w:tcBorders>
          </w:tcPr>
          <w:p w14:paraId="650E82F3"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pacing w:val="-2"/>
                <w:sz w:val="18"/>
                <w:szCs w:val="18"/>
              </w:rPr>
              <w:t>Practice</w:t>
            </w:r>
          </w:p>
        </w:tc>
        <w:tc>
          <w:tcPr>
            <w:tcW w:w="2805" w:type="dxa"/>
            <w:tcBorders>
              <w:top w:val="double" w:sz="4" w:space="0" w:color="000000"/>
              <w:left w:val="single" w:sz="4" w:space="0" w:color="000000"/>
              <w:bottom w:val="single" w:sz="4" w:space="0" w:color="000000"/>
              <w:right w:val="single" w:sz="4" w:space="0" w:color="000000"/>
            </w:tcBorders>
          </w:tcPr>
          <w:p w14:paraId="78C28FF2" w14:textId="77777777" w:rsidR="006A48A5" w:rsidRPr="006A48A5" w:rsidRDefault="006A48A5" w:rsidP="006A48A5">
            <w:pPr>
              <w:pStyle w:val="TableParagraph"/>
              <w:spacing w:after="0"/>
              <w:ind w:left="104"/>
              <w:rPr>
                <w:rFonts w:ascii="Calibri" w:hAnsi="Calibri" w:cs="Calibri"/>
                <w:sz w:val="18"/>
                <w:szCs w:val="18"/>
              </w:rPr>
            </w:pPr>
            <w:r w:rsidRPr="006A48A5">
              <w:rPr>
                <w:rFonts w:ascii="Calibri" w:hAnsi="Calibri" w:cs="Calibri"/>
                <w:sz w:val="18"/>
                <w:szCs w:val="18"/>
              </w:rPr>
              <w:t>Practice</w:t>
            </w:r>
            <w:r w:rsidRPr="006A48A5">
              <w:rPr>
                <w:rFonts w:ascii="Calibri" w:hAnsi="Calibri" w:cs="Calibri"/>
                <w:spacing w:val="-13"/>
                <w:sz w:val="18"/>
                <w:szCs w:val="18"/>
              </w:rPr>
              <w:t xml:space="preserve"> </w:t>
            </w:r>
            <w:r w:rsidRPr="006A48A5">
              <w:rPr>
                <w:rFonts w:ascii="Calibri" w:hAnsi="Calibri" w:cs="Calibri"/>
                <w:sz w:val="18"/>
                <w:szCs w:val="18"/>
              </w:rPr>
              <w:t>and</w:t>
            </w:r>
            <w:r w:rsidRPr="006A48A5">
              <w:rPr>
                <w:rFonts w:ascii="Calibri" w:hAnsi="Calibri" w:cs="Calibri"/>
                <w:spacing w:val="-12"/>
                <w:sz w:val="18"/>
                <w:szCs w:val="18"/>
              </w:rPr>
              <w:t xml:space="preserve"> </w:t>
            </w:r>
            <w:r w:rsidRPr="006A48A5">
              <w:rPr>
                <w:rFonts w:ascii="Calibri" w:hAnsi="Calibri" w:cs="Calibri"/>
                <w:sz w:val="18"/>
                <w:szCs w:val="18"/>
              </w:rPr>
              <w:t xml:space="preserve">developing </w:t>
            </w:r>
            <w:r w:rsidRPr="006A48A5">
              <w:rPr>
                <w:rFonts w:ascii="Calibri" w:hAnsi="Calibri" w:cs="Calibri"/>
                <w:spacing w:val="-2"/>
                <w:sz w:val="18"/>
                <w:szCs w:val="18"/>
              </w:rPr>
              <w:t>competency</w:t>
            </w:r>
          </w:p>
        </w:tc>
        <w:tc>
          <w:tcPr>
            <w:tcW w:w="5005" w:type="dxa"/>
            <w:tcBorders>
              <w:top w:val="double" w:sz="4" w:space="0" w:color="000000"/>
              <w:left w:val="single" w:sz="4" w:space="0" w:color="000000"/>
              <w:bottom w:val="single" w:sz="4" w:space="0" w:color="000000"/>
              <w:right w:val="single" w:sz="4" w:space="0" w:color="000000"/>
            </w:tcBorders>
          </w:tcPr>
          <w:p w14:paraId="5B1937CA" w14:textId="77777777" w:rsidR="006A48A5" w:rsidRPr="006A48A5" w:rsidRDefault="006A48A5" w:rsidP="006A48A5">
            <w:pPr>
              <w:pStyle w:val="TableParagraph"/>
              <w:spacing w:after="0"/>
              <w:ind w:left="108"/>
              <w:rPr>
                <w:rFonts w:ascii="Calibri" w:hAnsi="Calibri" w:cs="Calibri"/>
                <w:sz w:val="18"/>
                <w:szCs w:val="18"/>
              </w:rPr>
            </w:pPr>
            <w:r w:rsidRPr="006A48A5">
              <w:rPr>
                <w:rFonts w:ascii="Calibri" w:hAnsi="Calibri" w:cs="Calibri"/>
                <w:sz w:val="18"/>
                <w:szCs w:val="18"/>
              </w:rPr>
              <w:t>Practice</w:t>
            </w:r>
            <w:r w:rsidRPr="006A48A5">
              <w:rPr>
                <w:rFonts w:ascii="Calibri" w:hAnsi="Calibri" w:cs="Calibri"/>
                <w:spacing w:val="-8"/>
                <w:sz w:val="18"/>
                <w:szCs w:val="18"/>
              </w:rPr>
              <w:t xml:space="preserve"> </w:t>
            </w:r>
            <w:r w:rsidRPr="006A48A5">
              <w:rPr>
                <w:rFonts w:ascii="Calibri" w:hAnsi="Calibri" w:cs="Calibri"/>
                <w:sz w:val="18"/>
                <w:szCs w:val="18"/>
              </w:rPr>
              <w:t>and</w:t>
            </w:r>
            <w:r w:rsidRPr="006A48A5">
              <w:rPr>
                <w:rFonts w:ascii="Calibri" w:hAnsi="Calibri" w:cs="Calibri"/>
                <w:spacing w:val="-8"/>
                <w:sz w:val="18"/>
                <w:szCs w:val="18"/>
              </w:rPr>
              <w:t xml:space="preserve"> </w:t>
            </w:r>
            <w:r w:rsidRPr="006A48A5">
              <w:rPr>
                <w:rFonts w:ascii="Calibri" w:hAnsi="Calibri" w:cs="Calibri"/>
                <w:spacing w:val="-2"/>
                <w:sz w:val="18"/>
                <w:szCs w:val="18"/>
              </w:rPr>
              <w:t>Competency</w:t>
            </w:r>
          </w:p>
        </w:tc>
      </w:tr>
      <w:tr w:rsidR="006A48A5" w14:paraId="28D2B7EA" w14:textId="77777777" w:rsidTr="008E708B">
        <w:trPr>
          <w:trHeight w:val="259"/>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102DB273" w14:textId="77777777" w:rsidR="006A48A5" w:rsidRPr="006A48A5" w:rsidRDefault="006A48A5" w:rsidP="006A48A5">
            <w:pPr>
              <w:pStyle w:val="TableParagraph"/>
              <w:spacing w:after="0" w:line="275" w:lineRule="exact"/>
              <w:ind w:left="107"/>
              <w:rPr>
                <w:rFonts w:ascii="Calibri" w:hAnsi="Calibri" w:cs="Calibri"/>
                <w:b/>
                <w:sz w:val="18"/>
                <w:szCs w:val="18"/>
              </w:rPr>
            </w:pPr>
            <w:r w:rsidRPr="006A48A5">
              <w:rPr>
                <w:rFonts w:ascii="Calibri" w:hAnsi="Calibri" w:cs="Calibri"/>
                <w:b/>
                <w:color w:val="FFFFFF"/>
                <w:sz w:val="18"/>
                <w:szCs w:val="18"/>
              </w:rPr>
              <w:t>Competency</w:t>
            </w:r>
            <w:r w:rsidRPr="006A48A5">
              <w:rPr>
                <w:rFonts w:ascii="Calibri" w:hAnsi="Calibri" w:cs="Calibri"/>
                <w:b/>
                <w:color w:val="FFFFFF"/>
                <w:spacing w:val="-15"/>
                <w:sz w:val="18"/>
                <w:szCs w:val="18"/>
              </w:rPr>
              <w:t xml:space="preserve"> </w:t>
            </w:r>
            <w:r w:rsidRPr="006A48A5">
              <w:rPr>
                <w:rFonts w:ascii="Calibri" w:hAnsi="Calibri" w:cs="Calibri"/>
                <w:b/>
                <w:color w:val="FFFFFF"/>
                <w:spacing w:val="-4"/>
                <w:sz w:val="18"/>
                <w:szCs w:val="18"/>
              </w:rPr>
              <w:t>Level</w:t>
            </w:r>
          </w:p>
        </w:tc>
        <w:tc>
          <w:tcPr>
            <w:tcW w:w="2268" w:type="dxa"/>
            <w:tcBorders>
              <w:top w:val="single" w:sz="4" w:space="0" w:color="000000"/>
              <w:left w:val="single" w:sz="4" w:space="0" w:color="000000"/>
              <w:bottom w:val="single" w:sz="4" w:space="0" w:color="000000"/>
              <w:right w:val="single" w:sz="4" w:space="0" w:color="000000"/>
            </w:tcBorders>
          </w:tcPr>
          <w:p w14:paraId="44239129"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pacing w:val="-2"/>
                <w:sz w:val="18"/>
                <w:szCs w:val="18"/>
              </w:rPr>
              <w:t>Novice</w:t>
            </w:r>
          </w:p>
        </w:tc>
        <w:tc>
          <w:tcPr>
            <w:tcW w:w="2270" w:type="dxa"/>
            <w:tcBorders>
              <w:top w:val="single" w:sz="4" w:space="0" w:color="000000"/>
              <w:left w:val="single" w:sz="4" w:space="0" w:color="000000"/>
              <w:bottom w:val="single" w:sz="4" w:space="0" w:color="000000"/>
              <w:right w:val="single" w:sz="4" w:space="0" w:color="000000"/>
            </w:tcBorders>
          </w:tcPr>
          <w:p w14:paraId="2384B241"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pacing w:val="-2"/>
                <w:sz w:val="18"/>
                <w:szCs w:val="18"/>
              </w:rPr>
              <w:t>Emerging</w:t>
            </w:r>
          </w:p>
        </w:tc>
        <w:tc>
          <w:tcPr>
            <w:tcW w:w="2805" w:type="dxa"/>
            <w:tcBorders>
              <w:top w:val="single" w:sz="4" w:space="0" w:color="000000"/>
              <w:left w:val="single" w:sz="4" w:space="0" w:color="000000"/>
              <w:bottom w:val="single" w:sz="4" w:space="0" w:color="000000"/>
              <w:right w:val="single" w:sz="4" w:space="0" w:color="000000"/>
            </w:tcBorders>
          </w:tcPr>
          <w:p w14:paraId="34B731B8" w14:textId="77777777" w:rsidR="006A48A5" w:rsidRPr="006A48A5" w:rsidRDefault="006A48A5" w:rsidP="006A48A5">
            <w:pPr>
              <w:pStyle w:val="TableParagraph"/>
              <w:spacing w:after="0"/>
              <w:ind w:left="104"/>
              <w:rPr>
                <w:rFonts w:ascii="Calibri" w:hAnsi="Calibri" w:cs="Calibri"/>
                <w:sz w:val="18"/>
                <w:szCs w:val="18"/>
              </w:rPr>
            </w:pPr>
            <w:r w:rsidRPr="006A48A5">
              <w:rPr>
                <w:rFonts w:ascii="Calibri" w:hAnsi="Calibri" w:cs="Calibri"/>
                <w:spacing w:val="-2"/>
                <w:sz w:val="18"/>
                <w:szCs w:val="18"/>
              </w:rPr>
              <w:t>Consolidating</w:t>
            </w:r>
          </w:p>
        </w:tc>
        <w:tc>
          <w:tcPr>
            <w:tcW w:w="5005" w:type="dxa"/>
            <w:tcBorders>
              <w:top w:val="single" w:sz="4" w:space="0" w:color="000000"/>
              <w:left w:val="single" w:sz="4" w:space="0" w:color="000000"/>
              <w:bottom w:val="single" w:sz="4" w:space="0" w:color="000000"/>
              <w:right w:val="single" w:sz="4" w:space="0" w:color="000000"/>
            </w:tcBorders>
          </w:tcPr>
          <w:p w14:paraId="72FB2BF8" w14:textId="77777777" w:rsidR="006A48A5" w:rsidRPr="006A48A5" w:rsidRDefault="006A48A5" w:rsidP="006A48A5">
            <w:pPr>
              <w:pStyle w:val="TableParagraph"/>
              <w:spacing w:after="0"/>
              <w:ind w:left="108"/>
              <w:rPr>
                <w:rFonts w:ascii="Calibri" w:hAnsi="Calibri" w:cs="Calibri"/>
                <w:sz w:val="18"/>
                <w:szCs w:val="18"/>
              </w:rPr>
            </w:pPr>
            <w:r w:rsidRPr="006A48A5">
              <w:rPr>
                <w:rFonts w:ascii="Calibri" w:hAnsi="Calibri" w:cs="Calibri"/>
                <w:spacing w:val="-2"/>
                <w:sz w:val="18"/>
                <w:szCs w:val="18"/>
              </w:rPr>
              <w:t>Competent</w:t>
            </w:r>
          </w:p>
        </w:tc>
      </w:tr>
      <w:tr w:rsidR="006A48A5" w14:paraId="06392ECA" w14:textId="77777777" w:rsidTr="008E708B">
        <w:trPr>
          <w:trHeight w:val="962"/>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36E6585C" w14:textId="77777777" w:rsidR="006A48A5" w:rsidRPr="006A48A5" w:rsidRDefault="006A48A5" w:rsidP="006A48A5">
            <w:pPr>
              <w:pStyle w:val="TableParagraph"/>
              <w:spacing w:after="0"/>
              <w:ind w:left="107"/>
              <w:rPr>
                <w:rFonts w:ascii="Calibri" w:hAnsi="Calibri" w:cs="Calibri"/>
                <w:b/>
                <w:sz w:val="18"/>
                <w:szCs w:val="18"/>
              </w:rPr>
            </w:pPr>
            <w:r w:rsidRPr="006A48A5">
              <w:rPr>
                <w:rFonts w:ascii="Calibri" w:hAnsi="Calibri" w:cs="Calibri"/>
                <w:b/>
                <w:color w:val="FFFFFF"/>
                <w:spacing w:val="-2"/>
                <w:sz w:val="18"/>
                <w:szCs w:val="18"/>
              </w:rPr>
              <w:t>Supervision</w:t>
            </w:r>
          </w:p>
        </w:tc>
        <w:tc>
          <w:tcPr>
            <w:tcW w:w="2268" w:type="dxa"/>
            <w:tcBorders>
              <w:top w:val="single" w:sz="4" w:space="0" w:color="000000"/>
              <w:left w:val="single" w:sz="4" w:space="0" w:color="000000"/>
              <w:bottom w:val="single" w:sz="4" w:space="0" w:color="000000"/>
              <w:right w:val="single" w:sz="4" w:space="0" w:color="000000"/>
            </w:tcBorders>
          </w:tcPr>
          <w:p w14:paraId="3DD89EC8" w14:textId="77777777" w:rsidR="006A48A5" w:rsidRPr="006A48A5" w:rsidRDefault="006A48A5" w:rsidP="006A48A5">
            <w:pPr>
              <w:pStyle w:val="TableParagraph"/>
              <w:spacing w:after="0"/>
              <w:ind w:left="105" w:right="190"/>
              <w:rPr>
                <w:rFonts w:ascii="Calibri" w:hAnsi="Calibri" w:cs="Calibri"/>
                <w:sz w:val="18"/>
                <w:szCs w:val="18"/>
              </w:rPr>
            </w:pPr>
            <w:r w:rsidRPr="006A48A5">
              <w:rPr>
                <w:rFonts w:ascii="Calibri" w:hAnsi="Calibri" w:cs="Calibri"/>
                <w:sz w:val="18"/>
                <w:szCs w:val="18"/>
              </w:rPr>
              <w:t>Educator is a teacher: Participate in e</w:t>
            </w:r>
            <w:r w:rsidRPr="006A48A5">
              <w:rPr>
                <w:rFonts w:ascii="Calibri" w:hAnsi="Calibri" w:cs="Calibri"/>
                <w:spacing w:val="-2"/>
                <w:sz w:val="18"/>
                <w:szCs w:val="18"/>
              </w:rPr>
              <w:t xml:space="preserve">xplanatory </w:t>
            </w:r>
            <w:r w:rsidRPr="006A48A5">
              <w:rPr>
                <w:rFonts w:ascii="Calibri" w:hAnsi="Calibri" w:cs="Calibri"/>
                <w:sz w:val="18"/>
                <w:szCs w:val="18"/>
              </w:rPr>
              <w:t>observations.</w:t>
            </w:r>
            <w:r w:rsidRPr="006A48A5">
              <w:rPr>
                <w:rFonts w:ascii="Calibri" w:hAnsi="Calibri" w:cs="Calibri"/>
                <w:spacing w:val="-13"/>
                <w:sz w:val="18"/>
                <w:szCs w:val="18"/>
              </w:rPr>
              <w:t xml:space="preserve"> </w:t>
            </w:r>
            <w:r w:rsidRPr="006A48A5">
              <w:rPr>
                <w:rFonts w:ascii="Calibri" w:hAnsi="Calibri" w:cs="Calibri"/>
                <w:sz w:val="18"/>
                <w:szCs w:val="18"/>
              </w:rPr>
              <w:t>Ask</w:t>
            </w:r>
            <w:r w:rsidRPr="006A48A5">
              <w:rPr>
                <w:rFonts w:ascii="Calibri" w:hAnsi="Calibri" w:cs="Calibri"/>
                <w:spacing w:val="-12"/>
                <w:sz w:val="18"/>
                <w:szCs w:val="18"/>
              </w:rPr>
              <w:t xml:space="preserve"> </w:t>
            </w:r>
            <w:r w:rsidRPr="006A48A5">
              <w:rPr>
                <w:rFonts w:ascii="Calibri" w:hAnsi="Calibri" w:cs="Calibri"/>
                <w:sz w:val="18"/>
                <w:szCs w:val="18"/>
              </w:rPr>
              <w:t>basic</w:t>
            </w:r>
          </w:p>
          <w:p w14:paraId="3A5044EF" w14:textId="0D39F1ED" w:rsidR="006A48A5" w:rsidRPr="006A48A5" w:rsidRDefault="00EA3180" w:rsidP="006A48A5">
            <w:pPr>
              <w:pStyle w:val="TableParagraph"/>
              <w:spacing w:after="0"/>
              <w:ind w:left="105"/>
              <w:rPr>
                <w:rFonts w:ascii="Calibri" w:hAnsi="Calibri" w:cs="Calibri"/>
                <w:sz w:val="18"/>
                <w:szCs w:val="18"/>
              </w:rPr>
            </w:pPr>
            <w:r w:rsidRPr="006A48A5">
              <w:rPr>
                <w:rFonts w:ascii="Calibri" w:hAnsi="Calibri" w:cs="Calibri"/>
                <w:spacing w:val="-2"/>
                <w:sz w:val="18"/>
                <w:szCs w:val="18"/>
              </w:rPr>
              <w:t>Q</w:t>
            </w:r>
            <w:r w:rsidR="006A48A5" w:rsidRPr="006A48A5">
              <w:rPr>
                <w:rFonts w:ascii="Calibri" w:hAnsi="Calibri" w:cs="Calibri"/>
                <w:spacing w:val="-2"/>
                <w:sz w:val="18"/>
                <w:szCs w:val="18"/>
              </w:rPr>
              <w:t>uestions</w:t>
            </w:r>
            <w:r>
              <w:rPr>
                <w:rFonts w:ascii="Calibri" w:hAnsi="Calibri" w:cs="Calibri"/>
                <w:spacing w:val="-2"/>
                <w:sz w:val="18"/>
                <w:szCs w:val="18"/>
              </w:rPr>
              <w:t>.</w:t>
            </w:r>
          </w:p>
        </w:tc>
        <w:tc>
          <w:tcPr>
            <w:tcW w:w="2270" w:type="dxa"/>
            <w:tcBorders>
              <w:top w:val="single" w:sz="4" w:space="0" w:color="000000"/>
              <w:left w:val="single" w:sz="4" w:space="0" w:color="000000"/>
              <w:bottom w:val="single" w:sz="4" w:space="0" w:color="000000"/>
              <w:right w:val="single" w:sz="4" w:space="0" w:color="000000"/>
            </w:tcBorders>
          </w:tcPr>
          <w:p w14:paraId="34715C57"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z w:val="18"/>
                <w:szCs w:val="18"/>
              </w:rPr>
              <w:t>Educator:</w:t>
            </w:r>
            <w:r w:rsidRPr="006A48A5">
              <w:rPr>
                <w:rFonts w:ascii="Calibri" w:hAnsi="Calibri" w:cs="Calibri"/>
                <w:spacing w:val="-13"/>
                <w:sz w:val="18"/>
                <w:szCs w:val="18"/>
              </w:rPr>
              <w:t xml:space="preserve"> </w:t>
            </w:r>
            <w:r w:rsidRPr="006A48A5">
              <w:rPr>
                <w:rFonts w:ascii="Calibri" w:hAnsi="Calibri" w:cs="Calibri"/>
                <w:sz w:val="18"/>
                <w:szCs w:val="18"/>
              </w:rPr>
              <w:t>direct</w:t>
            </w:r>
            <w:r w:rsidRPr="006A48A5">
              <w:rPr>
                <w:rFonts w:ascii="Calibri" w:hAnsi="Calibri" w:cs="Calibri"/>
                <w:spacing w:val="-12"/>
                <w:sz w:val="18"/>
                <w:szCs w:val="18"/>
              </w:rPr>
              <w:t xml:space="preserve"> </w:t>
            </w:r>
            <w:r w:rsidRPr="006A48A5">
              <w:rPr>
                <w:rFonts w:ascii="Calibri" w:hAnsi="Calibri" w:cs="Calibri"/>
                <w:sz w:val="18"/>
                <w:szCs w:val="18"/>
              </w:rPr>
              <w:t>active supervision</w:t>
            </w:r>
            <w:r w:rsidRPr="006A48A5">
              <w:rPr>
                <w:rFonts w:ascii="Calibri" w:hAnsi="Calibri" w:cs="Calibri"/>
                <w:spacing w:val="-3"/>
                <w:sz w:val="18"/>
                <w:szCs w:val="18"/>
              </w:rPr>
              <w:t xml:space="preserve"> </w:t>
            </w:r>
            <w:r w:rsidRPr="006A48A5">
              <w:rPr>
                <w:rFonts w:ascii="Calibri" w:hAnsi="Calibri" w:cs="Calibri"/>
                <w:sz w:val="18"/>
                <w:szCs w:val="18"/>
              </w:rPr>
              <w:t>of</w:t>
            </w:r>
            <w:r w:rsidRPr="006A48A5">
              <w:rPr>
                <w:rFonts w:ascii="Calibri" w:hAnsi="Calibri" w:cs="Calibri"/>
                <w:spacing w:val="-5"/>
                <w:sz w:val="18"/>
                <w:szCs w:val="18"/>
              </w:rPr>
              <w:t xml:space="preserve"> </w:t>
            </w:r>
            <w:r w:rsidRPr="006A48A5">
              <w:rPr>
                <w:rFonts w:ascii="Calibri" w:hAnsi="Calibri" w:cs="Calibri"/>
                <w:spacing w:val="-2"/>
                <w:sz w:val="18"/>
                <w:szCs w:val="18"/>
              </w:rPr>
              <w:t>student.</w:t>
            </w:r>
          </w:p>
        </w:tc>
        <w:tc>
          <w:tcPr>
            <w:tcW w:w="2805" w:type="dxa"/>
            <w:tcBorders>
              <w:top w:val="single" w:sz="4" w:space="0" w:color="000000"/>
              <w:left w:val="single" w:sz="4" w:space="0" w:color="000000"/>
              <w:bottom w:val="single" w:sz="4" w:space="0" w:color="000000"/>
              <w:right w:val="single" w:sz="4" w:space="0" w:color="000000"/>
            </w:tcBorders>
          </w:tcPr>
          <w:p w14:paraId="7BF0556F" w14:textId="77777777" w:rsidR="006A48A5" w:rsidRPr="006A48A5" w:rsidRDefault="006A48A5" w:rsidP="006A48A5">
            <w:pPr>
              <w:pStyle w:val="TableParagraph"/>
              <w:spacing w:after="0"/>
              <w:ind w:left="104" w:right="199"/>
              <w:rPr>
                <w:rFonts w:ascii="Calibri" w:hAnsi="Calibri" w:cs="Calibri"/>
                <w:sz w:val="18"/>
                <w:szCs w:val="18"/>
              </w:rPr>
            </w:pPr>
            <w:r w:rsidRPr="006A48A5">
              <w:rPr>
                <w:rFonts w:ascii="Calibri" w:hAnsi="Calibri" w:cs="Calibri"/>
                <w:sz w:val="18"/>
                <w:szCs w:val="18"/>
              </w:rPr>
              <w:t>Facilitator: Collaborative approach</w:t>
            </w:r>
            <w:r w:rsidRPr="006A48A5">
              <w:rPr>
                <w:rFonts w:ascii="Calibri" w:hAnsi="Calibri" w:cs="Calibri"/>
                <w:spacing w:val="-13"/>
                <w:sz w:val="18"/>
                <w:szCs w:val="18"/>
              </w:rPr>
              <w:t xml:space="preserve"> </w:t>
            </w:r>
            <w:r w:rsidRPr="006A48A5">
              <w:rPr>
                <w:rFonts w:ascii="Calibri" w:hAnsi="Calibri" w:cs="Calibri"/>
                <w:sz w:val="18"/>
                <w:szCs w:val="18"/>
              </w:rPr>
              <w:t>to</w:t>
            </w:r>
            <w:r w:rsidRPr="006A48A5">
              <w:rPr>
                <w:rFonts w:ascii="Calibri" w:hAnsi="Calibri" w:cs="Calibri"/>
                <w:spacing w:val="-10"/>
                <w:sz w:val="18"/>
                <w:szCs w:val="18"/>
              </w:rPr>
              <w:t xml:space="preserve"> </w:t>
            </w:r>
            <w:r w:rsidRPr="006A48A5">
              <w:rPr>
                <w:rFonts w:ascii="Calibri" w:hAnsi="Calibri" w:cs="Calibri"/>
                <w:sz w:val="18"/>
                <w:szCs w:val="18"/>
              </w:rPr>
              <w:t>supervision</w:t>
            </w:r>
            <w:r w:rsidRPr="006A48A5">
              <w:rPr>
                <w:rFonts w:ascii="Calibri" w:hAnsi="Calibri" w:cs="Calibri"/>
                <w:spacing w:val="-13"/>
                <w:sz w:val="18"/>
                <w:szCs w:val="18"/>
              </w:rPr>
              <w:t xml:space="preserve"> </w:t>
            </w:r>
            <w:r w:rsidRPr="006A48A5">
              <w:rPr>
                <w:rFonts w:ascii="Calibri" w:hAnsi="Calibri" w:cs="Calibri"/>
                <w:sz w:val="18"/>
                <w:szCs w:val="18"/>
              </w:rPr>
              <w:t xml:space="preserve">of </w:t>
            </w:r>
            <w:r w:rsidRPr="006A48A5">
              <w:rPr>
                <w:rFonts w:ascii="Calibri" w:hAnsi="Calibri" w:cs="Calibri"/>
                <w:spacing w:val="-2"/>
                <w:sz w:val="18"/>
                <w:szCs w:val="18"/>
              </w:rPr>
              <w:t>student.</w:t>
            </w:r>
          </w:p>
        </w:tc>
        <w:tc>
          <w:tcPr>
            <w:tcW w:w="5005" w:type="dxa"/>
            <w:tcBorders>
              <w:top w:val="single" w:sz="4" w:space="0" w:color="000000"/>
              <w:left w:val="single" w:sz="4" w:space="0" w:color="000000"/>
              <w:bottom w:val="single" w:sz="4" w:space="0" w:color="000000"/>
              <w:right w:val="single" w:sz="4" w:space="0" w:color="000000"/>
            </w:tcBorders>
          </w:tcPr>
          <w:p w14:paraId="4E0A8FBD" w14:textId="77777777" w:rsidR="006A48A5" w:rsidRPr="006A48A5" w:rsidRDefault="006A48A5" w:rsidP="006A48A5">
            <w:pPr>
              <w:pStyle w:val="TableParagraph"/>
              <w:spacing w:after="0"/>
              <w:ind w:left="108"/>
              <w:rPr>
                <w:rFonts w:ascii="Calibri" w:hAnsi="Calibri" w:cs="Calibri"/>
                <w:sz w:val="18"/>
                <w:szCs w:val="18"/>
              </w:rPr>
            </w:pPr>
            <w:r w:rsidRPr="006A48A5">
              <w:rPr>
                <w:rFonts w:ascii="Calibri" w:hAnsi="Calibri" w:cs="Calibri"/>
                <w:sz w:val="18"/>
                <w:szCs w:val="18"/>
              </w:rPr>
              <w:t>Mentor:</w:t>
            </w:r>
            <w:r w:rsidRPr="006A48A5">
              <w:rPr>
                <w:rFonts w:ascii="Calibri" w:hAnsi="Calibri" w:cs="Calibri"/>
                <w:spacing w:val="-2"/>
                <w:sz w:val="18"/>
                <w:szCs w:val="18"/>
              </w:rPr>
              <w:t xml:space="preserve"> </w:t>
            </w:r>
            <w:r w:rsidRPr="006A48A5">
              <w:rPr>
                <w:rFonts w:ascii="Calibri" w:hAnsi="Calibri" w:cs="Calibri"/>
                <w:sz w:val="18"/>
                <w:szCs w:val="18"/>
              </w:rPr>
              <w:t>Consultative</w:t>
            </w:r>
            <w:r w:rsidRPr="006A48A5">
              <w:rPr>
                <w:rFonts w:ascii="Calibri" w:hAnsi="Calibri" w:cs="Calibri"/>
                <w:spacing w:val="-2"/>
                <w:sz w:val="18"/>
                <w:szCs w:val="18"/>
              </w:rPr>
              <w:t xml:space="preserve"> </w:t>
            </w:r>
            <w:r w:rsidRPr="006A48A5">
              <w:rPr>
                <w:rFonts w:ascii="Calibri" w:hAnsi="Calibri" w:cs="Calibri"/>
                <w:sz w:val="18"/>
                <w:szCs w:val="18"/>
              </w:rPr>
              <w:t>approach</w:t>
            </w:r>
            <w:r w:rsidRPr="006A48A5">
              <w:rPr>
                <w:rFonts w:ascii="Calibri" w:hAnsi="Calibri" w:cs="Calibri"/>
                <w:spacing w:val="-6"/>
                <w:sz w:val="18"/>
                <w:szCs w:val="18"/>
              </w:rPr>
              <w:t xml:space="preserve"> </w:t>
            </w:r>
            <w:r w:rsidRPr="006A48A5">
              <w:rPr>
                <w:rFonts w:ascii="Calibri" w:hAnsi="Calibri" w:cs="Calibri"/>
                <w:sz w:val="18"/>
                <w:szCs w:val="18"/>
              </w:rPr>
              <w:t>to</w:t>
            </w:r>
            <w:r w:rsidRPr="006A48A5">
              <w:rPr>
                <w:rFonts w:ascii="Calibri" w:hAnsi="Calibri" w:cs="Calibri"/>
                <w:spacing w:val="3"/>
                <w:sz w:val="18"/>
                <w:szCs w:val="18"/>
              </w:rPr>
              <w:t xml:space="preserve"> </w:t>
            </w:r>
            <w:r w:rsidRPr="006A48A5">
              <w:rPr>
                <w:rFonts w:ascii="Calibri" w:hAnsi="Calibri" w:cs="Calibri"/>
                <w:sz w:val="18"/>
                <w:szCs w:val="18"/>
              </w:rPr>
              <w:t>supervision</w:t>
            </w:r>
            <w:r w:rsidRPr="006A48A5">
              <w:rPr>
                <w:rFonts w:ascii="Calibri" w:hAnsi="Calibri" w:cs="Calibri"/>
                <w:spacing w:val="-6"/>
                <w:sz w:val="18"/>
                <w:szCs w:val="18"/>
              </w:rPr>
              <w:t xml:space="preserve"> </w:t>
            </w:r>
            <w:r w:rsidRPr="006A48A5">
              <w:rPr>
                <w:rFonts w:ascii="Calibri" w:hAnsi="Calibri" w:cs="Calibri"/>
                <w:sz w:val="18"/>
                <w:szCs w:val="18"/>
              </w:rPr>
              <w:t>of</w:t>
            </w:r>
            <w:r w:rsidRPr="006A48A5">
              <w:rPr>
                <w:rFonts w:ascii="Calibri" w:hAnsi="Calibri" w:cs="Calibri"/>
                <w:spacing w:val="-8"/>
                <w:sz w:val="18"/>
                <w:szCs w:val="18"/>
              </w:rPr>
              <w:t xml:space="preserve"> </w:t>
            </w:r>
            <w:r w:rsidRPr="006A48A5">
              <w:rPr>
                <w:rFonts w:ascii="Calibri" w:hAnsi="Calibri" w:cs="Calibri"/>
                <w:spacing w:val="-2"/>
                <w:sz w:val="18"/>
                <w:szCs w:val="18"/>
              </w:rPr>
              <w:t>student.</w:t>
            </w:r>
          </w:p>
        </w:tc>
      </w:tr>
      <w:tr w:rsidR="006A48A5" w14:paraId="23083B42" w14:textId="77777777" w:rsidTr="008E708B">
        <w:trPr>
          <w:trHeight w:val="1259"/>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5AC4A8CA" w14:textId="77777777" w:rsidR="006A48A5" w:rsidRPr="006A48A5" w:rsidRDefault="006A48A5" w:rsidP="006A48A5">
            <w:pPr>
              <w:pStyle w:val="TableParagraph"/>
              <w:spacing w:after="0"/>
              <w:ind w:left="107"/>
              <w:rPr>
                <w:rFonts w:ascii="Calibri" w:hAnsi="Calibri" w:cs="Calibri"/>
                <w:b/>
                <w:sz w:val="18"/>
                <w:szCs w:val="18"/>
              </w:rPr>
            </w:pPr>
            <w:r w:rsidRPr="006A48A5">
              <w:rPr>
                <w:rFonts w:ascii="Calibri" w:hAnsi="Calibri" w:cs="Calibri"/>
                <w:b/>
                <w:color w:val="FFFFFF"/>
                <w:sz w:val="18"/>
                <w:szCs w:val="18"/>
              </w:rPr>
              <w:t>Application</w:t>
            </w:r>
            <w:r w:rsidRPr="006A48A5">
              <w:rPr>
                <w:rFonts w:ascii="Calibri" w:hAnsi="Calibri" w:cs="Calibri"/>
                <w:b/>
                <w:color w:val="FFFFFF"/>
                <w:spacing w:val="-9"/>
                <w:sz w:val="18"/>
                <w:szCs w:val="18"/>
              </w:rPr>
              <w:t xml:space="preserve"> </w:t>
            </w:r>
            <w:r w:rsidRPr="006A48A5">
              <w:rPr>
                <w:rFonts w:ascii="Calibri" w:hAnsi="Calibri" w:cs="Calibri"/>
                <w:b/>
                <w:color w:val="FFFFFF"/>
                <w:sz w:val="18"/>
                <w:szCs w:val="18"/>
              </w:rPr>
              <w:t>of</w:t>
            </w:r>
            <w:r w:rsidRPr="006A48A5">
              <w:rPr>
                <w:rFonts w:ascii="Calibri" w:hAnsi="Calibri" w:cs="Calibri"/>
                <w:b/>
                <w:color w:val="FFFFFF"/>
                <w:spacing w:val="-9"/>
                <w:sz w:val="18"/>
                <w:szCs w:val="18"/>
              </w:rPr>
              <w:t xml:space="preserve"> </w:t>
            </w:r>
            <w:r w:rsidRPr="006A48A5">
              <w:rPr>
                <w:rFonts w:ascii="Calibri" w:hAnsi="Calibri" w:cs="Calibri"/>
                <w:b/>
                <w:color w:val="FFFFFF"/>
                <w:spacing w:val="-2"/>
                <w:sz w:val="18"/>
                <w:szCs w:val="18"/>
              </w:rPr>
              <w:t>theory</w:t>
            </w:r>
          </w:p>
        </w:tc>
        <w:tc>
          <w:tcPr>
            <w:tcW w:w="2268" w:type="dxa"/>
            <w:tcBorders>
              <w:top w:val="single" w:sz="4" w:space="0" w:color="000000"/>
              <w:left w:val="single" w:sz="4" w:space="0" w:color="000000"/>
              <w:bottom w:val="single" w:sz="4" w:space="0" w:color="000000"/>
              <w:right w:val="single" w:sz="4" w:space="0" w:color="000000"/>
            </w:tcBorders>
          </w:tcPr>
          <w:p w14:paraId="458C2A12" w14:textId="2993C245" w:rsidR="006A48A5" w:rsidRPr="006A48A5" w:rsidRDefault="006A48A5" w:rsidP="006A48A5">
            <w:pPr>
              <w:pStyle w:val="TableParagraph"/>
              <w:spacing w:after="0"/>
              <w:ind w:left="105" w:right="529"/>
              <w:rPr>
                <w:rFonts w:ascii="Calibri" w:hAnsi="Calibri" w:cs="Calibri"/>
                <w:sz w:val="18"/>
                <w:szCs w:val="18"/>
              </w:rPr>
            </w:pPr>
            <w:r w:rsidRPr="006A48A5">
              <w:rPr>
                <w:rFonts w:ascii="Calibri" w:hAnsi="Calibri" w:cs="Calibri"/>
                <w:sz w:val="18"/>
                <w:szCs w:val="18"/>
              </w:rPr>
              <w:t>Educator</w:t>
            </w:r>
            <w:r w:rsidRPr="006A48A5">
              <w:rPr>
                <w:rFonts w:ascii="Calibri" w:hAnsi="Calibri" w:cs="Calibri"/>
                <w:spacing w:val="-13"/>
                <w:sz w:val="18"/>
                <w:szCs w:val="18"/>
              </w:rPr>
              <w:t xml:space="preserve"> </w:t>
            </w:r>
            <w:r w:rsidRPr="006A48A5">
              <w:rPr>
                <w:rFonts w:ascii="Calibri" w:hAnsi="Calibri" w:cs="Calibri"/>
                <w:sz w:val="18"/>
                <w:szCs w:val="18"/>
              </w:rPr>
              <w:t xml:space="preserve">Introduces basics of theory </w:t>
            </w:r>
            <w:r w:rsidRPr="006A48A5">
              <w:rPr>
                <w:rFonts w:ascii="Calibri" w:hAnsi="Calibri" w:cs="Calibri"/>
                <w:spacing w:val="-2"/>
                <w:sz w:val="18"/>
                <w:szCs w:val="18"/>
              </w:rPr>
              <w:t>application</w:t>
            </w:r>
            <w:r w:rsidR="00EA3180">
              <w:rPr>
                <w:rFonts w:ascii="Calibri" w:hAnsi="Calibri" w:cs="Calibri"/>
                <w:spacing w:val="-2"/>
                <w:sz w:val="18"/>
                <w:szCs w:val="18"/>
              </w:rPr>
              <w:t>.</w:t>
            </w:r>
          </w:p>
        </w:tc>
        <w:tc>
          <w:tcPr>
            <w:tcW w:w="2270" w:type="dxa"/>
            <w:tcBorders>
              <w:top w:val="single" w:sz="4" w:space="0" w:color="000000"/>
              <w:left w:val="single" w:sz="4" w:space="0" w:color="000000"/>
              <w:bottom w:val="single" w:sz="4" w:space="0" w:color="000000"/>
              <w:right w:val="single" w:sz="4" w:space="0" w:color="000000"/>
            </w:tcBorders>
          </w:tcPr>
          <w:p w14:paraId="2D36C277" w14:textId="77777777" w:rsidR="006A48A5" w:rsidRPr="006A48A5" w:rsidRDefault="006A48A5" w:rsidP="006A48A5">
            <w:pPr>
              <w:pStyle w:val="TableParagraph"/>
              <w:spacing w:after="0"/>
              <w:ind w:left="105" w:right="69"/>
              <w:rPr>
                <w:rFonts w:ascii="Calibri" w:hAnsi="Calibri" w:cs="Calibri"/>
                <w:sz w:val="18"/>
                <w:szCs w:val="18"/>
              </w:rPr>
            </w:pPr>
            <w:r w:rsidRPr="006A48A5">
              <w:rPr>
                <w:rFonts w:ascii="Calibri" w:hAnsi="Calibri" w:cs="Calibri"/>
                <w:sz w:val="18"/>
                <w:szCs w:val="18"/>
              </w:rPr>
              <w:t>Student discusses how theory is applied using one</w:t>
            </w:r>
            <w:r w:rsidRPr="006A48A5">
              <w:rPr>
                <w:rFonts w:ascii="Calibri" w:hAnsi="Calibri" w:cs="Calibri"/>
                <w:spacing w:val="-13"/>
                <w:sz w:val="18"/>
                <w:szCs w:val="18"/>
              </w:rPr>
              <w:t xml:space="preserve"> </w:t>
            </w:r>
            <w:r w:rsidRPr="006A48A5">
              <w:rPr>
                <w:rFonts w:ascii="Calibri" w:hAnsi="Calibri" w:cs="Calibri"/>
                <w:sz w:val="18"/>
                <w:szCs w:val="18"/>
              </w:rPr>
              <w:t>OT</w:t>
            </w:r>
            <w:r w:rsidRPr="006A48A5">
              <w:rPr>
                <w:rFonts w:ascii="Calibri" w:hAnsi="Calibri" w:cs="Calibri"/>
                <w:spacing w:val="-11"/>
                <w:sz w:val="18"/>
                <w:szCs w:val="18"/>
              </w:rPr>
              <w:t xml:space="preserve"> </w:t>
            </w:r>
            <w:r w:rsidRPr="006A48A5">
              <w:rPr>
                <w:rFonts w:ascii="Calibri" w:hAnsi="Calibri" w:cs="Calibri"/>
                <w:sz w:val="18"/>
                <w:szCs w:val="18"/>
              </w:rPr>
              <w:t>model/frames</w:t>
            </w:r>
            <w:r w:rsidRPr="006A48A5">
              <w:rPr>
                <w:rFonts w:ascii="Calibri" w:hAnsi="Calibri" w:cs="Calibri"/>
                <w:spacing w:val="-13"/>
                <w:sz w:val="18"/>
                <w:szCs w:val="18"/>
              </w:rPr>
              <w:t xml:space="preserve"> </w:t>
            </w:r>
            <w:r w:rsidRPr="006A48A5">
              <w:rPr>
                <w:rFonts w:ascii="Calibri" w:hAnsi="Calibri" w:cs="Calibri"/>
                <w:sz w:val="18"/>
                <w:szCs w:val="18"/>
              </w:rPr>
              <w:t xml:space="preserve">of </w:t>
            </w:r>
            <w:r w:rsidRPr="006A48A5">
              <w:rPr>
                <w:rFonts w:ascii="Calibri" w:hAnsi="Calibri" w:cs="Calibri"/>
                <w:spacing w:val="-2"/>
                <w:sz w:val="18"/>
                <w:szCs w:val="18"/>
              </w:rPr>
              <w:t>references/treatment approaches.</w:t>
            </w:r>
          </w:p>
        </w:tc>
        <w:tc>
          <w:tcPr>
            <w:tcW w:w="2805" w:type="dxa"/>
            <w:tcBorders>
              <w:top w:val="single" w:sz="4" w:space="0" w:color="000000"/>
              <w:left w:val="single" w:sz="4" w:space="0" w:color="000000"/>
              <w:bottom w:val="single" w:sz="4" w:space="0" w:color="000000"/>
              <w:right w:val="single" w:sz="4" w:space="0" w:color="000000"/>
            </w:tcBorders>
          </w:tcPr>
          <w:p w14:paraId="28CF257A" w14:textId="4EDFD369" w:rsidR="006A48A5" w:rsidRPr="006A48A5" w:rsidRDefault="006A48A5" w:rsidP="006A48A5">
            <w:pPr>
              <w:pStyle w:val="TableParagraph"/>
              <w:spacing w:after="0"/>
              <w:ind w:left="104" w:right="199"/>
              <w:rPr>
                <w:rFonts w:ascii="Calibri" w:hAnsi="Calibri" w:cs="Calibri"/>
                <w:sz w:val="18"/>
                <w:szCs w:val="18"/>
              </w:rPr>
            </w:pPr>
            <w:r w:rsidRPr="006A48A5">
              <w:rPr>
                <w:rFonts w:ascii="Calibri" w:hAnsi="Calibri" w:cs="Calibri"/>
                <w:sz w:val="18"/>
                <w:szCs w:val="18"/>
              </w:rPr>
              <w:t>Student</w:t>
            </w:r>
            <w:r w:rsidRPr="006A48A5">
              <w:rPr>
                <w:rFonts w:ascii="Calibri" w:hAnsi="Calibri" w:cs="Calibri"/>
                <w:spacing w:val="-13"/>
                <w:sz w:val="18"/>
                <w:szCs w:val="18"/>
              </w:rPr>
              <w:t xml:space="preserve"> </w:t>
            </w:r>
            <w:r w:rsidRPr="006A48A5">
              <w:rPr>
                <w:rFonts w:ascii="Calibri" w:hAnsi="Calibri" w:cs="Calibri"/>
                <w:sz w:val="18"/>
                <w:szCs w:val="18"/>
              </w:rPr>
              <w:t>can</w:t>
            </w:r>
            <w:r w:rsidRPr="006A48A5">
              <w:rPr>
                <w:rFonts w:ascii="Calibri" w:hAnsi="Calibri" w:cs="Calibri"/>
                <w:spacing w:val="-12"/>
                <w:sz w:val="18"/>
                <w:szCs w:val="18"/>
              </w:rPr>
              <w:t xml:space="preserve"> </w:t>
            </w:r>
            <w:r w:rsidRPr="006A48A5">
              <w:rPr>
                <w:rFonts w:ascii="Calibri" w:hAnsi="Calibri" w:cs="Calibri"/>
                <w:sz w:val="18"/>
                <w:szCs w:val="18"/>
              </w:rPr>
              <w:t>evaluate</w:t>
            </w:r>
            <w:r w:rsidRPr="006A48A5">
              <w:rPr>
                <w:rFonts w:ascii="Calibri" w:hAnsi="Calibri" w:cs="Calibri"/>
                <w:spacing w:val="-13"/>
                <w:sz w:val="18"/>
                <w:szCs w:val="18"/>
              </w:rPr>
              <w:t xml:space="preserve"> </w:t>
            </w:r>
            <w:r w:rsidRPr="006A48A5">
              <w:rPr>
                <w:rFonts w:ascii="Calibri" w:hAnsi="Calibri" w:cs="Calibri"/>
                <w:sz w:val="18"/>
                <w:szCs w:val="18"/>
              </w:rPr>
              <w:t>different models</w:t>
            </w:r>
            <w:r w:rsidRPr="006A48A5">
              <w:rPr>
                <w:rFonts w:ascii="Calibri" w:hAnsi="Calibri" w:cs="Calibri"/>
                <w:spacing w:val="-8"/>
                <w:sz w:val="18"/>
                <w:szCs w:val="18"/>
              </w:rPr>
              <w:t xml:space="preserve"> </w:t>
            </w:r>
            <w:r w:rsidRPr="006A48A5">
              <w:rPr>
                <w:rFonts w:ascii="Calibri" w:hAnsi="Calibri" w:cs="Calibri"/>
                <w:sz w:val="18"/>
                <w:szCs w:val="18"/>
              </w:rPr>
              <w:t>and</w:t>
            </w:r>
            <w:r w:rsidRPr="006A48A5">
              <w:rPr>
                <w:rFonts w:ascii="Calibri" w:hAnsi="Calibri" w:cs="Calibri"/>
                <w:spacing w:val="-8"/>
                <w:sz w:val="18"/>
                <w:szCs w:val="18"/>
              </w:rPr>
              <w:t xml:space="preserve"> </w:t>
            </w:r>
            <w:r w:rsidRPr="006A48A5">
              <w:rPr>
                <w:rFonts w:ascii="Calibri" w:hAnsi="Calibri" w:cs="Calibri"/>
                <w:sz w:val="18"/>
                <w:szCs w:val="18"/>
              </w:rPr>
              <w:t>defend</w:t>
            </w:r>
            <w:r w:rsidRPr="006A48A5">
              <w:rPr>
                <w:rFonts w:ascii="Calibri" w:hAnsi="Calibri" w:cs="Calibri"/>
                <w:spacing w:val="-8"/>
                <w:sz w:val="18"/>
                <w:szCs w:val="18"/>
              </w:rPr>
              <w:t xml:space="preserve"> </w:t>
            </w:r>
            <w:r w:rsidRPr="006A48A5">
              <w:rPr>
                <w:rFonts w:ascii="Calibri" w:hAnsi="Calibri" w:cs="Calibri"/>
                <w:sz w:val="18"/>
                <w:szCs w:val="18"/>
              </w:rPr>
              <w:t>the</w:t>
            </w:r>
            <w:r w:rsidRPr="006A48A5">
              <w:rPr>
                <w:rFonts w:ascii="Calibri" w:hAnsi="Calibri" w:cs="Calibri"/>
                <w:spacing w:val="-8"/>
                <w:sz w:val="18"/>
                <w:szCs w:val="18"/>
              </w:rPr>
              <w:t xml:space="preserve"> </w:t>
            </w:r>
            <w:r w:rsidRPr="006A48A5">
              <w:rPr>
                <w:rFonts w:ascii="Calibri" w:hAnsi="Calibri" w:cs="Calibri"/>
                <w:sz w:val="18"/>
                <w:szCs w:val="18"/>
              </w:rPr>
              <w:t>choice of</w:t>
            </w:r>
            <w:r w:rsidRPr="006A48A5">
              <w:rPr>
                <w:rFonts w:ascii="Calibri" w:hAnsi="Calibri" w:cs="Calibri"/>
                <w:spacing w:val="-11"/>
                <w:sz w:val="18"/>
                <w:szCs w:val="18"/>
              </w:rPr>
              <w:t xml:space="preserve"> </w:t>
            </w:r>
            <w:r w:rsidRPr="006A48A5">
              <w:rPr>
                <w:rFonts w:ascii="Calibri" w:hAnsi="Calibri" w:cs="Calibri"/>
                <w:sz w:val="18"/>
                <w:szCs w:val="18"/>
              </w:rPr>
              <w:t>a</w:t>
            </w:r>
            <w:r w:rsidRPr="006A48A5">
              <w:rPr>
                <w:rFonts w:ascii="Calibri" w:hAnsi="Calibri" w:cs="Calibri"/>
                <w:spacing w:val="-5"/>
                <w:sz w:val="18"/>
                <w:szCs w:val="18"/>
              </w:rPr>
              <w:t xml:space="preserve"> </w:t>
            </w:r>
            <w:r w:rsidRPr="006A48A5">
              <w:rPr>
                <w:rFonts w:ascii="Calibri" w:hAnsi="Calibri" w:cs="Calibri"/>
                <w:sz w:val="18"/>
                <w:szCs w:val="18"/>
              </w:rPr>
              <w:t>chosen</w:t>
            </w:r>
            <w:r w:rsidRPr="006A48A5">
              <w:rPr>
                <w:rFonts w:ascii="Calibri" w:hAnsi="Calibri" w:cs="Calibri"/>
                <w:spacing w:val="-5"/>
                <w:sz w:val="18"/>
                <w:szCs w:val="18"/>
              </w:rPr>
              <w:t xml:space="preserve"> </w:t>
            </w:r>
            <w:r w:rsidRPr="006A48A5">
              <w:rPr>
                <w:rFonts w:ascii="Calibri" w:hAnsi="Calibri" w:cs="Calibri"/>
                <w:sz w:val="18"/>
                <w:szCs w:val="18"/>
              </w:rPr>
              <w:t>model,</w:t>
            </w:r>
            <w:r w:rsidRPr="006A48A5">
              <w:rPr>
                <w:rFonts w:ascii="Calibri" w:hAnsi="Calibri" w:cs="Calibri"/>
                <w:spacing w:val="-3"/>
                <w:sz w:val="18"/>
                <w:szCs w:val="18"/>
              </w:rPr>
              <w:t xml:space="preserve"> </w:t>
            </w:r>
            <w:r w:rsidRPr="006A48A5">
              <w:rPr>
                <w:rFonts w:ascii="Calibri" w:hAnsi="Calibri" w:cs="Calibri"/>
                <w:sz w:val="18"/>
                <w:szCs w:val="18"/>
              </w:rPr>
              <w:t>apply</w:t>
            </w:r>
            <w:r w:rsidRPr="006A48A5">
              <w:rPr>
                <w:rFonts w:ascii="Calibri" w:hAnsi="Calibri" w:cs="Calibri"/>
                <w:spacing w:val="-5"/>
                <w:sz w:val="18"/>
                <w:szCs w:val="18"/>
              </w:rPr>
              <w:t xml:space="preserve"> </w:t>
            </w:r>
            <w:r w:rsidRPr="006A48A5">
              <w:rPr>
                <w:rFonts w:ascii="Calibri" w:hAnsi="Calibri" w:cs="Calibri"/>
                <w:sz w:val="18"/>
                <w:szCs w:val="18"/>
              </w:rPr>
              <w:t>it in practice with frames of reference and treatment</w:t>
            </w:r>
            <w:r>
              <w:rPr>
                <w:rFonts w:ascii="Calibri" w:hAnsi="Calibri" w:cs="Calibri"/>
                <w:sz w:val="18"/>
                <w:szCs w:val="18"/>
              </w:rPr>
              <w:t xml:space="preserve"> </w:t>
            </w:r>
            <w:r w:rsidRPr="006A48A5">
              <w:rPr>
                <w:rFonts w:ascii="Calibri" w:hAnsi="Calibri" w:cs="Calibri"/>
                <w:spacing w:val="-2"/>
                <w:sz w:val="18"/>
                <w:szCs w:val="18"/>
              </w:rPr>
              <w:t>approaches</w:t>
            </w:r>
            <w:r w:rsidR="00EA3180">
              <w:rPr>
                <w:rFonts w:ascii="Calibri" w:hAnsi="Calibri" w:cs="Calibri"/>
                <w:spacing w:val="-2"/>
                <w:sz w:val="18"/>
                <w:szCs w:val="18"/>
              </w:rPr>
              <w:t>.</w:t>
            </w:r>
          </w:p>
        </w:tc>
        <w:tc>
          <w:tcPr>
            <w:tcW w:w="5005" w:type="dxa"/>
            <w:tcBorders>
              <w:top w:val="single" w:sz="4" w:space="0" w:color="000000"/>
              <w:left w:val="single" w:sz="4" w:space="0" w:color="000000"/>
              <w:bottom w:val="single" w:sz="4" w:space="0" w:color="000000"/>
              <w:right w:val="single" w:sz="4" w:space="0" w:color="000000"/>
            </w:tcBorders>
          </w:tcPr>
          <w:p w14:paraId="2DDD6F6C" w14:textId="240486A0" w:rsidR="006A48A5" w:rsidRPr="006A48A5" w:rsidRDefault="006A48A5" w:rsidP="006A48A5">
            <w:pPr>
              <w:pStyle w:val="TableParagraph"/>
              <w:spacing w:after="0"/>
              <w:ind w:left="108" w:right="147"/>
              <w:rPr>
                <w:rFonts w:ascii="Calibri" w:hAnsi="Calibri" w:cs="Calibri"/>
                <w:sz w:val="18"/>
                <w:szCs w:val="18"/>
              </w:rPr>
            </w:pPr>
            <w:r w:rsidRPr="006A48A5">
              <w:rPr>
                <w:rFonts w:ascii="Calibri" w:hAnsi="Calibri" w:cs="Calibri"/>
                <w:sz w:val="18"/>
                <w:szCs w:val="18"/>
              </w:rPr>
              <w:t>Student can defend and critically analyse the selection of models of practice applied in practice, as well as identifying the</w:t>
            </w:r>
            <w:r w:rsidRPr="006A48A5">
              <w:rPr>
                <w:rFonts w:ascii="Calibri" w:hAnsi="Calibri" w:cs="Calibri"/>
                <w:spacing w:val="40"/>
                <w:sz w:val="18"/>
                <w:szCs w:val="18"/>
              </w:rPr>
              <w:t xml:space="preserve"> </w:t>
            </w:r>
            <w:r w:rsidRPr="006A48A5">
              <w:rPr>
                <w:rFonts w:ascii="Calibri" w:hAnsi="Calibri" w:cs="Calibri"/>
                <w:sz w:val="18"/>
                <w:szCs w:val="18"/>
              </w:rPr>
              <w:t>frames of reference and treatment approaches</w:t>
            </w:r>
            <w:r w:rsidRPr="006A48A5">
              <w:rPr>
                <w:rFonts w:ascii="Calibri" w:hAnsi="Calibri" w:cs="Calibri"/>
                <w:spacing w:val="-8"/>
                <w:sz w:val="18"/>
                <w:szCs w:val="18"/>
              </w:rPr>
              <w:t xml:space="preserve"> </w:t>
            </w:r>
            <w:r w:rsidRPr="006A48A5">
              <w:rPr>
                <w:rFonts w:ascii="Calibri" w:hAnsi="Calibri" w:cs="Calibri"/>
                <w:sz w:val="18"/>
                <w:szCs w:val="18"/>
              </w:rPr>
              <w:t>using</w:t>
            </w:r>
            <w:r w:rsidRPr="006A48A5">
              <w:rPr>
                <w:rFonts w:ascii="Calibri" w:hAnsi="Calibri" w:cs="Calibri"/>
                <w:spacing w:val="-7"/>
                <w:sz w:val="18"/>
                <w:szCs w:val="18"/>
              </w:rPr>
              <w:t xml:space="preserve"> </w:t>
            </w:r>
            <w:r w:rsidRPr="006A48A5">
              <w:rPr>
                <w:rFonts w:ascii="Calibri" w:hAnsi="Calibri" w:cs="Calibri"/>
                <w:sz w:val="18"/>
                <w:szCs w:val="18"/>
              </w:rPr>
              <w:t>best</w:t>
            </w:r>
            <w:r w:rsidRPr="006A48A5">
              <w:rPr>
                <w:rFonts w:ascii="Calibri" w:hAnsi="Calibri" w:cs="Calibri"/>
                <w:spacing w:val="-3"/>
                <w:sz w:val="18"/>
                <w:szCs w:val="18"/>
              </w:rPr>
              <w:t xml:space="preserve"> </w:t>
            </w:r>
            <w:r w:rsidRPr="006A48A5">
              <w:rPr>
                <w:rFonts w:ascii="Calibri" w:hAnsi="Calibri" w:cs="Calibri"/>
                <w:sz w:val="18"/>
                <w:szCs w:val="18"/>
              </w:rPr>
              <w:t>practice/evidence/</w:t>
            </w:r>
            <w:r w:rsidRPr="006A48A5">
              <w:rPr>
                <w:rFonts w:ascii="Calibri" w:hAnsi="Calibri" w:cs="Calibri"/>
                <w:spacing w:val="-6"/>
                <w:sz w:val="18"/>
                <w:szCs w:val="18"/>
              </w:rPr>
              <w:t xml:space="preserve"> </w:t>
            </w:r>
            <w:r w:rsidRPr="006A48A5">
              <w:rPr>
                <w:rFonts w:ascii="Calibri" w:hAnsi="Calibri" w:cs="Calibri"/>
                <w:sz w:val="18"/>
                <w:szCs w:val="18"/>
              </w:rPr>
              <w:t>expert</w:t>
            </w:r>
            <w:r w:rsidRPr="006A48A5">
              <w:rPr>
                <w:rFonts w:ascii="Calibri" w:hAnsi="Calibri" w:cs="Calibri"/>
                <w:spacing w:val="-6"/>
                <w:sz w:val="18"/>
                <w:szCs w:val="18"/>
              </w:rPr>
              <w:t xml:space="preserve"> </w:t>
            </w:r>
            <w:r w:rsidRPr="006A48A5">
              <w:rPr>
                <w:rFonts w:ascii="Calibri" w:hAnsi="Calibri" w:cs="Calibri"/>
                <w:sz w:val="18"/>
                <w:szCs w:val="18"/>
              </w:rPr>
              <w:t>opinion</w:t>
            </w:r>
            <w:r w:rsidRPr="006A48A5">
              <w:rPr>
                <w:rFonts w:ascii="Calibri" w:hAnsi="Calibri" w:cs="Calibri"/>
                <w:spacing w:val="-11"/>
                <w:sz w:val="18"/>
                <w:szCs w:val="18"/>
              </w:rPr>
              <w:t xml:space="preserve"> </w:t>
            </w:r>
            <w:r w:rsidRPr="006A48A5">
              <w:rPr>
                <w:rFonts w:ascii="Calibri" w:hAnsi="Calibri" w:cs="Calibri"/>
                <w:sz w:val="18"/>
                <w:szCs w:val="18"/>
              </w:rPr>
              <w:t>or other relevant resources</w:t>
            </w:r>
            <w:r w:rsidR="00EA3180">
              <w:rPr>
                <w:rFonts w:ascii="Calibri" w:hAnsi="Calibri" w:cs="Calibri"/>
                <w:sz w:val="18"/>
                <w:szCs w:val="18"/>
              </w:rPr>
              <w:t>.</w:t>
            </w:r>
          </w:p>
        </w:tc>
      </w:tr>
      <w:tr w:rsidR="006A48A5" w14:paraId="46D1B273" w14:textId="77777777" w:rsidTr="008E708B">
        <w:trPr>
          <w:trHeight w:val="437"/>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0DD60F39" w14:textId="77777777" w:rsidR="006A48A5" w:rsidRPr="006A48A5" w:rsidRDefault="006A48A5" w:rsidP="006A48A5">
            <w:pPr>
              <w:pStyle w:val="TableParagraph"/>
              <w:spacing w:after="0" w:line="275" w:lineRule="exact"/>
              <w:ind w:left="107"/>
              <w:rPr>
                <w:rFonts w:ascii="Calibri" w:hAnsi="Calibri" w:cs="Calibri"/>
                <w:b/>
                <w:sz w:val="18"/>
                <w:szCs w:val="18"/>
              </w:rPr>
            </w:pPr>
            <w:r w:rsidRPr="006A48A5">
              <w:rPr>
                <w:rFonts w:ascii="Calibri" w:hAnsi="Calibri" w:cs="Calibri"/>
                <w:b/>
                <w:color w:val="FFFFFF"/>
                <w:sz w:val="18"/>
                <w:szCs w:val="18"/>
              </w:rPr>
              <w:t>Students</w:t>
            </w:r>
            <w:r w:rsidRPr="006A48A5">
              <w:rPr>
                <w:rFonts w:ascii="Calibri" w:hAnsi="Calibri" w:cs="Calibri"/>
                <w:b/>
                <w:color w:val="FFFFFF"/>
                <w:spacing w:val="-13"/>
                <w:sz w:val="18"/>
                <w:szCs w:val="18"/>
              </w:rPr>
              <w:t xml:space="preserve"> </w:t>
            </w:r>
            <w:r w:rsidRPr="006A48A5">
              <w:rPr>
                <w:rFonts w:ascii="Calibri" w:hAnsi="Calibri" w:cs="Calibri"/>
                <w:b/>
                <w:color w:val="FFFFFF"/>
                <w:spacing w:val="-2"/>
                <w:sz w:val="18"/>
                <w:szCs w:val="18"/>
              </w:rPr>
              <w:t>Autonomy</w:t>
            </w:r>
          </w:p>
        </w:tc>
        <w:tc>
          <w:tcPr>
            <w:tcW w:w="2268" w:type="dxa"/>
            <w:tcBorders>
              <w:top w:val="single" w:sz="4" w:space="0" w:color="000000"/>
              <w:left w:val="single" w:sz="4" w:space="0" w:color="000000"/>
              <w:bottom w:val="single" w:sz="4" w:space="0" w:color="000000"/>
              <w:right w:val="single" w:sz="4" w:space="0" w:color="000000"/>
            </w:tcBorders>
          </w:tcPr>
          <w:p w14:paraId="6812B2AE"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pacing w:val="-2"/>
                <w:sz w:val="18"/>
                <w:szCs w:val="18"/>
              </w:rPr>
              <w:t>None.</w:t>
            </w:r>
          </w:p>
        </w:tc>
        <w:tc>
          <w:tcPr>
            <w:tcW w:w="2270" w:type="dxa"/>
            <w:tcBorders>
              <w:top w:val="single" w:sz="4" w:space="0" w:color="000000"/>
              <w:left w:val="single" w:sz="4" w:space="0" w:color="000000"/>
              <w:bottom w:val="single" w:sz="4" w:space="0" w:color="000000"/>
              <w:right w:val="single" w:sz="4" w:space="0" w:color="000000"/>
            </w:tcBorders>
          </w:tcPr>
          <w:p w14:paraId="305DA729" w14:textId="44FEDF7C"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z w:val="18"/>
                <w:szCs w:val="18"/>
              </w:rPr>
              <w:t>Guided</w:t>
            </w:r>
            <w:r w:rsidRPr="006A48A5">
              <w:rPr>
                <w:rFonts w:ascii="Calibri" w:hAnsi="Calibri" w:cs="Calibri"/>
                <w:spacing w:val="-8"/>
                <w:sz w:val="18"/>
                <w:szCs w:val="18"/>
              </w:rPr>
              <w:t xml:space="preserve"> </w:t>
            </w:r>
            <w:r w:rsidRPr="006A48A5">
              <w:rPr>
                <w:rFonts w:ascii="Calibri" w:hAnsi="Calibri" w:cs="Calibri"/>
                <w:spacing w:val="-2"/>
                <w:sz w:val="18"/>
                <w:szCs w:val="18"/>
              </w:rPr>
              <w:t>participation</w:t>
            </w:r>
            <w:r w:rsidR="00EA3180">
              <w:rPr>
                <w:rFonts w:ascii="Calibri" w:hAnsi="Calibri" w:cs="Calibri"/>
                <w:spacing w:val="-2"/>
                <w:sz w:val="18"/>
                <w:szCs w:val="18"/>
              </w:rPr>
              <w:t>.</w:t>
            </w:r>
          </w:p>
        </w:tc>
        <w:tc>
          <w:tcPr>
            <w:tcW w:w="2805" w:type="dxa"/>
            <w:tcBorders>
              <w:top w:val="single" w:sz="4" w:space="0" w:color="000000"/>
              <w:left w:val="single" w:sz="4" w:space="0" w:color="000000"/>
              <w:bottom w:val="single" w:sz="4" w:space="0" w:color="000000"/>
              <w:right w:val="single" w:sz="4" w:space="0" w:color="000000"/>
            </w:tcBorders>
          </w:tcPr>
          <w:p w14:paraId="13E2A398" w14:textId="5D187C99" w:rsidR="006A48A5" w:rsidRPr="006A48A5" w:rsidRDefault="006A48A5" w:rsidP="006A48A5">
            <w:pPr>
              <w:pStyle w:val="TableParagraph"/>
              <w:spacing w:after="0"/>
              <w:ind w:left="104" w:right="199"/>
              <w:rPr>
                <w:rFonts w:ascii="Calibri" w:hAnsi="Calibri" w:cs="Calibri"/>
                <w:sz w:val="18"/>
                <w:szCs w:val="18"/>
              </w:rPr>
            </w:pPr>
            <w:r w:rsidRPr="006A48A5">
              <w:rPr>
                <w:rFonts w:ascii="Calibri" w:hAnsi="Calibri" w:cs="Calibri"/>
                <w:sz w:val="18"/>
                <w:szCs w:val="18"/>
              </w:rPr>
              <w:t>Developing</w:t>
            </w:r>
            <w:r w:rsidRPr="006A48A5">
              <w:rPr>
                <w:rFonts w:ascii="Calibri" w:hAnsi="Calibri" w:cs="Calibri"/>
                <w:spacing w:val="-13"/>
                <w:sz w:val="18"/>
                <w:szCs w:val="18"/>
              </w:rPr>
              <w:t xml:space="preserve"> </w:t>
            </w:r>
            <w:r w:rsidRPr="006A48A5">
              <w:rPr>
                <w:rFonts w:ascii="Calibri" w:hAnsi="Calibri" w:cs="Calibri"/>
                <w:sz w:val="18"/>
                <w:szCs w:val="18"/>
              </w:rPr>
              <w:t>autonomy</w:t>
            </w:r>
            <w:r w:rsidRPr="006A48A5">
              <w:rPr>
                <w:rFonts w:ascii="Calibri" w:hAnsi="Calibri" w:cs="Calibri"/>
                <w:spacing w:val="-12"/>
                <w:sz w:val="18"/>
                <w:szCs w:val="18"/>
              </w:rPr>
              <w:t xml:space="preserve"> </w:t>
            </w:r>
            <w:r w:rsidRPr="006A48A5">
              <w:rPr>
                <w:rFonts w:ascii="Calibri" w:hAnsi="Calibri" w:cs="Calibri"/>
                <w:sz w:val="18"/>
                <w:szCs w:val="18"/>
              </w:rPr>
              <w:t>in routine tasks</w:t>
            </w:r>
            <w:r w:rsidR="00EA3180">
              <w:rPr>
                <w:rFonts w:ascii="Calibri" w:hAnsi="Calibri" w:cs="Calibri"/>
                <w:sz w:val="18"/>
                <w:szCs w:val="18"/>
              </w:rPr>
              <w:t>.</w:t>
            </w:r>
          </w:p>
        </w:tc>
        <w:tc>
          <w:tcPr>
            <w:tcW w:w="5005" w:type="dxa"/>
            <w:tcBorders>
              <w:top w:val="single" w:sz="4" w:space="0" w:color="000000"/>
              <w:left w:val="single" w:sz="4" w:space="0" w:color="000000"/>
              <w:bottom w:val="single" w:sz="4" w:space="0" w:color="000000"/>
              <w:right w:val="single" w:sz="4" w:space="0" w:color="000000"/>
            </w:tcBorders>
          </w:tcPr>
          <w:p w14:paraId="78AAAD92" w14:textId="77777777" w:rsidR="006A48A5" w:rsidRPr="006A48A5" w:rsidRDefault="006A48A5" w:rsidP="006A48A5">
            <w:pPr>
              <w:pStyle w:val="TableParagraph"/>
              <w:spacing w:after="0"/>
              <w:ind w:left="108"/>
              <w:rPr>
                <w:rFonts w:ascii="Calibri" w:hAnsi="Calibri" w:cs="Calibri"/>
                <w:sz w:val="18"/>
                <w:szCs w:val="18"/>
              </w:rPr>
            </w:pPr>
            <w:r w:rsidRPr="006A48A5">
              <w:rPr>
                <w:rFonts w:ascii="Calibri" w:hAnsi="Calibri" w:cs="Calibri"/>
                <w:sz w:val="18"/>
                <w:szCs w:val="18"/>
              </w:rPr>
              <w:t>Autonomous</w:t>
            </w:r>
            <w:r w:rsidRPr="006A48A5">
              <w:rPr>
                <w:rFonts w:ascii="Calibri" w:hAnsi="Calibri" w:cs="Calibri"/>
                <w:spacing w:val="-7"/>
                <w:sz w:val="18"/>
                <w:szCs w:val="18"/>
              </w:rPr>
              <w:t xml:space="preserve"> </w:t>
            </w:r>
            <w:r w:rsidRPr="006A48A5">
              <w:rPr>
                <w:rFonts w:ascii="Calibri" w:hAnsi="Calibri" w:cs="Calibri"/>
                <w:sz w:val="18"/>
                <w:szCs w:val="18"/>
              </w:rPr>
              <w:t>on</w:t>
            </w:r>
            <w:r w:rsidRPr="006A48A5">
              <w:rPr>
                <w:rFonts w:ascii="Calibri" w:hAnsi="Calibri" w:cs="Calibri"/>
                <w:spacing w:val="-10"/>
                <w:sz w:val="18"/>
                <w:szCs w:val="18"/>
              </w:rPr>
              <w:t xml:space="preserve"> </w:t>
            </w:r>
            <w:r w:rsidRPr="006A48A5">
              <w:rPr>
                <w:rFonts w:ascii="Calibri" w:hAnsi="Calibri" w:cs="Calibri"/>
                <w:sz w:val="18"/>
                <w:szCs w:val="18"/>
              </w:rPr>
              <w:t>allocated</w:t>
            </w:r>
            <w:r w:rsidRPr="006A48A5">
              <w:rPr>
                <w:rFonts w:ascii="Calibri" w:hAnsi="Calibri" w:cs="Calibri"/>
                <w:spacing w:val="-9"/>
                <w:sz w:val="18"/>
                <w:szCs w:val="18"/>
              </w:rPr>
              <w:t xml:space="preserve"> </w:t>
            </w:r>
            <w:r w:rsidRPr="006A48A5">
              <w:rPr>
                <w:rFonts w:ascii="Calibri" w:hAnsi="Calibri" w:cs="Calibri"/>
                <w:sz w:val="18"/>
                <w:szCs w:val="18"/>
              </w:rPr>
              <w:t>tasks,</w:t>
            </w:r>
            <w:r w:rsidRPr="006A48A5">
              <w:rPr>
                <w:rFonts w:ascii="Calibri" w:hAnsi="Calibri" w:cs="Calibri"/>
                <w:spacing w:val="-5"/>
                <w:sz w:val="18"/>
                <w:szCs w:val="18"/>
              </w:rPr>
              <w:t xml:space="preserve"> </w:t>
            </w:r>
            <w:r w:rsidRPr="006A48A5">
              <w:rPr>
                <w:rFonts w:ascii="Calibri" w:hAnsi="Calibri" w:cs="Calibri"/>
                <w:sz w:val="18"/>
                <w:szCs w:val="18"/>
              </w:rPr>
              <w:t>seeks</w:t>
            </w:r>
            <w:r w:rsidRPr="006A48A5">
              <w:rPr>
                <w:rFonts w:ascii="Calibri" w:hAnsi="Calibri" w:cs="Calibri"/>
                <w:spacing w:val="-7"/>
                <w:sz w:val="18"/>
                <w:szCs w:val="18"/>
              </w:rPr>
              <w:t xml:space="preserve"> </w:t>
            </w:r>
            <w:r w:rsidRPr="006A48A5">
              <w:rPr>
                <w:rFonts w:ascii="Calibri" w:hAnsi="Calibri" w:cs="Calibri"/>
                <w:sz w:val="18"/>
                <w:szCs w:val="18"/>
              </w:rPr>
              <w:t>guidance</w:t>
            </w:r>
            <w:r w:rsidRPr="006A48A5">
              <w:rPr>
                <w:rFonts w:ascii="Calibri" w:hAnsi="Calibri" w:cs="Calibri"/>
                <w:spacing w:val="-7"/>
                <w:sz w:val="18"/>
                <w:szCs w:val="18"/>
              </w:rPr>
              <w:t xml:space="preserve"> </w:t>
            </w:r>
            <w:r w:rsidRPr="006A48A5">
              <w:rPr>
                <w:rFonts w:ascii="Calibri" w:hAnsi="Calibri" w:cs="Calibri"/>
                <w:sz w:val="18"/>
                <w:szCs w:val="18"/>
              </w:rPr>
              <w:t>and supervision. Contributes to developments</w:t>
            </w:r>
          </w:p>
        </w:tc>
      </w:tr>
      <w:tr w:rsidR="006A48A5" w14:paraId="76676B8C" w14:textId="77777777" w:rsidTr="008E708B">
        <w:trPr>
          <w:trHeight w:val="776"/>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75B7BBB8" w14:textId="77777777" w:rsidR="006A48A5" w:rsidRPr="006A48A5" w:rsidRDefault="006A48A5" w:rsidP="006A48A5">
            <w:pPr>
              <w:pStyle w:val="TableParagraph"/>
              <w:spacing w:after="0" w:line="275" w:lineRule="exact"/>
              <w:ind w:left="107"/>
              <w:rPr>
                <w:rFonts w:ascii="Calibri" w:hAnsi="Calibri" w:cs="Calibri"/>
                <w:b/>
                <w:sz w:val="18"/>
                <w:szCs w:val="18"/>
              </w:rPr>
            </w:pPr>
            <w:r w:rsidRPr="006A48A5">
              <w:rPr>
                <w:rFonts w:ascii="Calibri" w:hAnsi="Calibri" w:cs="Calibri"/>
                <w:b/>
                <w:color w:val="FFFFFF"/>
                <w:sz w:val="18"/>
                <w:szCs w:val="18"/>
              </w:rPr>
              <w:t>Clinical</w:t>
            </w:r>
            <w:r w:rsidRPr="006A48A5">
              <w:rPr>
                <w:rFonts w:ascii="Calibri" w:hAnsi="Calibri" w:cs="Calibri"/>
                <w:b/>
                <w:color w:val="FFFFFF"/>
                <w:spacing w:val="-7"/>
                <w:sz w:val="18"/>
                <w:szCs w:val="18"/>
              </w:rPr>
              <w:t xml:space="preserve"> </w:t>
            </w:r>
            <w:r w:rsidRPr="006A48A5">
              <w:rPr>
                <w:rFonts w:ascii="Calibri" w:hAnsi="Calibri" w:cs="Calibri"/>
                <w:b/>
                <w:color w:val="FFFFFF"/>
                <w:spacing w:val="-2"/>
                <w:sz w:val="18"/>
                <w:szCs w:val="18"/>
              </w:rPr>
              <w:t>Reasoning</w:t>
            </w:r>
          </w:p>
        </w:tc>
        <w:tc>
          <w:tcPr>
            <w:tcW w:w="2268" w:type="dxa"/>
            <w:tcBorders>
              <w:top w:val="single" w:sz="4" w:space="0" w:color="000000"/>
              <w:left w:val="single" w:sz="4" w:space="0" w:color="000000"/>
              <w:bottom w:val="single" w:sz="4" w:space="0" w:color="000000"/>
              <w:right w:val="single" w:sz="4" w:space="0" w:color="000000"/>
            </w:tcBorders>
          </w:tcPr>
          <w:p w14:paraId="24A968CC" w14:textId="7CA16CFB" w:rsidR="006A48A5" w:rsidRPr="006A48A5" w:rsidRDefault="006A48A5" w:rsidP="006A48A5">
            <w:pPr>
              <w:pStyle w:val="TableParagraph"/>
              <w:spacing w:after="0"/>
              <w:ind w:left="105" w:right="190"/>
              <w:rPr>
                <w:rFonts w:ascii="Calibri" w:hAnsi="Calibri" w:cs="Calibri"/>
                <w:sz w:val="18"/>
                <w:szCs w:val="18"/>
              </w:rPr>
            </w:pPr>
            <w:r w:rsidRPr="006A48A5">
              <w:rPr>
                <w:rFonts w:ascii="Calibri" w:hAnsi="Calibri" w:cs="Calibri"/>
                <w:sz w:val="18"/>
                <w:szCs w:val="18"/>
              </w:rPr>
              <w:t>None.</w:t>
            </w:r>
            <w:r w:rsidRPr="006A48A5">
              <w:rPr>
                <w:rFonts w:ascii="Calibri" w:hAnsi="Calibri" w:cs="Calibri"/>
                <w:spacing w:val="31"/>
                <w:sz w:val="18"/>
                <w:szCs w:val="18"/>
              </w:rPr>
              <w:t xml:space="preserve"> </w:t>
            </w:r>
            <w:r w:rsidRPr="006A48A5">
              <w:rPr>
                <w:rFonts w:ascii="Calibri" w:hAnsi="Calibri" w:cs="Calibri"/>
                <w:sz w:val="18"/>
                <w:szCs w:val="18"/>
              </w:rPr>
              <w:t>Student</w:t>
            </w:r>
            <w:r w:rsidRPr="006A48A5">
              <w:rPr>
                <w:rFonts w:ascii="Calibri" w:hAnsi="Calibri" w:cs="Calibri"/>
                <w:spacing w:val="-10"/>
                <w:sz w:val="18"/>
                <w:szCs w:val="18"/>
              </w:rPr>
              <w:t xml:space="preserve"> </w:t>
            </w:r>
            <w:r w:rsidRPr="006A48A5">
              <w:rPr>
                <w:rFonts w:ascii="Calibri" w:hAnsi="Calibri" w:cs="Calibri"/>
                <w:sz w:val="18"/>
                <w:szCs w:val="18"/>
              </w:rPr>
              <w:t>listens</w:t>
            </w:r>
            <w:r w:rsidRPr="006A48A5">
              <w:rPr>
                <w:rFonts w:ascii="Calibri" w:hAnsi="Calibri" w:cs="Calibri"/>
                <w:spacing w:val="-12"/>
                <w:sz w:val="18"/>
                <w:szCs w:val="18"/>
              </w:rPr>
              <w:t xml:space="preserve"> </w:t>
            </w:r>
            <w:r w:rsidRPr="006A48A5">
              <w:rPr>
                <w:rFonts w:ascii="Calibri" w:hAnsi="Calibri" w:cs="Calibri"/>
                <w:sz w:val="18"/>
                <w:szCs w:val="18"/>
              </w:rPr>
              <w:t>to the educator’s</w:t>
            </w:r>
            <w:r w:rsidRPr="006A48A5">
              <w:rPr>
                <w:rFonts w:ascii="Calibri" w:hAnsi="Calibri" w:cs="Calibri"/>
                <w:spacing w:val="-1"/>
                <w:sz w:val="18"/>
                <w:szCs w:val="18"/>
              </w:rPr>
              <w:t xml:space="preserve"> </w:t>
            </w:r>
            <w:r w:rsidRPr="006A48A5">
              <w:rPr>
                <w:rFonts w:ascii="Calibri" w:hAnsi="Calibri" w:cs="Calibri"/>
                <w:spacing w:val="-2"/>
                <w:sz w:val="18"/>
                <w:szCs w:val="18"/>
              </w:rPr>
              <w:t>reasoning</w:t>
            </w:r>
            <w:r w:rsidR="00EA3180">
              <w:rPr>
                <w:rFonts w:ascii="Calibri" w:hAnsi="Calibri" w:cs="Calibri"/>
                <w:spacing w:val="-2"/>
                <w:sz w:val="18"/>
                <w:szCs w:val="18"/>
              </w:rPr>
              <w:t>.</w:t>
            </w:r>
          </w:p>
        </w:tc>
        <w:tc>
          <w:tcPr>
            <w:tcW w:w="2270" w:type="dxa"/>
            <w:tcBorders>
              <w:top w:val="single" w:sz="4" w:space="0" w:color="000000"/>
              <w:left w:val="single" w:sz="4" w:space="0" w:color="000000"/>
              <w:bottom w:val="single" w:sz="4" w:space="0" w:color="000000"/>
              <w:right w:val="single" w:sz="4" w:space="0" w:color="000000"/>
            </w:tcBorders>
          </w:tcPr>
          <w:p w14:paraId="122623C4" w14:textId="142BCAA3" w:rsidR="006A48A5" w:rsidRPr="006A48A5" w:rsidRDefault="006A48A5" w:rsidP="006A48A5">
            <w:pPr>
              <w:pStyle w:val="TableParagraph"/>
              <w:spacing w:after="0"/>
              <w:ind w:left="105" w:right="487"/>
              <w:rPr>
                <w:rFonts w:ascii="Calibri" w:hAnsi="Calibri" w:cs="Calibri"/>
                <w:sz w:val="18"/>
                <w:szCs w:val="18"/>
              </w:rPr>
            </w:pPr>
            <w:r w:rsidRPr="006A48A5">
              <w:rPr>
                <w:rFonts w:ascii="Calibri" w:hAnsi="Calibri" w:cs="Calibri"/>
                <w:sz w:val="18"/>
                <w:szCs w:val="18"/>
              </w:rPr>
              <w:t xml:space="preserve">Student listens and </w:t>
            </w:r>
            <w:r w:rsidRPr="006A48A5">
              <w:rPr>
                <w:rFonts w:ascii="Calibri" w:hAnsi="Calibri" w:cs="Calibri"/>
                <w:spacing w:val="-2"/>
                <w:sz w:val="18"/>
                <w:szCs w:val="18"/>
              </w:rPr>
              <w:t xml:space="preserve">questions/explores </w:t>
            </w:r>
            <w:r w:rsidRPr="006A48A5">
              <w:rPr>
                <w:rFonts w:ascii="Calibri" w:hAnsi="Calibri" w:cs="Calibri"/>
                <w:sz w:val="18"/>
                <w:szCs w:val="18"/>
              </w:rPr>
              <w:t>educator’s</w:t>
            </w:r>
            <w:r w:rsidRPr="006A48A5">
              <w:rPr>
                <w:rFonts w:ascii="Calibri" w:hAnsi="Calibri" w:cs="Calibri"/>
                <w:spacing w:val="-13"/>
                <w:sz w:val="18"/>
                <w:szCs w:val="18"/>
              </w:rPr>
              <w:t xml:space="preserve"> </w:t>
            </w:r>
            <w:r w:rsidRPr="006A48A5">
              <w:rPr>
                <w:rFonts w:ascii="Calibri" w:hAnsi="Calibri" w:cs="Calibri"/>
                <w:sz w:val="18"/>
                <w:szCs w:val="18"/>
              </w:rPr>
              <w:t>reasoning</w:t>
            </w:r>
            <w:r w:rsidR="00EA3180">
              <w:rPr>
                <w:rFonts w:ascii="Calibri" w:hAnsi="Calibri" w:cs="Calibri"/>
                <w:sz w:val="18"/>
                <w:szCs w:val="18"/>
              </w:rPr>
              <w:t>.</w:t>
            </w:r>
          </w:p>
        </w:tc>
        <w:tc>
          <w:tcPr>
            <w:tcW w:w="2805" w:type="dxa"/>
            <w:tcBorders>
              <w:top w:val="single" w:sz="4" w:space="0" w:color="000000"/>
              <w:left w:val="single" w:sz="4" w:space="0" w:color="000000"/>
              <w:bottom w:val="single" w:sz="4" w:space="0" w:color="000000"/>
              <w:right w:val="single" w:sz="4" w:space="0" w:color="000000"/>
            </w:tcBorders>
          </w:tcPr>
          <w:p w14:paraId="5C36DEE2" w14:textId="15675135" w:rsidR="006A48A5" w:rsidRPr="006A48A5" w:rsidRDefault="006A48A5" w:rsidP="006A48A5">
            <w:pPr>
              <w:pStyle w:val="TableParagraph"/>
              <w:spacing w:after="0"/>
              <w:ind w:left="104"/>
              <w:rPr>
                <w:rFonts w:ascii="Calibri" w:hAnsi="Calibri" w:cs="Calibri"/>
                <w:sz w:val="18"/>
                <w:szCs w:val="18"/>
              </w:rPr>
            </w:pPr>
            <w:r w:rsidRPr="006A48A5">
              <w:rPr>
                <w:rFonts w:ascii="Calibri" w:hAnsi="Calibri" w:cs="Calibri"/>
                <w:sz w:val="18"/>
                <w:szCs w:val="18"/>
              </w:rPr>
              <w:t>Students</w:t>
            </w:r>
            <w:r w:rsidRPr="006A48A5">
              <w:rPr>
                <w:rFonts w:ascii="Calibri" w:hAnsi="Calibri" w:cs="Calibri"/>
                <w:spacing w:val="-13"/>
                <w:sz w:val="18"/>
                <w:szCs w:val="18"/>
              </w:rPr>
              <w:t xml:space="preserve"> </w:t>
            </w:r>
            <w:proofErr w:type="gramStart"/>
            <w:r w:rsidRPr="006A48A5">
              <w:rPr>
                <w:rFonts w:ascii="Calibri" w:hAnsi="Calibri" w:cs="Calibri"/>
                <w:sz w:val="18"/>
                <w:szCs w:val="18"/>
              </w:rPr>
              <w:t>participates</w:t>
            </w:r>
            <w:proofErr w:type="gramEnd"/>
            <w:r w:rsidRPr="006A48A5">
              <w:rPr>
                <w:rFonts w:ascii="Calibri" w:hAnsi="Calibri" w:cs="Calibri"/>
                <w:spacing w:val="-12"/>
                <w:sz w:val="18"/>
                <w:szCs w:val="18"/>
              </w:rPr>
              <w:t xml:space="preserve"> </w:t>
            </w:r>
            <w:r w:rsidRPr="006A48A5">
              <w:rPr>
                <w:rFonts w:ascii="Calibri" w:hAnsi="Calibri" w:cs="Calibri"/>
                <w:sz w:val="18"/>
                <w:szCs w:val="18"/>
              </w:rPr>
              <w:t>in</w:t>
            </w:r>
            <w:r w:rsidRPr="006A48A5">
              <w:rPr>
                <w:rFonts w:ascii="Calibri" w:hAnsi="Calibri" w:cs="Calibri"/>
                <w:spacing w:val="-13"/>
                <w:sz w:val="18"/>
                <w:szCs w:val="18"/>
              </w:rPr>
              <w:t xml:space="preserve"> </w:t>
            </w:r>
            <w:r w:rsidRPr="006A48A5">
              <w:rPr>
                <w:rFonts w:ascii="Calibri" w:hAnsi="Calibri" w:cs="Calibri"/>
                <w:sz w:val="18"/>
                <w:szCs w:val="18"/>
              </w:rPr>
              <w:t>clinical reasoning discussions</w:t>
            </w:r>
            <w:r w:rsidR="00EA3180">
              <w:rPr>
                <w:rFonts w:ascii="Calibri" w:hAnsi="Calibri" w:cs="Calibri"/>
                <w:sz w:val="18"/>
                <w:szCs w:val="18"/>
              </w:rPr>
              <w:t>.</w:t>
            </w:r>
          </w:p>
        </w:tc>
        <w:tc>
          <w:tcPr>
            <w:tcW w:w="5005" w:type="dxa"/>
            <w:tcBorders>
              <w:top w:val="single" w:sz="4" w:space="0" w:color="000000"/>
              <w:left w:val="single" w:sz="4" w:space="0" w:color="000000"/>
              <w:bottom w:val="single" w:sz="4" w:space="0" w:color="000000"/>
              <w:right w:val="single" w:sz="4" w:space="0" w:color="000000"/>
            </w:tcBorders>
          </w:tcPr>
          <w:p w14:paraId="40116549" w14:textId="77777777" w:rsidR="006A48A5" w:rsidRPr="006A48A5" w:rsidRDefault="006A48A5" w:rsidP="006A48A5">
            <w:pPr>
              <w:pStyle w:val="TableParagraph"/>
              <w:spacing w:after="0"/>
              <w:ind w:left="108" w:right="21"/>
              <w:rPr>
                <w:rFonts w:ascii="Calibri" w:hAnsi="Calibri" w:cs="Calibri"/>
                <w:sz w:val="18"/>
                <w:szCs w:val="18"/>
              </w:rPr>
            </w:pPr>
            <w:r w:rsidRPr="006A48A5">
              <w:rPr>
                <w:rFonts w:ascii="Calibri" w:hAnsi="Calibri" w:cs="Calibri"/>
                <w:sz w:val="18"/>
                <w:szCs w:val="18"/>
              </w:rPr>
              <w:t>Student takes Unprompted lead on clinical reasoning discussions</w:t>
            </w:r>
            <w:r w:rsidRPr="006A48A5">
              <w:rPr>
                <w:rFonts w:ascii="Calibri" w:hAnsi="Calibri" w:cs="Calibri"/>
                <w:spacing w:val="-5"/>
                <w:sz w:val="18"/>
                <w:szCs w:val="18"/>
              </w:rPr>
              <w:t xml:space="preserve"> </w:t>
            </w:r>
            <w:r w:rsidRPr="006A48A5">
              <w:rPr>
                <w:rFonts w:ascii="Calibri" w:hAnsi="Calibri" w:cs="Calibri"/>
                <w:sz w:val="18"/>
                <w:szCs w:val="18"/>
              </w:rPr>
              <w:t>for</w:t>
            </w:r>
            <w:r w:rsidRPr="006A48A5">
              <w:rPr>
                <w:rFonts w:ascii="Calibri" w:hAnsi="Calibri" w:cs="Calibri"/>
                <w:spacing w:val="-5"/>
                <w:sz w:val="18"/>
                <w:szCs w:val="18"/>
              </w:rPr>
              <w:t xml:space="preserve"> </w:t>
            </w:r>
            <w:r w:rsidRPr="006A48A5">
              <w:rPr>
                <w:rFonts w:ascii="Calibri" w:hAnsi="Calibri" w:cs="Calibri"/>
                <w:sz w:val="18"/>
                <w:szCs w:val="18"/>
              </w:rPr>
              <w:t>exploration</w:t>
            </w:r>
            <w:r w:rsidRPr="006A48A5">
              <w:rPr>
                <w:rFonts w:ascii="Calibri" w:hAnsi="Calibri" w:cs="Calibri"/>
                <w:spacing w:val="-10"/>
                <w:sz w:val="18"/>
                <w:szCs w:val="18"/>
              </w:rPr>
              <w:t xml:space="preserve"> </w:t>
            </w:r>
            <w:r w:rsidRPr="006A48A5">
              <w:rPr>
                <w:rFonts w:ascii="Calibri" w:hAnsi="Calibri" w:cs="Calibri"/>
                <w:sz w:val="18"/>
                <w:szCs w:val="18"/>
              </w:rPr>
              <w:t>of</w:t>
            </w:r>
            <w:r w:rsidRPr="006A48A5">
              <w:rPr>
                <w:rFonts w:ascii="Calibri" w:hAnsi="Calibri" w:cs="Calibri"/>
                <w:spacing w:val="-12"/>
                <w:sz w:val="18"/>
                <w:szCs w:val="18"/>
              </w:rPr>
              <w:t xml:space="preserve"> </w:t>
            </w:r>
            <w:r w:rsidRPr="006A48A5">
              <w:rPr>
                <w:rFonts w:ascii="Calibri" w:hAnsi="Calibri" w:cs="Calibri"/>
                <w:sz w:val="18"/>
                <w:szCs w:val="18"/>
              </w:rPr>
              <w:t>alternatives</w:t>
            </w:r>
            <w:r w:rsidRPr="006A48A5">
              <w:rPr>
                <w:rFonts w:ascii="Calibri" w:hAnsi="Calibri" w:cs="Calibri"/>
                <w:spacing w:val="-8"/>
                <w:sz w:val="18"/>
                <w:szCs w:val="18"/>
              </w:rPr>
              <w:t xml:space="preserve"> </w:t>
            </w:r>
            <w:r w:rsidRPr="006A48A5">
              <w:rPr>
                <w:rFonts w:ascii="Calibri" w:hAnsi="Calibri" w:cs="Calibri"/>
                <w:sz w:val="18"/>
                <w:szCs w:val="18"/>
              </w:rPr>
              <w:t>and</w:t>
            </w:r>
            <w:r w:rsidRPr="006A48A5">
              <w:rPr>
                <w:rFonts w:ascii="Calibri" w:hAnsi="Calibri" w:cs="Calibri"/>
                <w:spacing w:val="-7"/>
                <w:sz w:val="18"/>
                <w:szCs w:val="18"/>
              </w:rPr>
              <w:t xml:space="preserve"> </w:t>
            </w:r>
            <w:r w:rsidRPr="006A48A5">
              <w:rPr>
                <w:rFonts w:ascii="Calibri" w:hAnsi="Calibri" w:cs="Calibri"/>
                <w:sz w:val="18"/>
                <w:szCs w:val="18"/>
              </w:rPr>
              <w:t>confirmation of</w:t>
            </w:r>
            <w:r w:rsidRPr="006A48A5">
              <w:rPr>
                <w:rFonts w:ascii="Calibri" w:hAnsi="Calibri" w:cs="Calibri"/>
                <w:spacing w:val="-1"/>
                <w:sz w:val="18"/>
                <w:szCs w:val="18"/>
              </w:rPr>
              <w:t xml:space="preserve"> </w:t>
            </w:r>
            <w:r w:rsidRPr="006A48A5">
              <w:rPr>
                <w:rFonts w:ascii="Calibri" w:hAnsi="Calibri" w:cs="Calibri"/>
                <w:sz w:val="18"/>
                <w:szCs w:val="18"/>
              </w:rPr>
              <w:t>decisions</w:t>
            </w:r>
          </w:p>
        </w:tc>
      </w:tr>
      <w:tr w:rsidR="006A48A5" w14:paraId="4EC79B36" w14:textId="77777777" w:rsidTr="008E708B">
        <w:trPr>
          <w:trHeight w:val="710"/>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7895C561" w14:textId="77777777" w:rsidR="006A48A5" w:rsidRPr="006A48A5" w:rsidRDefault="006A48A5" w:rsidP="006A48A5">
            <w:pPr>
              <w:pStyle w:val="TableParagraph"/>
              <w:spacing w:after="0" w:line="276" w:lineRule="exact"/>
              <w:ind w:left="107"/>
              <w:rPr>
                <w:rFonts w:ascii="Calibri" w:hAnsi="Calibri" w:cs="Calibri"/>
                <w:b/>
                <w:sz w:val="18"/>
                <w:szCs w:val="18"/>
              </w:rPr>
            </w:pPr>
            <w:r w:rsidRPr="006A48A5">
              <w:rPr>
                <w:rFonts w:ascii="Calibri" w:hAnsi="Calibri" w:cs="Calibri"/>
                <w:b/>
                <w:color w:val="FFFFFF"/>
                <w:spacing w:val="-2"/>
                <w:sz w:val="18"/>
                <w:szCs w:val="18"/>
              </w:rPr>
              <w:t>Reflection</w:t>
            </w:r>
          </w:p>
        </w:tc>
        <w:tc>
          <w:tcPr>
            <w:tcW w:w="2268" w:type="dxa"/>
            <w:tcBorders>
              <w:top w:val="single" w:sz="4" w:space="0" w:color="000000"/>
              <w:left w:val="single" w:sz="4" w:space="0" w:color="000000"/>
              <w:bottom w:val="single" w:sz="4" w:space="0" w:color="000000"/>
              <w:right w:val="single" w:sz="4" w:space="0" w:color="000000"/>
            </w:tcBorders>
          </w:tcPr>
          <w:p w14:paraId="24C20D41" w14:textId="196C3402" w:rsidR="006A48A5" w:rsidRPr="006A48A5" w:rsidRDefault="006A48A5" w:rsidP="006A48A5">
            <w:pPr>
              <w:pStyle w:val="TableParagraph"/>
              <w:spacing w:after="0"/>
              <w:ind w:left="105" w:right="190"/>
              <w:rPr>
                <w:rFonts w:ascii="Calibri" w:hAnsi="Calibri" w:cs="Calibri"/>
                <w:sz w:val="18"/>
                <w:szCs w:val="18"/>
              </w:rPr>
            </w:pPr>
            <w:r w:rsidRPr="006A48A5">
              <w:rPr>
                <w:rFonts w:ascii="Calibri" w:hAnsi="Calibri" w:cs="Calibri"/>
                <w:sz w:val="18"/>
                <w:szCs w:val="18"/>
              </w:rPr>
              <w:t>Reflect</w:t>
            </w:r>
            <w:r w:rsidRPr="006A48A5">
              <w:rPr>
                <w:rFonts w:ascii="Calibri" w:hAnsi="Calibri" w:cs="Calibri"/>
                <w:spacing w:val="-13"/>
                <w:sz w:val="18"/>
                <w:szCs w:val="18"/>
              </w:rPr>
              <w:t xml:space="preserve"> </w:t>
            </w:r>
            <w:r w:rsidRPr="006A48A5">
              <w:rPr>
                <w:rFonts w:ascii="Calibri" w:hAnsi="Calibri" w:cs="Calibri"/>
                <w:sz w:val="18"/>
                <w:szCs w:val="18"/>
              </w:rPr>
              <w:t>on</w:t>
            </w:r>
            <w:r w:rsidRPr="006A48A5">
              <w:rPr>
                <w:rFonts w:ascii="Calibri" w:hAnsi="Calibri" w:cs="Calibri"/>
                <w:spacing w:val="-12"/>
                <w:sz w:val="18"/>
                <w:szCs w:val="18"/>
              </w:rPr>
              <w:t xml:space="preserve"> </w:t>
            </w:r>
            <w:r w:rsidRPr="006A48A5">
              <w:rPr>
                <w:rFonts w:ascii="Calibri" w:hAnsi="Calibri" w:cs="Calibri"/>
                <w:sz w:val="18"/>
                <w:szCs w:val="18"/>
              </w:rPr>
              <w:t xml:space="preserve">new </w:t>
            </w:r>
            <w:r w:rsidRPr="006A48A5">
              <w:rPr>
                <w:rFonts w:ascii="Calibri" w:hAnsi="Calibri" w:cs="Calibri"/>
                <w:spacing w:val="-2"/>
                <w:sz w:val="18"/>
                <w:szCs w:val="18"/>
              </w:rPr>
              <w:t>experiences</w:t>
            </w:r>
            <w:r w:rsidR="00EA3180">
              <w:rPr>
                <w:rFonts w:ascii="Calibri" w:hAnsi="Calibri" w:cs="Calibri"/>
                <w:spacing w:val="-2"/>
                <w:sz w:val="18"/>
                <w:szCs w:val="18"/>
              </w:rPr>
              <w:t>.</w:t>
            </w:r>
          </w:p>
        </w:tc>
        <w:tc>
          <w:tcPr>
            <w:tcW w:w="2270" w:type="dxa"/>
            <w:tcBorders>
              <w:top w:val="single" w:sz="4" w:space="0" w:color="000000"/>
              <w:left w:val="single" w:sz="4" w:space="0" w:color="000000"/>
              <w:bottom w:val="single" w:sz="4" w:space="0" w:color="000000"/>
              <w:right w:val="single" w:sz="4" w:space="0" w:color="000000"/>
            </w:tcBorders>
          </w:tcPr>
          <w:p w14:paraId="4383498F" w14:textId="06D761F5" w:rsidR="006A48A5" w:rsidRPr="006A48A5" w:rsidRDefault="006A48A5" w:rsidP="006A48A5">
            <w:pPr>
              <w:pStyle w:val="TableParagraph"/>
              <w:spacing w:after="0"/>
              <w:ind w:left="105" w:right="69"/>
              <w:rPr>
                <w:rFonts w:ascii="Calibri" w:hAnsi="Calibri" w:cs="Calibri"/>
                <w:sz w:val="18"/>
                <w:szCs w:val="18"/>
              </w:rPr>
            </w:pPr>
            <w:r w:rsidRPr="006A48A5">
              <w:rPr>
                <w:rFonts w:ascii="Calibri" w:hAnsi="Calibri" w:cs="Calibri"/>
                <w:sz w:val="18"/>
                <w:szCs w:val="18"/>
              </w:rPr>
              <w:t>Reflect</w:t>
            </w:r>
            <w:r w:rsidRPr="006A48A5">
              <w:rPr>
                <w:rFonts w:ascii="Calibri" w:hAnsi="Calibri" w:cs="Calibri"/>
                <w:spacing w:val="-10"/>
                <w:sz w:val="18"/>
                <w:szCs w:val="18"/>
              </w:rPr>
              <w:t xml:space="preserve"> </w:t>
            </w:r>
            <w:r w:rsidRPr="006A48A5">
              <w:rPr>
                <w:rFonts w:ascii="Calibri" w:hAnsi="Calibri" w:cs="Calibri"/>
                <w:sz w:val="18"/>
                <w:szCs w:val="18"/>
              </w:rPr>
              <w:t>on</w:t>
            </w:r>
            <w:r w:rsidRPr="006A48A5">
              <w:rPr>
                <w:rFonts w:ascii="Calibri" w:hAnsi="Calibri" w:cs="Calibri"/>
                <w:spacing w:val="-13"/>
                <w:sz w:val="18"/>
                <w:szCs w:val="18"/>
              </w:rPr>
              <w:t xml:space="preserve"> </w:t>
            </w:r>
            <w:r w:rsidRPr="006A48A5">
              <w:rPr>
                <w:rFonts w:ascii="Calibri" w:hAnsi="Calibri" w:cs="Calibri"/>
                <w:sz w:val="18"/>
                <w:szCs w:val="18"/>
              </w:rPr>
              <w:t>what</w:t>
            </w:r>
            <w:r w:rsidRPr="006A48A5">
              <w:rPr>
                <w:rFonts w:ascii="Calibri" w:hAnsi="Calibri" w:cs="Calibri"/>
                <w:spacing w:val="-7"/>
                <w:sz w:val="18"/>
                <w:szCs w:val="18"/>
              </w:rPr>
              <w:t xml:space="preserve"> </w:t>
            </w:r>
            <w:r w:rsidRPr="006A48A5">
              <w:rPr>
                <w:rFonts w:ascii="Calibri" w:hAnsi="Calibri" w:cs="Calibri"/>
                <w:sz w:val="18"/>
                <w:szCs w:val="18"/>
              </w:rPr>
              <w:t>did</w:t>
            </w:r>
            <w:r w:rsidRPr="006A48A5">
              <w:rPr>
                <w:rFonts w:ascii="Calibri" w:hAnsi="Calibri" w:cs="Calibri"/>
                <w:spacing w:val="-12"/>
                <w:sz w:val="18"/>
                <w:szCs w:val="18"/>
              </w:rPr>
              <w:t xml:space="preserve"> </w:t>
            </w:r>
            <w:r w:rsidRPr="006A48A5">
              <w:rPr>
                <w:rFonts w:ascii="Calibri" w:hAnsi="Calibri" w:cs="Calibri"/>
                <w:sz w:val="18"/>
                <w:szCs w:val="18"/>
              </w:rPr>
              <w:t>go well and not so well, develop a plan</w:t>
            </w:r>
            <w:r w:rsidR="00EA3180">
              <w:rPr>
                <w:rFonts w:ascii="Calibri" w:hAnsi="Calibri" w:cs="Calibri"/>
                <w:sz w:val="18"/>
                <w:szCs w:val="18"/>
              </w:rPr>
              <w:t>.</w:t>
            </w:r>
          </w:p>
        </w:tc>
        <w:tc>
          <w:tcPr>
            <w:tcW w:w="2805" w:type="dxa"/>
            <w:tcBorders>
              <w:top w:val="single" w:sz="4" w:space="0" w:color="000000"/>
              <w:left w:val="single" w:sz="4" w:space="0" w:color="000000"/>
              <w:bottom w:val="single" w:sz="4" w:space="0" w:color="000000"/>
              <w:right w:val="single" w:sz="4" w:space="0" w:color="000000"/>
            </w:tcBorders>
          </w:tcPr>
          <w:p w14:paraId="1EA9CFB6" w14:textId="5FC52339" w:rsidR="006A48A5" w:rsidRPr="006A48A5" w:rsidRDefault="006A48A5" w:rsidP="006A48A5">
            <w:pPr>
              <w:pStyle w:val="TableParagraph"/>
              <w:spacing w:after="0"/>
              <w:ind w:left="104"/>
              <w:rPr>
                <w:rFonts w:ascii="Calibri" w:hAnsi="Calibri" w:cs="Calibri"/>
                <w:sz w:val="18"/>
                <w:szCs w:val="18"/>
              </w:rPr>
            </w:pPr>
            <w:r w:rsidRPr="006A48A5">
              <w:rPr>
                <w:rFonts w:ascii="Calibri" w:hAnsi="Calibri" w:cs="Calibri"/>
                <w:sz w:val="18"/>
                <w:szCs w:val="18"/>
              </w:rPr>
              <w:t>Reflect on self and others in events.</w:t>
            </w:r>
            <w:r w:rsidRPr="006A48A5">
              <w:rPr>
                <w:rFonts w:ascii="Calibri" w:hAnsi="Calibri" w:cs="Calibri"/>
                <w:spacing w:val="-12"/>
                <w:sz w:val="18"/>
                <w:szCs w:val="18"/>
              </w:rPr>
              <w:t xml:space="preserve"> </w:t>
            </w:r>
            <w:r w:rsidRPr="006A48A5">
              <w:rPr>
                <w:rFonts w:ascii="Calibri" w:hAnsi="Calibri" w:cs="Calibri"/>
                <w:sz w:val="18"/>
                <w:szCs w:val="18"/>
              </w:rPr>
              <w:t>Bring</w:t>
            </w:r>
            <w:r w:rsidRPr="006A48A5">
              <w:rPr>
                <w:rFonts w:ascii="Calibri" w:hAnsi="Calibri" w:cs="Calibri"/>
                <w:spacing w:val="-10"/>
                <w:sz w:val="18"/>
                <w:szCs w:val="18"/>
              </w:rPr>
              <w:t xml:space="preserve"> </w:t>
            </w:r>
            <w:r w:rsidRPr="006A48A5">
              <w:rPr>
                <w:rFonts w:ascii="Calibri" w:hAnsi="Calibri" w:cs="Calibri"/>
                <w:sz w:val="18"/>
                <w:szCs w:val="18"/>
              </w:rPr>
              <w:t>in</w:t>
            </w:r>
            <w:r w:rsidRPr="006A48A5">
              <w:rPr>
                <w:rFonts w:ascii="Calibri" w:hAnsi="Calibri" w:cs="Calibri"/>
                <w:spacing w:val="-13"/>
                <w:sz w:val="18"/>
                <w:szCs w:val="18"/>
              </w:rPr>
              <w:t xml:space="preserve"> </w:t>
            </w:r>
            <w:r w:rsidRPr="006A48A5">
              <w:rPr>
                <w:rFonts w:ascii="Calibri" w:hAnsi="Calibri" w:cs="Calibri"/>
                <w:sz w:val="18"/>
                <w:szCs w:val="18"/>
              </w:rPr>
              <w:t>best</w:t>
            </w:r>
            <w:r w:rsidRPr="006A48A5">
              <w:rPr>
                <w:rFonts w:ascii="Calibri" w:hAnsi="Calibri" w:cs="Calibri"/>
                <w:spacing w:val="-9"/>
                <w:sz w:val="18"/>
                <w:szCs w:val="18"/>
              </w:rPr>
              <w:t xml:space="preserve"> </w:t>
            </w:r>
            <w:r w:rsidRPr="006A48A5">
              <w:rPr>
                <w:rFonts w:ascii="Calibri" w:hAnsi="Calibri" w:cs="Calibri"/>
                <w:sz w:val="18"/>
                <w:szCs w:val="18"/>
              </w:rPr>
              <w:t>practice, develop a plan</w:t>
            </w:r>
            <w:r w:rsidR="00EA3180">
              <w:rPr>
                <w:rFonts w:ascii="Calibri" w:hAnsi="Calibri" w:cs="Calibri"/>
                <w:sz w:val="18"/>
                <w:szCs w:val="18"/>
              </w:rPr>
              <w:t>.</w:t>
            </w:r>
          </w:p>
        </w:tc>
        <w:tc>
          <w:tcPr>
            <w:tcW w:w="5005" w:type="dxa"/>
            <w:tcBorders>
              <w:top w:val="single" w:sz="4" w:space="0" w:color="000000"/>
              <w:left w:val="single" w:sz="4" w:space="0" w:color="000000"/>
              <w:bottom w:val="single" w:sz="4" w:space="0" w:color="000000"/>
              <w:right w:val="single" w:sz="4" w:space="0" w:color="000000"/>
            </w:tcBorders>
          </w:tcPr>
          <w:p w14:paraId="73924E02" w14:textId="77777777" w:rsidR="006A48A5" w:rsidRPr="006A48A5" w:rsidRDefault="006A48A5" w:rsidP="006A48A5">
            <w:pPr>
              <w:pStyle w:val="TableParagraph"/>
              <w:spacing w:after="0"/>
              <w:ind w:left="108"/>
              <w:rPr>
                <w:rFonts w:ascii="Calibri" w:hAnsi="Calibri" w:cs="Calibri"/>
                <w:sz w:val="18"/>
                <w:szCs w:val="18"/>
              </w:rPr>
            </w:pPr>
            <w:r w:rsidRPr="006A48A5">
              <w:rPr>
                <w:rFonts w:ascii="Calibri" w:hAnsi="Calibri" w:cs="Calibri"/>
                <w:sz w:val="18"/>
                <w:szCs w:val="18"/>
              </w:rPr>
              <w:t>Reflect</w:t>
            </w:r>
            <w:r w:rsidRPr="006A48A5">
              <w:rPr>
                <w:rFonts w:ascii="Calibri" w:hAnsi="Calibri" w:cs="Calibri"/>
                <w:spacing w:val="-3"/>
                <w:sz w:val="18"/>
                <w:szCs w:val="18"/>
              </w:rPr>
              <w:t xml:space="preserve"> </w:t>
            </w:r>
            <w:r w:rsidRPr="006A48A5">
              <w:rPr>
                <w:rFonts w:ascii="Calibri" w:hAnsi="Calibri" w:cs="Calibri"/>
                <w:sz w:val="18"/>
                <w:szCs w:val="18"/>
              </w:rPr>
              <w:t>on</w:t>
            </w:r>
            <w:r w:rsidRPr="006A48A5">
              <w:rPr>
                <w:rFonts w:ascii="Calibri" w:hAnsi="Calibri" w:cs="Calibri"/>
                <w:spacing w:val="-11"/>
                <w:sz w:val="18"/>
                <w:szCs w:val="18"/>
              </w:rPr>
              <w:t xml:space="preserve"> </w:t>
            </w:r>
            <w:r w:rsidRPr="006A48A5">
              <w:rPr>
                <w:rFonts w:ascii="Calibri" w:hAnsi="Calibri" w:cs="Calibri"/>
                <w:sz w:val="18"/>
                <w:szCs w:val="18"/>
              </w:rPr>
              <w:t>events:</w:t>
            </w:r>
            <w:r w:rsidRPr="006A48A5">
              <w:rPr>
                <w:rFonts w:ascii="Calibri" w:hAnsi="Calibri" w:cs="Calibri"/>
                <w:spacing w:val="-6"/>
                <w:sz w:val="18"/>
                <w:szCs w:val="18"/>
              </w:rPr>
              <w:t xml:space="preserve"> </w:t>
            </w:r>
            <w:r w:rsidRPr="006A48A5">
              <w:rPr>
                <w:rFonts w:ascii="Calibri" w:hAnsi="Calibri" w:cs="Calibri"/>
                <w:sz w:val="18"/>
                <w:szCs w:val="18"/>
              </w:rPr>
              <w:t>performance,</w:t>
            </w:r>
            <w:r w:rsidRPr="006A48A5">
              <w:rPr>
                <w:rFonts w:ascii="Calibri" w:hAnsi="Calibri" w:cs="Calibri"/>
                <w:spacing w:val="-5"/>
                <w:sz w:val="18"/>
                <w:szCs w:val="18"/>
              </w:rPr>
              <w:t xml:space="preserve"> </w:t>
            </w:r>
            <w:r w:rsidRPr="006A48A5">
              <w:rPr>
                <w:rFonts w:ascii="Calibri" w:hAnsi="Calibri" w:cs="Calibri"/>
                <w:sz w:val="18"/>
                <w:szCs w:val="18"/>
              </w:rPr>
              <w:t>thinking</w:t>
            </w:r>
            <w:r w:rsidRPr="006A48A5">
              <w:rPr>
                <w:rFonts w:ascii="Calibri" w:hAnsi="Calibri" w:cs="Calibri"/>
                <w:spacing w:val="-7"/>
                <w:sz w:val="18"/>
                <w:szCs w:val="18"/>
              </w:rPr>
              <w:t xml:space="preserve"> </w:t>
            </w:r>
            <w:r w:rsidRPr="006A48A5">
              <w:rPr>
                <w:rFonts w:ascii="Calibri" w:hAnsi="Calibri" w:cs="Calibri"/>
                <w:sz w:val="18"/>
                <w:szCs w:val="18"/>
              </w:rPr>
              <w:t>and</w:t>
            </w:r>
            <w:r w:rsidRPr="006A48A5">
              <w:rPr>
                <w:rFonts w:ascii="Calibri" w:hAnsi="Calibri" w:cs="Calibri"/>
                <w:spacing w:val="-7"/>
                <w:sz w:val="18"/>
                <w:szCs w:val="18"/>
              </w:rPr>
              <w:t xml:space="preserve"> </w:t>
            </w:r>
            <w:r w:rsidRPr="006A48A5">
              <w:rPr>
                <w:rFonts w:ascii="Calibri" w:hAnsi="Calibri" w:cs="Calibri"/>
                <w:sz w:val="18"/>
                <w:szCs w:val="18"/>
              </w:rPr>
              <w:t>problem solving, bring in evidence-based practice and theory. Develop personal learning plans.</w:t>
            </w:r>
          </w:p>
        </w:tc>
      </w:tr>
      <w:tr w:rsidR="006A48A5" w14:paraId="48494B57" w14:textId="77777777" w:rsidTr="008E708B">
        <w:trPr>
          <w:trHeight w:val="564"/>
        </w:trPr>
        <w:tc>
          <w:tcPr>
            <w:tcW w:w="2406" w:type="dxa"/>
            <w:tcBorders>
              <w:top w:val="single" w:sz="4" w:space="0" w:color="000000"/>
              <w:left w:val="single" w:sz="4" w:space="0" w:color="000000"/>
              <w:bottom w:val="single" w:sz="4" w:space="0" w:color="000000"/>
              <w:right w:val="single" w:sz="4" w:space="0" w:color="000000"/>
            </w:tcBorders>
            <w:shd w:val="clear" w:color="auto" w:fill="A50050"/>
          </w:tcPr>
          <w:p w14:paraId="5A9A4374" w14:textId="77777777" w:rsidR="006A48A5" w:rsidRPr="006A48A5" w:rsidRDefault="006A48A5" w:rsidP="006A48A5">
            <w:pPr>
              <w:pStyle w:val="TableParagraph"/>
              <w:spacing w:after="0"/>
              <w:ind w:left="107" w:right="1009"/>
              <w:rPr>
                <w:rFonts w:ascii="Calibri" w:hAnsi="Calibri" w:cs="Calibri"/>
                <w:b/>
                <w:sz w:val="18"/>
                <w:szCs w:val="18"/>
              </w:rPr>
            </w:pPr>
            <w:r w:rsidRPr="006A48A5">
              <w:rPr>
                <w:rFonts w:ascii="Calibri" w:hAnsi="Calibri" w:cs="Calibri"/>
                <w:b/>
                <w:color w:val="FFFFFF"/>
                <w:spacing w:val="-2"/>
                <w:sz w:val="18"/>
                <w:szCs w:val="18"/>
              </w:rPr>
              <w:t>Competency Attainment</w:t>
            </w:r>
          </w:p>
        </w:tc>
        <w:tc>
          <w:tcPr>
            <w:tcW w:w="2268" w:type="dxa"/>
            <w:tcBorders>
              <w:top w:val="single" w:sz="4" w:space="0" w:color="000000"/>
              <w:left w:val="single" w:sz="4" w:space="0" w:color="000000"/>
              <w:bottom w:val="single" w:sz="4" w:space="0" w:color="000000"/>
              <w:right w:val="single" w:sz="4" w:space="0" w:color="000000"/>
            </w:tcBorders>
          </w:tcPr>
          <w:p w14:paraId="6B1A9500" w14:textId="77777777"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z w:val="18"/>
                <w:szCs w:val="18"/>
              </w:rPr>
              <w:t>Understanding</w:t>
            </w:r>
            <w:r w:rsidRPr="006A48A5">
              <w:rPr>
                <w:rFonts w:ascii="Calibri" w:hAnsi="Calibri" w:cs="Calibri"/>
                <w:spacing w:val="-12"/>
                <w:sz w:val="18"/>
                <w:szCs w:val="18"/>
              </w:rPr>
              <w:t xml:space="preserve"> </w:t>
            </w:r>
            <w:r w:rsidRPr="006A48A5">
              <w:rPr>
                <w:rFonts w:ascii="Calibri" w:hAnsi="Calibri" w:cs="Calibri"/>
                <w:spacing w:val="-2"/>
                <w:sz w:val="18"/>
                <w:szCs w:val="18"/>
              </w:rPr>
              <w:t>practice.</w:t>
            </w:r>
          </w:p>
        </w:tc>
        <w:tc>
          <w:tcPr>
            <w:tcW w:w="2270" w:type="dxa"/>
            <w:tcBorders>
              <w:top w:val="single" w:sz="4" w:space="0" w:color="000000"/>
              <w:left w:val="single" w:sz="4" w:space="0" w:color="000000"/>
              <w:bottom w:val="single" w:sz="4" w:space="0" w:color="000000"/>
              <w:right w:val="single" w:sz="4" w:space="0" w:color="000000"/>
            </w:tcBorders>
          </w:tcPr>
          <w:p w14:paraId="75D3155C" w14:textId="68DEB02B" w:rsidR="006A48A5" w:rsidRPr="006A48A5" w:rsidRDefault="006A48A5" w:rsidP="006A48A5">
            <w:pPr>
              <w:pStyle w:val="TableParagraph"/>
              <w:spacing w:after="0"/>
              <w:ind w:left="105"/>
              <w:rPr>
                <w:rFonts w:ascii="Calibri" w:hAnsi="Calibri" w:cs="Calibri"/>
                <w:sz w:val="18"/>
                <w:szCs w:val="18"/>
              </w:rPr>
            </w:pPr>
            <w:r w:rsidRPr="006A48A5">
              <w:rPr>
                <w:rFonts w:ascii="Calibri" w:hAnsi="Calibri" w:cs="Calibri"/>
                <w:sz w:val="18"/>
                <w:szCs w:val="18"/>
              </w:rPr>
              <w:t>Developing</w:t>
            </w:r>
            <w:r w:rsidRPr="006A48A5">
              <w:rPr>
                <w:rFonts w:ascii="Calibri" w:hAnsi="Calibri" w:cs="Calibri"/>
                <w:spacing w:val="-5"/>
                <w:sz w:val="18"/>
                <w:szCs w:val="18"/>
              </w:rPr>
              <w:t xml:space="preserve"> </w:t>
            </w:r>
            <w:r w:rsidRPr="006A48A5">
              <w:rPr>
                <w:rFonts w:ascii="Calibri" w:hAnsi="Calibri" w:cs="Calibri"/>
                <w:sz w:val="18"/>
                <w:szCs w:val="18"/>
              </w:rPr>
              <w:t>basic</w:t>
            </w:r>
            <w:r w:rsidRPr="006A48A5">
              <w:rPr>
                <w:rFonts w:ascii="Calibri" w:hAnsi="Calibri" w:cs="Calibri"/>
                <w:spacing w:val="-9"/>
                <w:sz w:val="18"/>
                <w:szCs w:val="18"/>
              </w:rPr>
              <w:t xml:space="preserve"> </w:t>
            </w:r>
            <w:r w:rsidRPr="006A48A5">
              <w:rPr>
                <w:rFonts w:ascii="Calibri" w:hAnsi="Calibri" w:cs="Calibri"/>
                <w:spacing w:val="-2"/>
                <w:sz w:val="18"/>
                <w:szCs w:val="18"/>
              </w:rPr>
              <w:t>skills</w:t>
            </w:r>
            <w:r w:rsidR="00EA3180">
              <w:rPr>
                <w:rFonts w:ascii="Calibri" w:hAnsi="Calibri" w:cs="Calibri"/>
                <w:spacing w:val="-2"/>
                <w:sz w:val="18"/>
                <w:szCs w:val="18"/>
              </w:rPr>
              <w:t>.</w:t>
            </w:r>
          </w:p>
        </w:tc>
        <w:tc>
          <w:tcPr>
            <w:tcW w:w="2805" w:type="dxa"/>
            <w:tcBorders>
              <w:top w:val="single" w:sz="4" w:space="0" w:color="000000"/>
              <w:left w:val="single" w:sz="4" w:space="0" w:color="000000"/>
              <w:bottom w:val="single" w:sz="4" w:space="0" w:color="000000"/>
              <w:right w:val="single" w:sz="4" w:space="0" w:color="000000"/>
            </w:tcBorders>
          </w:tcPr>
          <w:p w14:paraId="3DE76E12" w14:textId="408C916F" w:rsidR="006A48A5" w:rsidRPr="006A48A5" w:rsidRDefault="006A48A5" w:rsidP="006A48A5">
            <w:pPr>
              <w:pStyle w:val="TableParagraph"/>
              <w:spacing w:after="0"/>
              <w:ind w:left="104"/>
              <w:rPr>
                <w:rFonts w:ascii="Calibri" w:hAnsi="Calibri" w:cs="Calibri"/>
                <w:sz w:val="18"/>
                <w:szCs w:val="18"/>
              </w:rPr>
            </w:pPr>
            <w:r w:rsidRPr="006A48A5">
              <w:rPr>
                <w:rFonts w:ascii="Calibri" w:hAnsi="Calibri" w:cs="Calibri"/>
                <w:sz w:val="18"/>
                <w:szCs w:val="18"/>
              </w:rPr>
              <w:t>Demonstrating</w:t>
            </w:r>
            <w:r w:rsidRPr="006A48A5">
              <w:rPr>
                <w:rFonts w:ascii="Calibri" w:hAnsi="Calibri" w:cs="Calibri"/>
                <w:spacing w:val="-13"/>
                <w:sz w:val="18"/>
                <w:szCs w:val="18"/>
              </w:rPr>
              <w:t xml:space="preserve"> </w:t>
            </w:r>
            <w:r w:rsidRPr="006A48A5">
              <w:rPr>
                <w:rFonts w:ascii="Calibri" w:hAnsi="Calibri" w:cs="Calibri"/>
                <w:sz w:val="18"/>
                <w:szCs w:val="18"/>
              </w:rPr>
              <w:t>skills</w:t>
            </w:r>
            <w:r w:rsidRPr="006A48A5">
              <w:rPr>
                <w:rFonts w:ascii="Calibri" w:hAnsi="Calibri" w:cs="Calibri"/>
                <w:spacing w:val="-11"/>
                <w:sz w:val="18"/>
                <w:szCs w:val="18"/>
              </w:rPr>
              <w:t xml:space="preserve"> </w:t>
            </w:r>
            <w:r w:rsidRPr="006A48A5">
              <w:rPr>
                <w:rFonts w:ascii="Calibri" w:hAnsi="Calibri" w:cs="Calibri"/>
                <w:sz w:val="18"/>
                <w:szCs w:val="18"/>
              </w:rPr>
              <w:t>in</w:t>
            </w:r>
            <w:r w:rsidRPr="006A48A5">
              <w:rPr>
                <w:rFonts w:ascii="Calibri" w:hAnsi="Calibri" w:cs="Calibri"/>
                <w:spacing w:val="-13"/>
                <w:sz w:val="18"/>
                <w:szCs w:val="18"/>
              </w:rPr>
              <w:t xml:space="preserve"> </w:t>
            </w:r>
            <w:r w:rsidRPr="006A48A5">
              <w:rPr>
                <w:rFonts w:ascii="Calibri" w:hAnsi="Calibri" w:cs="Calibri"/>
                <w:sz w:val="18"/>
                <w:szCs w:val="18"/>
              </w:rPr>
              <w:t>both reasoning and performance</w:t>
            </w:r>
            <w:r w:rsidR="00EA3180">
              <w:rPr>
                <w:rFonts w:ascii="Calibri" w:hAnsi="Calibri" w:cs="Calibri"/>
                <w:sz w:val="18"/>
                <w:szCs w:val="18"/>
              </w:rPr>
              <w:t>.</w:t>
            </w:r>
          </w:p>
        </w:tc>
        <w:tc>
          <w:tcPr>
            <w:tcW w:w="5005" w:type="dxa"/>
            <w:tcBorders>
              <w:top w:val="single" w:sz="4" w:space="0" w:color="000000"/>
              <w:left w:val="single" w:sz="4" w:space="0" w:color="000000"/>
              <w:bottom w:val="single" w:sz="4" w:space="0" w:color="000000"/>
              <w:right w:val="single" w:sz="4" w:space="0" w:color="000000"/>
            </w:tcBorders>
          </w:tcPr>
          <w:p w14:paraId="727687EC" w14:textId="400E2341" w:rsidR="006A48A5" w:rsidRPr="006A48A5" w:rsidRDefault="006A48A5" w:rsidP="006A48A5">
            <w:pPr>
              <w:pStyle w:val="TableParagraph"/>
              <w:spacing w:after="0"/>
              <w:ind w:left="108"/>
              <w:rPr>
                <w:rFonts w:ascii="Calibri" w:hAnsi="Calibri" w:cs="Calibri"/>
                <w:sz w:val="18"/>
                <w:szCs w:val="18"/>
              </w:rPr>
            </w:pPr>
            <w:r w:rsidRPr="006A48A5">
              <w:rPr>
                <w:rFonts w:ascii="Calibri" w:hAnsi="Calibri" w:cs="Calibri"/>
                <w:sz w:val="18"/>
                <w:szCs w:val="18"/>
              </w:rPr>
              <w:t>Prepare</w:t>
            </w:r>
            <w:r w:rsidRPr="006A48A5">
              <w:rPr>
                <w:rFonts w:ascii="Calibri" w:hAnsi="Calibri" w:cs="Calibri"/>
                <w:spacing w:val="-9"/>
                <w:sz w:val="18"/>
                <w:szCs w:val="18"/>
              </w:rPr>
              <w:t xml:space="preserve"> </w:t>
            </w:r>
            <w:r w:rsidRPr="006A48A5">
              <w:rPr>
                <w:rFonts w:ascii="Calibri" w:hAnsi="Calibri" w:cs="Calibri"/>
                <w:sz w:val="18"/>
                <w:szCs w:val="18"/>
              </w:rPr>
              <w:t>to</w:t>
            </w:r>
            <w:r w:rsidRPr="006A48A5">
              <w:rPr>
                <w:rFonts w:ascii="Calibri" w:hAnsi="Calibri" w:cs="Calibri"/>
                <w:spacing w:val="-1"/>
                <w:sz w:val="18"/>
                <w:szCs w:val="18"/>
              </w:rPr>
              <w:t xml:space="preserve"> </w:t>
            </w:r>
            <w:r w:rsidRPr="006A48A5">
              <w:rPr>
                <w:rFonts w:ascii="Calibri" w:hAnsi="Calibri" w:cs="Calibri"/>
                <w:sz w:val="18"/>
                <w:szCs w:val="18"/>
              </w:rPr>
              <w:t>enter</w:t>
            </w:r>
            <w:r w:rsidRPr="006A48A5">
              <w:rPr>
                <w:rFonts w:ascii="Calibri" w:hAnsi="Calibri" w:cs="Calibri"/>
                <w:spacing w:val="-7"/>
                <w:sz w:val="18"/>
                <w:szCs w:val="18"/>
              </w:rPr>
              <w:t xml:space="preserve"> </w:t>
            </w:r>
            <w:r w:rsidRPr="006A48A5">
              <w:rPr>
                <w:rFonts w:ascii="Calibri" w:hAnsi="Calibri" w:cs="Calibri"/>
                <w:sz w:val="18"/>
                <w:szCs w:val="18"/>
              </w:rPr>
              <w:t>work</w:t>
            </w:r>
            <w:r w:rsidRPr="006A48A5">
              <w:rPr>
                <w:rFonts w:ascii="Calibri" w:hAnsi="Calibri" w:cs="Calibri"/>
                <w:spacing w:val="-8"/>
                <w:sz w:val="18"/>
                <w:szCs w:val="18"/>
              </w:rPr>
              <w:t xml:space="preserve"> </w:t>
            </w:r>
            <w:r w:rsidRPr="006A48A5">
              <w:rPr>
                <w:rFonts w:ascii="Calibri" w:hAnsi="Calibri" w:cs="Calibri"/>
                <w:sz w:val="18"/>
                <w:szCs w:val="18"/>
              </w:rPr>
              <w:t>as</w:t>
            </w:r>
            <w:r w:rsidRPr="006A48A5">
              <w:rPr>
                <w:rFonts w:ascii="Calibri" w:hAnsi="Calibri" w:cs="Calibri"/>
                <w:spacing w:val="-6"/>
                <w:sz w:val="18"/>
                <w:szCs w:val="18"/>
              </w:rPr>
              <w:t xml:space="preserve"> </w:t>
            </w:r>
            <w:r w:rsidRPr="006A48A5">
              <w:rPr>
                <w:rFonts w:ascii="Calibri" w:hAnsi="Calibri" w:cs="Calibri"/>
                <w:sz w:val="18"/>
                <w:szCs w:val="18"/>
              </w:rPr>
              <w:t>a</w:t>
            </w:r>
            <w:r w:rsidRPr="006A48A5">
              <w:rPr>
                <w:rFonts w:ascii="Calibri" w:hAnsi="Calibri" w:cs="Calibri"/>
                <w:spacing w:val="-5"/>
                <w:sz w:val="18"/>
                <w:szCs w:val="18"/>
              </w:rPr>
              <w:t xml:space="preserve"> </w:t>
            </w:r>
            <w:r w:rsidRPr="006A48A5">
              <w:rPr>
                <w:rFonts w:ascii="Calibri" w:hAnsi="Calibri" w:cs="Calibri"/>
                <w:sz w:val="18"/>
                <w:szCs w:val="18"/>
              </w:rPr>
              <w:t>competent,</w:t>
            </w:r>
            <w:r w:rsidRPr="006A48A5">
              <w:rPr>
                <w:rFonts w:ascii="Calibri" w:hAnsi="Calibri" w:cs="Calibri"/>
                <w:spacing w:val="-3"/>
                <w:sz w:val="18"/>
                <w:szCs w:val="18"/>
              </w:rPr>
              <w:t xml:space="preserve"> </w:t>
            </w:r>
            <w:r w:rsidRPr="006A48A5">
              <w:rPr>
                <w:rFonts w:ascii="Calibri" w:hAnsi="Calibri" w:cs="Calibri"/>
                <w:sz w:val="18"/>
                <w:szCs w:val="18"/>
              </w:rPr>
              <w:t>critical</w:t>
            </w:r>
            <w:r w:rsidRPr="006A48A5">
              <w:rPr>
                <w:rFonts w:ascii="Calibri" w:hAnsi="Calibri" w:cs="Calibri"/>
                <w:spacing w:val="-8"/>
                <w:sz w:val="18"/>
                <w:szCs w:val="18"/>
              </w:rPr>
              <w:t xml:space="preserve"> </w:t>
            </w:r>
            <w:r w:rsidRPr="006A48A5">
              <w:rPr>
                <w:rFonts w:ascii="Calibri" w:hAnsi="Calibri" w:cs="Calibri"/>
                <w:sz w:val="18"/>
                <w:szCs w:val="18"/>
              </w:rPr>
              <w:t>and</w:t>
            </w:r>
            <w:r w:rsidRPr="006A48A5">
              <w:rPr>
                <w:rFonts w:ascii="Calibri" w:hAnsi="Calibri" w:cs="Calibri"/>
                <w:spacing w:val="-5"/>
                <w:sz w:val="18"/>
                <w:szCs w:val="18"/>
              </w:rPr>
              <w:t xml:space="preserve"> </w:t>
            </w:r>
            <w:r w:rsidRPr="006A48A5">
              <w:rPr>
                <w:rFonts w:ascii="Calibri" w:hAnsi="Calibri" w:cs="Calibri"/>
                <w:sz w:val="18"/>
                <w:szCs w:val="18"/>
              </w:rPr>
              <w:t xml:space="preserve">reflective </w:t>
            </w:r>
            <w:r w:rsidRPr="006A48A5">
              <w:rPr>
                <w:rFonts w:ascii="Calibri" w:hAnsi="Calibri" w:cs="Calibri"/>
                <w:spacing w:val="-2"/>
                <w:sz w:val="18"/>
                <w:szCs w:val="18"/>
              </w:rPr>
              <w:t>practitioner</w:t>
            </w:r>
            <w:r w:rsidR="00EA3180">
              <w:rPr>
                <w:rFonts w:ascii="Calibri" w:hAnsi="Calibri" w:cs="Calibri"/>
                <w:spacing w:val="-2"/>
                <w:sz w:val="18"/>
                <w:szCs w:val="18"/>
              </w:rPr>
              <w:t>.</w:t>
            </w:r>
          </w:p>
        </w:tc>
      </w:tr>
    </w:tbl>
    <w:p w14:paraId="3EDC23F2" w14:textId="77777777" w:rsidR="005B1B84" w:rsidRDefault="005B1B84">
      <w:pPr>
        <w:pStyle w:val="BodyText"/>
        <w:spacing w:before="8"/>
        <w:rPr>
          <w:b/>
          <w:sz w:val="19"/>
        </w:rPr>
      </w:pPr>
    </w:p>
    <w:p w14:paraId="1E5BBE80" w14:textId="77777777" w:rsidR="006A48A5" w:rsidRDefault="006A48A5">
      <w:pPr>
        <w:pStyle w:val="BodyText"/>
        <w:spacing w:before="8"/>
        <w:rPr>
          <w:b/>
          <w:sz w:val="19"/>
        </w:rPr>
      </w:pPr>
    </w:p>
    <w:p w14:paraId="40A80832" w14:textId="77777777" w:rsidR="005B1B84" w:rsidRPr="008E708B" w:rsidRDefault="0099611B" w:rsidP="00E02A0E">
      <w:pPr>
        <w:pStyle w:val="Heading1"/>
        <w:numPr>
          <w:ilvl w:val="0"/>
          <w:numId w:val="10"/>
        </w:numPr>
        <w:spacing w:before="25"/>
        <w:ind w:left="1134" w:hanging="574"/>
        <w:rPr>
          <w:spacing w:val="-2"/>
        </w:rPr>
      </w:pPr>
      <w:bookmarkStart w:id="16" w:name="_Toc147335102"/>
      <w:r w:rsidRPr="008E708B">
        <w:lastRenderedPageBreak/>
        <w:t>Recommended</w:t>
      </w:r>
      <w:r w:rsidRPr="008E708B">
        <w:rPr>
          <w:spacing w:val="-9"/>
        </w:rPr>
        <w:t xml:space="preserve"> </w:t>
      </w:r>
      <w:r w:rsidRPr="008E708B">
        <w:t>Educational</w:t>
      </w:r>
      <w:r w:rsidRPr="008E708B">
        <w:rPr>
          <w:spacing w:val="-11"/>
        </w:rPr>
        <w:t xml:space="preserve"> </w:t>
      </w:r>
      <w:r w:rsidRPr="008E708B">
        <w:t>Approaches</w:t>
      </w:r>
      <w:r w:rsidRPr="008E708B">
        <w:rPr>
          <w:spacing w:val="-6"/>
        </w:rPr>
        <w:t xml:space="preserve"> </w:t>
      </w:r>
      <w:r w:rsidRPr="008E708B">
        <w:t>for</w:t>
      </w:r>
      <w:r w:rsidRPr="008E708B">
        <w:rPr>
          <w:spacing w:val="-9"/>
        </w:rPr>
        <w:t xml:space="preserve"> </w:t>
      </w:r>
      <w:r w:rsidRPr="008E708B">
        <w:t>Each</w:t>
      </w:r>
      <w:r w:rsidRPr="008E708B">
        <w:rPr>
          <w:spacing w:val="-7"/>
        </w:rPr>
        <w:t xml:space="preserve"> </w:t>
      </w:r>
      <w:r w:rsidRPr="008E708B">
        <w:t>Placement</w:t>
      </w:r>
      <w:r w:rsidRPr="008E708B">
        <w:rPr>
          <w:spacing w:val="-5"/>
        </w:rPr>
        <w:t xml:space="preserve"> </w:t>
      </w:r>
      <w:r w:rsidRPr="008E708B">
        <w:rPr>
          <w:spacing w:val="-2"/>
        </w:rPr>
        <w:t>Level</w:t>
      </w:r>
      <w:bookmarkEnd w:id="16"/>
    </w:p>
    <w:tbl>
      <w:tblPr>
        <w:tblpPr w:leftFromText="180" w:rightFromText="180" w:vertAnchor="text" w:horzAnchor="margin" w:tblpXSpec="center" w:tblpY="33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25"/>
        <w:gridCol w:w="2193"/>
        <w:gridCol w:w="3081"/>
        <w:gridCol w:w="4153"/>
        <w:gridCol w:w="3969"/>
      </w:tblGrid>
      <w:tr w:rsidR="001C7631" w14:paraId="62709213" w14:textId="77777777" w:rsidTr="008E708B">
        <w:trPr>
          <w:trHeight w:val="532"/>
        </w:trPr>
        <w:tc>
          <w:tcPr>
            <w:tcW w:w="1525" w:type="dxa"/>
            <w:tcBorders>
              <w:left w:val="single" w:sz="4" w:space="0" w:color="000000"/>
              <w:bottom w:val="double" w:sz="4" w:space="0" w:color="000000"/>
              <w:right w:val="single" w:sz="4" w:space="0" w:color="000000"/>
            </w:tcBorders>
            <w:shd w:val="clear" w:color="auto" w:fill="A50050"/>
          </w:tcPr>
          <w:p w14:paraId="094F3BE3" w14:textId="77777777" w:rsidR="001C7631" w:rsidRPr="001C7631" w:rsidRDefault="001C7631" w:rsidP="001C7631">
            <w:pPr>
              <w:pStyle w:val="TableParagraph"/>
              <w:spacing w:before="118"/>
              <w:ind w:left="499"/>
              <w:rPr>
                <w:b/>
                <w:sz w:val="20"/>
                <w:szCs w:val="20"/>
              </w:rPr>
            </w:pPr>
            <w:r w:rsidRPr="001C7631">
              <w:rPr>
                <w:b/>
                <w:color w:val="FFFFFF"/>
                <w:spacing w:val="-2"/>
                <w:sz w:val="20"/>
                <w:szCs w:val="20"/>
              </w:rPr>
              <w:t>Level</w:t>
            </w:r>
          </w:p>
        </w:tc>
        <w:tc>
          <w:tcPr>
            <w:tcW w:w="2193" w:type="dxa"/>
            <w:tcBorders>
              <w:left w:val="single" w:sz="4" w:space="0" w:color="000000"/>
              <w:bottom w:val="double" w:sz="4" w:space="0" w:color="000000"/>
              <w:right w:val="single" w:sz="4" w:space="0" w:color="000000"/>
            </w:tcBorders>
            <w:shd w:val="clear" w:color="auto" w:fill="A50050"/>
          </w:tcPr>
          <w:p w14:paraId="3FB91F26" w14:textId="77777777" w:rsidR="001C7631" w:rsidRPr="001C7631" w:rsidRDefault="001C7631" w:rsidP="001C7631">
            <w:pPr>
              <w:pStyle w:val="TableParagraph"/>
              <w:spacing w:before="118"/>
              <w:ind w:left="482"/>
              <w:rPr>
                <w:b/>
                <w:sz w:val="20"/>
                <w:szCs w:val="20"/>
              </w:rPr>
            </w:pPr>
            <w:r w:rsidRPr="001C7631">
              <w:rPr>
                <w:b/>
                <w:color w:val="FFFFFF"/>
                <w:spacing w:val="-2"/>
                <w:sz w:val="20"/>
                <w:szCs w:val="20"/>
              </w:rPr>
              <w:t>Observation</w:t>
            </w:r>
          </w:p>
        </w:tc>
        <w:tc>
          <w:tcPr>
            <w:tcW w:w="3081" w:type="dxa"/>
            <w:tcBorders>
              <w:left w:val="single" w:sz="4" w:space="0" w:color="000000"/>
              <w:bottom w:val="double" w:sz="4" w:space="0" w:color="000000"/>
              <w:right w:val="single" w:sz="4" w:space="0" w:color="000000"/>
            </w:tcBorders>
            <w:shd w:val="clear" w:color="auto" w:fill="A50050"/>
          </w:tcPr>
          <w:p w14:paraId="3BECCAAC" w14:textId="77777777" w:rsidR="001C7631" w:rsidRPr="001C7631" w:rsidRDefault="001C7631" w:rsidP="001C7631">
            <w:pPr>
              <w:pStyle w:val="TableParagraph"/>
              <w:spacing w:before="118"/>
              <w:ind w:left="525"/>
              <w:rPr>
                <w:b/>
                <w:sz w:val="20"/>
                <w:szCs w:val="20"/>
              </w:rPr>
            </w:pPr>
            <w:r w:rsidRPr="001C7631">
              <w:rPr>
                <w:b/>
                <w:color w:val="FFFFFF"/>
                <w:sz w:val="20"/>
                <w:szCs w:val="20"/>
              </w:rPr>
              <w:t>2nd</w:t>
            </w:r>
            <w:r w:rsidRPr="001C7631">
              <w:rPr>
                <w:b/>
                <w:color w:val="FFFFFF"/>
                <w:spacing w:val="-5"/>
                <w:sz w:val="20"/>
                <w:szCs w:val="20"/>
              </w:rPr>
              <w:t xml:space="preserve"> </w:t>
            </w:r>
            <w:r w:rsidRPr="001C7631">
              <w:rPr>
                <w:b/>
                <w:color w:val="FFFFFF"/>
                <w:sz w:val="20"/>
                <w:szCs w:val="20"/>
              </w:rPr>
              <w:t>Year</w:t>
            </w:r>
            <w:r w:rsidRPr="001C7631">
              <w:rPr>
                <w:b/>
                <w:color w:val="FFFFFF"/>
                <w:spacing w:val="-3"/>
                <w:sz w:val="20"/>
                <w:szCs w:val="20"/>
              </w:rPr>
              <w:t xml:space="preserve"> </w:t>
            </w:r>
            <w:r w:rsidRPr="001C7631">
              <w:rPr>
                <w:b/>
                <w:color w:val="FFFFFF"/>
                <w:sz w:val="20"/>
                <w:szCs w:val="20"/>
              </w:rPr>
              <w:t>(Level</w:t>
            </w:r>
            <w:r w:rsidRPr="001C7631">
              <w:rPr>
                <w:b/>
                <w:color w:val="FFFFFF"/>
                <w:spacing w:val="-1"/>
                <w:sz w:val="20"/>
                <w:szCs w:val="20"/>
              </w:rPr>
              <w:t xml:space="preserve"> </w:t>
            </w:r>
            <w:r w:rsidRPr="001C7631">
              <w:rPr>
                <w:b/>
                <w:color w:val="FFFFFF"/>
                <w:spacing w:val="-5"/>
                <w:sz w:val="20"/>
                <w:szCs w:val="20"/>
              </w:rPr>
              <w:t>1)</w:t>
            </w:r>
          </w:p>
        </w:tc>
        <w:tc>
          <w:tcPr>
            <w:tcW w:w="4153" w:type="dxa"/>
            <w:tcBorders>
              <w:left w:val="single" w:sz="4" w:space="0" w:color="000000"/>
              <w:bottom w:val="double" w:sz="4" w:space="0" w:color="000000"/>
              <w:right w:val="single" w:sz="4" w:space="0" w:color="000000"/>
            </w:tcBorders>
            <w:shd w:val="clear" w:color="auto" w:fill="A50050"/>
          </w:tcPr>
          <w:p w14:paraId="06280879" w14:textId="77777777" w:rsidR="001C7631" w:rsidRPr="001C7631" w:rsidRDefault="001C7631" w:rsidP="001C7631">
            <w:pPr>
              <w:pStyle w:val="TableParagraph"/>
              <w:spacing w:before="118"/>
              <w:ind w:left="1326"/>
              <w:rPr>
                <w:b/>
                <w:sz w:val="20"/>
                <w:szCs w:val="20"/>
              </w:rPr>
            </w:pPr>
            <w:r w:rsidRPr="001C7631">
              <w:rPr>
                <w:b/>
                <w:color w:val="FFFFFF"/>
                <w:sz w:val="20"/>
                <w:szCs w:val="20"/>
              </w:rPr>
              <w:t>3rd</w:t>
            </w:r>
            <w:r w:rsidRPr="001C7631">
              <w:rPr>
                <w:b/>
                <w:color w:val="FFFFFF"/>
                <w:spacing w:val="-4"/>
                <w:sz w:val="20"/>
                <w:szCs w:val="20"/>
              </w:rPr>
              <w:t xml:space="preserve"> </w:t>
            </w:r>
            <w:r w:rsidRPr="001C7631">
              <w:rPr>
                <w:b/>
                <w:color w:val="FFFFFF"/>
                <w:sz w:val="20"/>
                <w:szCs w:val="20"/>
              </w:rPr>
              <w:t>Year</w:t>
            </w:r>
            <w:r w:rsidRPr="001C7631">
              <w:rPr>
                <w:b/>
                <w:color w:val="FFFFFF"/>
                <w:spacing w:val="-3"/>
                <w:sz w:val="20"/>
                <w:szCs w:val="20"/>
              </w:rPr>
              <w:t xml:space="preserve"> </w:t>
            </w:r>
            <w:r w:rsidRPr="001C7631">
              <w:rPr>
                <w:b/>
                <w:color w:val="FFFFFF"/>
                <w:sz w:val="20"/>
                <w:szCs w:val="20"/>
              </w:rPr>
              <w:t xml:space="preserve">(Level </w:t>
            </w:r>
            <w:r w:rsidRPr="001C7631">
              <w:rPr>
                <w:b/>
                <w:color w:val="FFFFFF"/>
                <w:spacing w:val="-5"/>
                <w:sz w:val="20"/>
                <w:szCs w:val="20"/>
              </w:rPr>
              <w:t>1)</w:t>
            </w:r>
          </w:p>
        </w:tc>
        <w:tc>
          <w:tcPr>
            <w:tcW w:w="3969" w:type="dxa"/>
            <w:tcBorders>
              <w:left w:val="single" w:sz="4" w:space="0" w:color="000000"/>
              <w:bottom w:val="double" w:sz="4" w:space="0" w:color="000000"/>
              <w:right w:val="single" w:sz="4" w:space="0" w:color="000000"/>
            </w:tcBorders>
            <w:shd w:val="clear" w:color="auto" w:fill="A50050"/>
          </w:tcPr>
          <w:p w14:paraId="48D9B138" w14:textId="77777777" w:rsidR="001C7631" w:rsidRPr="001C7631" w:rsidRDefault="001C7631" w:rsidP="001C7631">
            <w:pPr>
              <w:pStyle w:val="TableParagraph"/>
              <w:spacing w:before="118"/>
              <w:ind w:left="1382"/>
              <w:rPr>
                <w:b/>
                <w:sz w:val="20"/>
                <w:szCs w:val="20"/>
              </w:rPr>
            </w:pPr>
            <w:r w:rsidRPr="001C7631">
              <w:rPr>
                <w:b/>
                <w:color w:val="FFFFFF"/>
                <w:sz w:val="20"/>
                <w:szCs w:val="20"/>
              </w:rPr>
              <w:t>4th</w:t>
            </w:r>
            <w:r w:rsidRPr="001C7631">
              <w:rPr>
                <w:b/>
                <w:color w:val="FFFFFF"/>
                <w:spacing w:val="-2"/>
                <w:sz w:val="20"/>
                <w:szCs w:val="20"/>
              </w:rPr>
              <w:t xml:space="preserve"> </w:t>
            </w:r>
            <w:r w:rsidRPr="001C7631">
              <w:rPr>
                <w:b/>
                <w:color w:val="FFFFFF"/>
                <w:sz w:val="20"/>
                <w:szCs w:val="20"/>
              </w:rPr>
              <w:t>Year</w:t>
            </w:r>
            <w:r w:rsidRPr="001C7631">
              <w:rPr>
                <w:b/>
                <w:color w:val="FFFFFF"/>
                <w:spacing w:val="-3"/>
                <w:sz w:val="20"/>
                <w:szCs w:val="20"/>
              </w:rPr>
              <w:t xml:space="preserve"> </w:t>
            </w:r>
            <w:r w:rsidRPr="001C7631">
              <w:rPr>
                <w:b/>
                <w:color w:val="FFFFFF"/>
                <w:sz w:val="20"/>
                <w:szCs w:val="20"/>
              </w:rPr>
              <w:t xml:space="preserve">(Level </w:t>
            </w:r>
            <w:r w:rsidRPr="001C7631">
              <w:rPr>
                <w:b/>
                <w:color w:val="FFFFFF"/>
                <w:spacing w:val="-5"/>
                <w:sz w:val="20"/>
                <w:szCs w:val="20"/>
              </w:rPr>
              <w:t>2)</w:t>
            </w:r>
          </w:p>
        </w:tc>
      </w:tr>
      <w:tr w:rsidR="001C7631" w14:paraId="38C6DE0C" w14:textId="77777777" w:rsidTr="008E708B">
        <w:trPr>
          <w:trHeight w:val="396"/>
        </w:trPr>
        <w:tc>
          <w:tcPr>
            <w:tcW w:w="1525" w:type="dxa"/>
            <w:tcBorders>
              <w:top w:val="double" w:sz="4" w:space="0" w:color="000000"/>
              <w:left w:val="single" w:sz="4" w:space="0" w:color="000000"/>
              <w:bottom w:val="single" w:sz="4" w:space="0" w:color="000000"/>
              <w:right w:val="single" w:sz="4" w:space="0" w:color="000000"/>
            </w:tcBorders>
            <w:shd w:val="clear" w:color="auto" w:fill="A50050"/>
          </w:tcPr>
          <w:p w14:paraId="13A0CFDA" w14:textId="77777777" w:rsidR="001C7631" w:rsidRPr="001C7631" w:rsidRDefault="001C7631" w:rsidP="001C7631">
            <w:pPr>
              <w:pStyle w:val="TableParagraph"/>
              <w:spacing w:after="0" w:line="292" w:lineRule="exact"/>
              <w:ind w:left="108"/>
              <w:rPr>
                <w:rFonts w:cstheme="minorHAnsi"/>
                <w:b/>
                <w:sz w:val="18"/>
                <w:szCs w:val="18"/>
              </w:rPr>
            </w:pPr>
            <w:r w:rsidRPr="001C7631">
              <w:rPr>
                <w:rFonts w:cstheme="minorHAnsi"/>
                <w:b/>
                <w:color w:val="FFFFFF"/>
                <w:sz w:val="18"/>
                <w:szCs w:val="18"/>
              </w:rPr>
              <w:t>Focus</w:t>
            </w:r>
            <w:r w:rsidRPr="001C7631">
              <w:rPr>
                <w:rFonts w:cstheme="minorHAnsi"/>
                <w:b/>
                <w:color w:val="FFFFFF"/>
                <w:spacing w:val="-5"/>
                <w:sz w:val="18"/>
                <w:szCs w:val="18"/>
              </w:rPr>
              <w:t xml:space="preserve"> of</w:t>
            </w:r>
            <w:r>
              <w:rPr>
                <w:rFonts w:cstheme="minorHAnsi"/>
                <w:b/>
                <w:color w:val="FFFFFF"/>
                <w:spacing w:val="-5"/>
                <w:sz w:val="18"/>
                <w:szCs w:val="18"/>
              </w:rPr>
              <w:t xml:space="preserve"> </w:t>
            </w:r>
            <w:r w:rsidRPr="001C7631">
              <w:rPr>
                <w:rFonts w:cstheme="minorHAnsi"/>
                <w:b/>
                <w:color w:val="FFFFFF"/>
                <w:spacing w:val="-2"/>
                <w:sz w:val="18"/>
                <w:szCs w:val="18"/>
              </w:rPr>
              <w:t>Placement</w:t>
            </w:r>
          </w:p>
        </w:tc>
        <w:tc>
          <w:tcPr>
            <w:tcW w:w="2193" w:type="dxa"/>
            <w:tcBorders>
              <w:top w:val="double" w:sz="4" w:space="0" w:color="000000"/>
              <w:left w:val="single" w:sz="4" w:space="0" w:color="000000"/>
              <w:bottom w:val="single" w:sz="4" w:space="0" w:color="000000"/>
              <w:right w:val="single" w:sz="4" w:space="0" w:color="000000"/>
            </w:tcBorders>
          </w:tcPr>
          <w:p w14:paraId="1B5295B8"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Exposure</w:t>
            </w:r>
            <w:r w:rsidRPr="001C7631">
              <w:rPr>
                <w:rFonts w:cstheme="minorHAnsi"/>
                <w:spacing w:val="-12"/>
                <w:sz w:val="18"/>
                <w:szCs w:val="18"/>
              </w:rPr>
              <w:t xml:space="preserve"> </w:t>
            </w:r>
            <w:r w:rsidRPr="001C7631">
              <w:rPr>
                <w:rFonts w:cstheme="minorHAnsi"/>
                <w:sz w:val="18"/>
                <w:szCs w:val="18"/>
              </w:rPr>
              <w:t>to</w:t>
            </w:r>
            <w:r w:rsidRPr="001C7631">
              <w:rPr>
                <w:rFonts w:cstheme="minorHAnsi"/>
                <w:spacing w:val="-11"/>
                <w:sz w:val="18"/>
                <w:szCs w:val="18"/>
              </w:rPr>
              <w:t xml:space="preserve"> </w:t>
            </w:r>
            <w:r w:rsidRPr="001C7631">
              <w:rPr>
                <w:rFonts w:cstheme="minorHAnsi"/>
                <w:sz w:val="18"/>
                <w:szCs w:val="18"/>
              </w:rPr>
              <w:t>a</w:t>
            </w:r>
            <w:r w:rsidRPr="001C7631">
              <w:rPr>
                <w:rFonts w:cstheme="minorHAnsi"/>
                <w:spacing w:val="-11"/>
                <w:sz w:val="18"/>
                <w:szCs w:val="18"/>
              </w:rPr>
              <w:t xml:space="preserve"> </w:t>
            </w:r>
            <w:r w:rsidRPr="001C7631">
              <w:rPr>
                <w:rFonts w:cstheme="minorHAnsi"/>
                <w:sz w:val="18"/>
                <w:szCs w:val="18"/>
              </w:rPr>
              <w:t xml:space="preserve">practice </w:t>
            </w:r>
            <w:r w:rsidRPr="001C7631">
              <w:rPr>
                <w:rFonts w:cstheme="minorHAnsi"/>
                <w:spacing w:val="-2"/>
                <w:sz w:val="18"/>
                <w:szCs w:val="18"/>
              </w:rPr>
              <w:t>context.</w:t>
            </w:r>
          </w:p>
        </w:tc>
        <w:tc>
          <w:tcPr>
            <w:tcW w:w="3081" w:type="dxa"/>
            <w:tcBorders>
              <w:top w:val="double" w:sz="4" w:space="0" w:color="000000"/>
              <w:left w:val="single" w:sz="4" w:space="0" w:color="000000"/>
              <w:bottom w:val="single" w:sz="4" w:space="0" w:color="000000"/>
              <w:right w:val="single" w:sz="4" w:space="0" w:color="000000"/>
            </w:tcBorders>
          </w:tcPr>
          <w:p w14:paraId="4A467E2C"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Acquisition</w:t>
            </w:r>
            <w:r w:rsidRPr="001C7631">
              <w:rPr>
                <w:rFonts w:cstheme="minorHAnsi"/>
                <w:spacing w:val="-12"/>
                <w:sz w:val="18"/>
                <w:szCs w:val="18"/>
              </w:rPr>
              <w:t xml:space="preserve"> </w:t>
            </w:r>
            <w:r w:rsidRPr="001C7631">
              <w:rPr>
                <w:rFonts w:cstheme="minorHAnsi"/>
                <w:sz w:val="18"/>
                <w:szCs w:val="18"/>
              </w:rPr>
              <w:t>of</w:t>
            </w:r>
            <w:r w:rsidRPr="001C7631">
              <w:rPr>
                <w:rFonts w:cstheme="minorHAnsi"/>
                <w:spacing w:val="-11"/>
                <w:sz w:val="18"/>
                <w:szCs w:val="18"/>
              </w:rPr>
              <w:t xml:space="preserve"> </w:t>
            </w:r>
            <w:r w:rsidRPr="001C7631">
              <w:rPr>
                <w:rFonts w:cstheme="minorHAnsi"/>
                <w:sz w:val="18"/>
                <w:szCs w:val="18"/>
              </w:rPr>
              <w:t>basic</w:t>
            </w:r>
            <w:r w:rsidRPr="001C7631">
              <w:rPr>
                <w:rFonts w:cstheme="minorHAnsi"/>
                <w:spacing w:val="-11"/>
                <w:sz w:val="18"/>
                <w:szCs w:val="18"/>
              </w:rPr>
              <w:t xml:space="preserve"> </w:t>
            </w:r>
            <w:r w:rsidRPr="001C7631">
              <w:rPr>
                <w:rFonts w:cstheme="minorHAnsi"/>
                <w:sz w:val="18"/>
                <w:szCs w:val="18"/>
              </w:rPr>
              <w:t>practice skills and competence</w:t>
            </w:r>
          </w:p>
        </w:tc>
        <w:tc>
          <w:tcPr>
            <w:tcW w:w="4153" w:type="dxa"/>
            <w:tcBorders>
              <w:top w:val="double" w:sz="4" w:space="0" w:color="000000"/>
              <w:left w:val="single" w:sz="4" w:space="0" w:color="000000"/>
              <w:bottom w:val="single" w:sz="4" w:space="0" w:color="000000"/>
              <w:right w:val="single" w:sz="4" w:space="0" w:color="000000"/>
            </w:tcBorders>
          </w:tcPr>
          <w:p w14:paraId="0D633F05"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Developing</w:t>
            </w:r>
            <w:r w:rsidRPr="001C7631">
              <w:rPr>
                <w:rFonts w:cstheme="minorHAnsi"/>
                <w:spacing w:val="-11"/>
                <w:sz w:val="18"/>
                <w:szCs w:val="18"/>
              </w:rPr>
              <w:t xml:space="preserve"> </w:t>
            </w:r>
            <w:r w:rsidRPr="001C7631">
              <w:rPr>
                <w:rFonts w:cstheme="minorHAnsi"/>
                <w:sz w:val="18"/>
                <w:szCs w:val="18"/>
              </w:rPr>
              <w:t>and</w:t>
            </w:r>
            <w:r w:rsidRPr="001C7631">
              <w:rPr>
                <w:rFonts w:cstheme="minorHAnsi"/>
                <w:spacing w:val="-10"/>
                <w:sz w:val="18"/>
                <w:szCs w:val="18"/>
              </w:rPr>
              <w:t xml:space="preserve"> </w:t>
            </w:r>
            <w:r w:rsidRPr="001C7631">
              <w:rPr>
                <w:rFonts w:cstheme="minorHAnsi"/>
                <w:sz w:val="18"/>
                <w:szCs w:val="18"/>
              </w:rPr>
              <w:t>consolidating</w:t>
            </w:r>
            <w:r w:rsidRPr="001C7631">
              <w:rPr>
                <w:rFonts w:cstheme="minorHAnsi"/>
                <w:spacing w:val="-11"/>
                <w:sz w:val="18"/>
                <w:szCs w:val="18"/>
              </w:rPr>
              <w:t xml:space="preserve"> </w:t>
            </w:r>
            <w:r w:rsidRPr="001C7631">
              <w:rPr>
                <w:rFonts w:cstheme="minorHAnsi"/>
                <w:sz w:val="18"/>
                <w:szCs w:val="18"/>
              </w:rPr>
              <w:t>competence</w:t>
            </w:r>
            <w:r w:rsidRPr="001C7631">
              <w:rPr>
                <w:rFonts w:cstheme="minorHAnsi"/>
                <w:spacing w:val="-12"/>
                <w:sz w:val="18"/>
                <w:szCs w:val="18"/>
              </w:rPr>
              <w:t xml:space="preserve"> </w:t>
            </w:r>
            <w:r w:rsidRPr="001C7631">
              <w:rPr>
                <w:rFonts w:cstheme="minorHAnsi"/>
                <w:sz w:val="18"/>
                <w:szCs w:val="18"/>
              </w:rPr>
              <w:t xml:space="preserve">and </w:t>
            </w:r>
            <w:r w:rsidRPr="001C7631">
              <w:rPr>
                <w:rFonts w:cstheme="minorHAnsi"/>
                <w:spacing w:val="-2"/>
                <w:sz w:val="18"/>
                <w:szCs w:val="18"/>
              </w:rPr>
              <w:t>skills</w:t>
            </w:r>
          </w:p>
        </w:tc>
        <w:tc>
          <w:tcPr>
            <w:tcW w:w="3969" w:type="dxa"/>
            <w:tcBorders>
              <w:top w:val="double" w:sz="4" w:space="0" w:color="000000"/>
              <w:left w:val="single" w:sz="4" w:space="0" w:color="000000"/>
              <w:bottom w:val="single" w:sz="4" w:space="0" w:color="000000"/>
              <w:right w:val="single" w:sz="4" w:space="0" w:color="000000"/>
            </w:tcBorders>
          </w:tcPr>
          <w:p w14:paraId="33755EE9" w14:textId="77777777" w:rsidR="001C7631" w:rsidRPr="001C7631" w:rsidRDefault="001C7631" w:rsidP="008E708B">
            <w:pPr>
              <w:pStyle w:val="TableParagraph"/>
              <w:spacing w:after="0" w:line="192" w:lineRule="auto"/>
              <w:ind w:left="101" w:right="89"/>
              <w:jc w:val="both"/>
              <w:rPr>
                <w:rFonts w:cstheme="minorHAnsi"/>
                <w:sz w:val="18"/>
                <w:szCs w:val="18"/>
              </w:rPr>
            </w:pPr>
            <w:r w:rsidRPr="001C7631">
              <w:rPr>
                <w:rFonts w:cstheme="minorHAnsi"/>
                <w:sz w:val="18"/>
                <w:szCs w:val="18"/>
              </w:rPr>
              <w:t>Integration</w:t>
            </w:r>
            <w:r w:rsidRPr="001C7631">
              <w:rPr>
                <w:rFonts w:cstheme="minorHAnsi"/>
                <w:spacing w:val="-11"/>
                <w:sz w:val="18"/>
                <w:szCs w:val="18"/>
              </w:rPr>
              <w:t xml:space="preserve"> </w:t>
            </w:r>
            <w:r w:rsidRPr="001C7631">
              <w:rPr>
                <w:rFonts w:cstheme="minorHAnsi"/>
                <w:sz w:val="18"/>
                <w:szCs w:val="18"/>
              </w:rPr>
              <w:t>of</w:t>
            </w:r>
            <w:r w:rsidRPr="001C7631">
              <w:rPr>
                <w:rFonts w:cstheme="minorHAnsi"/>
                <w:spacing w:val="-8"/>
                <w:sz w:val="18"/>
                <w:szCs w:val="18"/>
              </w:rPr>
              <w:t xml:space="preserve"> </w:t>
            </w:r>
            <w:r w:rsidRPr="001C7631">
              <w:rPr>
                <w:rFonts w:cstheme="minorHAnsi"/>
                <w:sz w:val="18"/>
                <w:szCs w:val="18"/>
              </w:rPr>
              <w:t>skills</w:t>
            </w:r>
            <w:r w:rsidRPr="001C7631">
              <w:rPr>
                <w:rFonts w:cstheme="minorHAnsi"/>
                <w:spacing w:val="-9"/>
                <w:sz w:val="18"/>
                <w:szCs w:val="18"/>
              </w:rPr>
              <w:t xml:space="preserve"> </w:t>
            </w:r>
            <w:r w:rsidRPr="001C7631">
              <w:rPr>
                <w:rFonts w:cstheme="minorHAnsi"/>
                <w:sz w:val="18"/>
                <w:szCs w:val="18"/>
              </w:rPr>
              <w:t>and</w:t>
            </w:r>
            <w:r w:rsidRPr="001C7631">
              <w:rPr>
                <w:rFonts w:cstheme="minorHAnsi"/>
                <w:spacing w:val="-11"/>
                <w:sz w:val="18"/>
                <w:szCs w:val="18"/>
              </w:rPr>
              <w:t xml:space="preserve"> </w:t>
            </w:r>
            <w:r w:rsidRPr="001C7631">
              <w:rPr>
                <w:rFonts w:cstheme="minorHAnsi"/>
                <w:sz w:val="18"/>
                <w:szCs w:val="18"/>
              </w:rPr>
              <w:t>demonstration</w:t>
            </w:r>
            <w:r w:rsidRPr="001C7631">
              <w:rPr>
                <w:rFonts w:cstheme="minorHAnsi"/>
                <w:spacing w:val="-8"/>
                <w:sz w:val="18"/>
                <w:szCs w:val="18"/>
              </w:rPr>
              <w:t xml:space="preserve"> </w:t>
            </w:r>
            <w:r w:rsidRPr="001C7631">
              <w:rPr>
                <w:rFonts w:cstheme="minorHAnsi"/>
                <w:sz w:val="18"/>
                <w:szCs w:val="18"/>
              </w:rPr>
              <w:t>of competence to graduate.</w:t>
            </w:r>
          </w:p>
        </w:tc>
      </w:tr>
      <w:tr w:rsidR="001C7631" w14:paraId="28BC14B8" w14:textId="77777777" w:rsidTr="008E708B">
        <w:trPr>
          <w:trHeight w:val="485"/>
        </w:trPr>
        <w:tc>
          <w:tcPr>
            <w:tcW w:w="1525" w:type="dxa"/>
            <w:tcBorders>
              <w:top w:val="single" w:sz="4" w:space="0" w:color="000000"/>
              <w:left w:val="single" w:sz="4" w:space="0" w:color="000000"/>
              <w:bottom w:val="single" w:sz="4" w:space="0" w:color="000000"/>
              <w:right w:val="single" w:sz="4" w:space="0" w:color="000000"/>
            </w:tcBorders>
            <w:shd w:val="clear" w:color="auto" w:fill="A50050"/>
          </w:tcPr>
          <w:p w14:paraId="40413E30" w14:textId="77777777" w:rsidR="001C7631" w:rsidRPr="001C7631" w:rsidRDefault="001C7631" w:rsidP="001C7631">
            <w:pPr>
              <w:pStyle w:val="TableParagraph"/>
              <w:spacing w:after="0"/>
              <w:ind w:left="108"/>
              <w:rPr>
                <w:rFonts w:cstheme="minorHAnsi"/>
                <w:b/>
                <w:sz w:val="18"/>
                <w:szCs w:val="18"/>
              </w:rPr>
            </w:pPr>
            <w:r w:rsidRPr="001C7631">
              <w:rPr>
                <w:rFonts w:cstheme="minorHAnsi"/>
                <w:b/>
                <w:color w:val="FFFFFF"/>
                <w:spacing w:val="-2"/>
                <w:sz w:val="18"/>
                <w:szCs w:val="18"/>
              </w:rPr>
              <w:t>Educational Approach</w:t>
            </w:r>
          </w:p>
        </w:tc>
        <w:tc>
          <w:tcPr>
            <w:tcW w:w="2193" w:type="dxa"/>
            <w:tcBorders>
              <w:top w:val="single" w:sz="4" w:space="0" w:color="000000"/>
              <w:left w:val="single" w:sz="4" w:space="0" w:color="000000"/>
              <w:bottom w:val="single" w:sz="4" w:space="0" w:color="000000"/>
              <w:right w:val="single" w:sz="4" w:space="0" w:color="000000"/>
            </w:tcBorders>
          </w:tcPr>
          <w:p w14:paraId="21FB8A63"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pacing w:val="-2"/>
                <w:sz w:val="18"/>
                <w:szCs w:val="18"/>
              </w:rPr>
              <w:t>Teach.</w:t>
            </w:r>
          </w:p>
        </w:tc>
        <w:tc>
          <w:tcPr>
            <w:tcW w:w="3081" w:type="dxa"/>
            <w:tcBorders>
              <w:top w:val="single" w:sz="4" w:space="0" w:color="000000"/>
              <w:left w:val="single" w:sz="4" w:space="0" w:color="000000"/>
              <w:bottom w:val="single" w:sz="4" w:space="0" w:color="000000"/>
              <w:right w:val="single" w:sz="4" w:space="0" w:color="000000"/>
            </w:tcBorders>
          </w:tcPr>
          <w:p w14:paraId="49F8AE5D"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Educate and provide opportunities</w:t>
            </w:r>
            <w:r w:rsidRPr="001C7631">
              <w:rPr>
                <w:rFonts w:cstheme="minorHAnsi"/>
                <w:spacing w:val="-12"/>
                <w:sz w:val="18"/>
                <w:szCs w:val="18"/>
              </w:rPr>
              <w:t xml:space="preserve"> </w:t>
            </w:r>
            <w:r w:rsidRPr="001C7631">
              <w:rPr>
                <w:rFonts w:cstheme="minorHAnsi"/>
                <w:sz w:val="18"/>
                <w:szCs w:val="18"/>
              </w:rPr>
              <w:t>for</w:t>
            </w:r>
            <w:r w:rsidRPr="001C7631">
              <w:rPr>
                <w:rFonts w:cstheme="minorHAnsi"/>
                <w:spacing w:val="-11"/>
                <w:sz w:val="18"/>
                <w:szCs w:val="18"/>
              </w:rPr>
              <w:t xml:space="preserve"> </w:t>
            </w:r>
            <w:r w:rsidRPr="001C7631">
              <w:rPr>
                <w:rFonts w:cstheme="minorHAnsi"/>
                <w:sz w:val="18"/>
                <w:szCs w:val="18"/>
              </w:rPr>
              <w:t>practice.</w:t>
            </w:r>
          </w:p>
        </w:tc>
        <w:tc>
          <w:tcPr>
            <w:tcW w:w="4153" w:type="dxa"/>
            <w:tcBorders>
              <w:top w:val="single" w:sz="4" w:space="0" w:color="000000"/>
              <w:left w:val="single" w:sz="4" w:space="0" w:color="000000"/>
              <w:bottom w:val="single" w:sz="4" w:space="0" w:color="000000"/>
              <w:right w:val="single" w:sz="4" w:space="0" w:color="000000"/>
            </w:tcBorders>
          </w:tcPr>
          <w:p w14:paraId="6445FAAD"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Facilitate</w:t>
            </w:r>
            <w:r w:rsidRPr="001C7631">
              <w:rPr>
                <w:rFonts w:cstheme="minorHAnsi"/>
                <w:spacing w:val="-8"/>
                <w:sz w:val="18"/>
                <w:szCs w:val="18"/>
              </w:rPr>
              <w:t xml:space="preserve"> </w:t>
            </w:r>
            <w:r w:rsidRPr="001C7631">
              <w:rPr>
                <w:rFonts w:cstheme="minorHAnsi"/>
                <w:sz w:val="18"/>
                <w:szCs w:val="18"/>
              </w:rPr>
              <w:t>guided</w:t>
            </w:r>
            <w:r w:rsidRPr="001C7631">
              <w:rPr>
                <w:rFonts w:cstheme="minorHAnsi"/>
                <w:spacing w:val="-9"/>
                <w:sz w:val="18"/>
                <w:szCs w:val="18"/>
              </w:rPr>
              <w:t xml:space="preserve"> </w:t>
            </w:r>
            <w:r w:rsidRPr="001C7631">
              <w:rPr>
                <w:rFonts w:cstheme="minorHAnsi"/>
                <w:sz w:val="18"/>
                <w:szCs w:val="18"/>
              </w:rPr>
              <w:t>participation</w:t>
            </w:r>
            <w:r w:rsidRPr="001C7631">
              <w:rPr>
                <w:rFonts w:cstheme="minorHAnsi"/>
                <w:spacing w:val="-10"/>
                <w:sz w:val="18"/>
                <w:szCs w:val="18"/>
              </w:rPr>
              <w:t xml:space="preserve"> </w:t>
            </w:r>
            <w:r w:rsidRPr="001C7631">
              <w:rPr>
                <w:rFonts w:cstheme="minorHAnsi"/>
                <w:sz w:val="18"/>
                <w:szCs w:val="18"/>
              </w:rPr>
              <w:t>in</w:t>
            </w:r>
            <w:r w:rsidRPr="001C7631">
              <w:rPr>
                <w:rFonts w:cstheme="minorHAnsi"/>
                <w:spacing w:val="-10"/>
                <w:sz w:val="18"/>
                <w:szCs w:val="18"/>
              </w:rPr>
              <w:t xml:space="preserve"> </w:t>
            </w:r>
            <w:r w:rsidRPr="001C7631">
              <w:rPr>
                <w:rFonts w:cstheme="minorHAnsi"/>
                <w:sz w:val="18"/>
                <w:szCs w:val="18"/>
              </w:rPr>
              <w:t>practice</w:t>
            </w:r>
            <w:r w:rsidRPr="001C7631">
              <w:rPr>
                <w:rFonts w:cstheme="minorHAnsi"/>
                <w:spacing w:val="-8"/>
                <w:sz w:val="18"/>
                <w:szCs w:val="18"/>
              </w:rPr>
              <w:t xml:space="preserve"> </w:t>
            </w:r>
            <w:r w:rsidRPr="001C7631">
              <w:rPr>
                <w:rFonts w:cstheme="minorHAnsi"/>
                <w:sz w:val="18"/>
                <w:szCs w:val="18"/>
              </w:rPr>
              <w:t>skills, students learn through learning by doing.</w:t>
            </w:r>
          </w:p>
        </w:tc>
        <w:tc>
          <w:tcPr>
            <w:tcW w:w="3969" w:type="dxa"/>
            <w:tcBorders>
              <w:top w:val="single" w:sz="4" w:space="0" w:color="000000"/>
              <w:left w:val="single" w:sz="4" w:space="0" w:color="000000"/>
              <w:bottom w:val="single" w:sz="4" w:space="0" w:color="000000"/>
              <w:right w:val="single" w:sz="4" w:space="0" w:color="000000"/>
            </w:tcBorders>
          </w:tcPr>
          <w:p w14:paraId="6BAEB754" w14:textId="77777777" w:rsidR="001C7631" w:rsidRPr="001C7631" w:rsidRDefault="001C7631" w:rsidP="008E708B">
            <w:pPr>
              <w:pStyle w:val="TableParagraph"/>
              <w:spacing w:after="0" w:line="192" w:lineRule="auto"/>
              <w:ind w:left="101" w:right="89"/>
              <w:jc w:val="both"/>
              <w:rPr>
                <w:rFonts w:cstheme="minorHAnsi"/>
                <w:sz w:val="18"/>
                <w:szCs w:val="18"/>
              </w:rPr>
            </w:pPr>
            <w:r w:rsidRPr="001C7631">
              <w:rPr>
                <w:rFonts w:cstheme="minorHAnsi"/>
                <w:sz w:val="18"/>
                <w:szCs w:val="18"/>
              </w:rPr>
              <w:t>Relinquish</w:t>
            </w:r>
            <w:r w:rsidRPr="001C7631">
              <w:rPr>
                <w:rFonts w:cstheme="minorHAnsi"/>
                <w:spacing w:val="-7"/>
                <w:sz w:val="18"/>
                <w:szCs w:val="18"/>
              </w:rPr>
              <w:t xml:space="preserve"> </w:t>
            </w:r>
            <w:r w:rsidRPr="001C7631">
              <w:rPr>
                <w:rFonts w:cstheme="minorHAnsi"/>
                <w:sz w:val="18"/>
                <w:szCs w:val="18"/>
              </w:rPr>
              <w:t>control,</w:t>
            </w:r>
            <w:r w:rsidRPr="001C7631">
              <w:rPr>
                <w:rFonts w:cstheme="minorHAnsi"/>
                <w:spacing w:val="-11"/>
                <w:sz w:val="18"/>
                <w:szCs w:val="18"/>
              </w:rPr>
              <w:t xml:space="preserve"> </w:t>
            </w:r>
            <w:r w:rsidRPr="001C7631">
              <w:rPr>
                <w:rFonts w:cstheme="minorHAnsi"/>
                <w:sz w:val="18"/>
                <w:szCs w:val="18"/>
              </w:rPr>
              <w:t>allow</w:t>
            </w:r>
            <w:r w:rsidRPr="001C7631">
              <w:rPr>
                <w:rFonts w:cstheme="minorHAnsi"/>
                <w:spacing w:val="-8"/>
                <w:sz w:val="18"/>
                <w:szCs w:val="18"/>
              </w:rPr>
              <w:t xml:space="preserve"> </w:t>
            </w:r>
            <w:r w:rsidRPr="001C7631">
              <w:rPr>
                <w:rFonts w:cstheme="minorHAnsi"/>
                <w:sz w:val="18"/>
                <w:szCs w:val="18"/>
              </w:rPr>
              <w:t>student</w:t>
            </w:r>
            <w:r w:rsidRPr="001C7631">
              <w:rPr>
                <w:rFonts w:cstheme="minorHAnsi"/>
                <w:spacing w:val="-8"/>
                <w:sz w:val="18"/>
                <w:szCs w:val="18"/>
              </w:rPr>
              <w:t xml:space="preserve"> </w:t>
            </w:r>
            <w:r w:rsidRPr="001C7631">
              <w:rPr>
                <w:rFonts w:cstheme="minorHAnsi"/>
                <w:sz w:val="18"/>
                <w:szCs w:val="18"/>
              </w:rPr>
              <w:t>to</w:t>
            </w:r>
            <w:r w:rsidRPr="001C7631">
              <w:rPr>
                <w:rFonts w:cstheme="minorHAnsi"/>
                <w:spacing w:val="-7"/>
                <w:sz w:val="18"/>
                <w:szCs w:val="18"/>
              </w:rPr>
              <w:t xml:space="preserve"> </w:t>
            </w:r>
            <w:r w:rsidRPr="001C7631">
              <w:rPr>
                <w:rFonts w:cstheme="minorHAnsi"/>
                <w:sz w:val="18"/>
                <w:szCs w:val="18"/>
              </w:rPr>
              <w:t>develop</w:t>
            </w:r>
            <w:r w:rsidRPr="001C7631">
              <w:rPr>
                <w:rFonts w:cstheme="minorHAnsi"/>
                <w:spacing w:val="-7"/>
                <w:sz w:val="18"/>
                <w:szCs w:val="18"/>
              </w:rPr>
              <w:t xml:space="preserve"> </w:t>
            </w:r>
            <w:r w:rsidRPr="001C7631">
              <w:rPr>
                <w:rFonts w:cstheme="minorHAnsi"/>
                <w:sz w:val="18"/>
                <w:szCs w:val="18"/>
              </w:rPr>
              <w:t>and show competence and autonomy.</w:t>
            </w:r>
          </w:p>
        </w:tc>
      </w:tr>
      <w:tr w:rsidR="001C7631" w14:paraId="4CD28C60" w14:textId="77777777" w:rsidTr="008E708B">
        <w:trPr>
          <w:trHeight w:val="1282"/>
        </w:trPr>
        <w:tc>
          <w:tcPr>
            <w:tcW w:w="1525" w:type="dxa"/>
            <w:tcBorders>
              <w:top w:val="single" w:sz="4" w:space="0" w:color="000000"/>
              <w:left w:val="single" w:sz="4" w:space="0" w:color="000000"/>
              <w:bottom w:val="single" w:sz="4" w:space="0" w:color="000000"/>
              <w:right w:val="single" w:sz="4" w:space="0" w:color="000000"/>
            </w:tcBorders>
            <w:shd w:val="clear" w:color="auto" w:fill="A50050"/>
          </w:tcPr>
          <w:p w14:paraId="52738C6B" w14:textId="77777777" w:rsidR="001C7631" w:rsidRPr="001C7631" w:rsidRDefault="001C7631" w:rsidP="001C7631">
            <w:pPr>
              <w:pStyle w:val="TableParagraph"/>
              <w:spacing w:after="0" w:line="291" w:lineRule="exact"/>
              <w:ind w:left="108"/>
              <w:rPr>
                <w:rFonts w:cstheme="minorHAnsi"/>
                <w:b/>
                <w:sz w:val="18"/>
                <w:szCs w:val="18"/>
              </w:rPr>
            </w:pPr>
            <w:r w:rsidRPr="001C7631">
              <w:rPr>
                <w:rFonts w:cstheme="minorHAnsi"/>
                <w:b/>
                <w:color w:val="FFFFFF"/>
                <w:sz w:val="18"/>
                <w:szCs w:val="18"/>
              </w:rPr>
              <w:t>OT</w:t>
            </w:r>
            <w:r w:rsidRPr="001C7631">
              <w:rPr>
                <w:rFonts w:cstheme="minorHAnsi"/>
                <w:b/>
                <w:color w:val="FFFFFF"/>
                <w:spacing w:val="1"/>
                <w:sz w:val="18"/>
                <w:szCs w:val="18"/>
              </w:rPr>
              <w:t xml:space="preserve"> </w:t>
            </w:r>
            <w:r w:rsidRPr="001C7631">
              <w:rPr>
                <w:rFonts w:cstheme="minorHAnsi"/>
                <w:b/>
                <w:color w:val="FFFFFF"/>
                <w:spacing w:val="-2"/>
                <w:sz w:val="18"/>
                <w:szCs w:val="18"/>
              </w:rPr>
              <w:t>Practice</w:t>
            </w:r>
          </w:p>
        </w:tc>
        <w:tc>
          <w:tcPr>
            <w:tcW w:w="2193" w:type="dxa"/>
            <w:tcBorders>
              <w:top w:val="single" w:sz="4" w:space="0" w:color="000000"/>
              <w:left w:val="single" w:sz="4" w:space="0" w:color="000000"/>
              <w:bottom w:val="single" w:sz="4" w:space="0" w:color="000000"/>
              <w:right w:val="single" w:sz="4" w:space="0" w:color="000000"/>
            </w:tcBorders>
          </w:tcPr>
          <w:p w14:paraId="35DEB9D7"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Student observes or participates with direct instruction.</w:t>
            </w:r>
            <w:r w:rsidRPr="001C7631">
              <w:rPr>
                <w:rFonts w:cstheme="minorHAnsi"/>
                <w:spacing w:val="13"/>
                <w:sz w:val="18"/>
                <w:szCs w:val="18"/>
              </w:rPr>
              <w:t xml:space="preserve"> </w:t>
            </w:r>
            <w:r w:rsidRPr="001C7631">
              <w:rPr>
                <w:rFonts w:cstheme="minorHAnsi"/>
                <w:sz w:val="18"/>
                <w:szCs w:val="18"/>
              </w:rPr>
              <w:t>Allow</w:t>
            </w:r>
            <w:r w:rsidRPr="001C7631">
              <w:rPr>
                <w:rFonts w:cstheme="minorHAnsi"/>
                <w:spacing w:val="-12"/>
                <w:sz w:val="18"/>
                <w:szCs w:val="18"/>
              </w:rPr>
              <w:t xml:space="preserve"> </w:t>
            </w:r>
            <w:r w:rsidRPr="001C7631">
              <w:rPr>
                <w:rFonts w:cstheme="minorHAnsi"/>
                <w:sz w:val="18"/>
                <w:szCs w:val="18"/>
              </w:rPr>
              <w:t>some ‘hands on’.</w:t>
            </w:r>
          </w:p>
        </w:tc>
        <w:tc>
          <w:tcPr>
            <w:tcW w:w="3081" w:type="dxa"/>
            <w:tcBorders>
              <w:top w:val="single" w:sz="4" w:space="0" w:color="000000"/>
              <w:left w:val="single" w:sz="4" w:space="0" w:color="000000"/>
              <w:bottom w:val="single" w:sz="4" w:space="0" w:color="000000"/>
              <w:right w:val="single" w:sz="4" w:space="0" w:color="000000"/>
            </w:tcBorders>
          </w:tcPr>
          <w:p w14:paraId="3C8C4632"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Student</w:t>
            </w:r>
            <w:r w:rsidRPr="001C7631">
              <w:rPr>
                <w:rFonts w:cstheme="minorHAnsi"/>
                <w:spacing w:val="-3"/>
                <w:sz w:val="18"/>
                <w:szCs w:val="18"/>
              </w:rPr>
              <w:t xml:space="preserve"> </w:t>
            </w:r>
            <w:r w:rsidRPr="001C7631">
              <w:rPr>
                <w:rFonts w:cstheme="minorHAnsi"/>
                <w:sz w:val="18"/>
                <w:szCs w:val="18"/>
              </w:rPr>
              <w:t>begins</w:t>
            </w:r>
            <w:r w:rsidRPr="001C7631">
              <w:rPr>
                <w:rFonts w:cstheme="minorHAnsi"/>
                <w:spacing w:val="-2"/>
                <w:sz w:val="18"/>
                <w:szCs w:val="18"/>
              </w:rPr>
              <w:t xml:space="preserve"> </w:t>
            </w:r>
            <w:r w:rsidRPr="001C7631">
              <w:rPr>
                <w:rFonts w:cstheme="minorHAnsi"/>
                <w:sz w:val="18"/>
                <w:szCs w:val="18"/>
              </w:rPr>
              <w:t>to</w:t>
            </w:r>
            <w:r w:rsidRPr="001C7631">
              <w:rPr>
                <w:rFonts w:cstheme="minorHAnsi"/>
                <w:spacing w:val="-5"/>
                <w:sz w:val="18"/>
                <w:szCs w:val="18"/>
              </w:rPr>
              <w:t xml:space="preserve"> </w:t>
            </w:r>
            <w:r w:rsidRPr="001C7631">
              <w:rPr>
                <w:rFonts w:cstheme="minorHAnsi"/>
                <w:sz w:val="18"/>
                <w:szCs w:val="18"/>
              </w:rPr>
              <w:t>participate</w:t>
            </w:r>
            <w:r w:rsidRPr="001C7631">
              <w:rPr>
                <w:rFonts w:cstheme="minorHAnsi"/>
                <w:spacing w:val="-3"/>
                <w:sz w:val="18"/>
                <w:szCs w:val="18"/>
              </w:rPr>
              <w:t xml:space="preserve"> </w:t>
            </w:r>
            <w:r w:rsidRPr="001C7631">
              <w:rPr>
                <w:rFonts w:cstheme="minorHAnsi"/>
                <w:sz w:val="18"/>
                <w:szCs w:val="18"/>
              </w:rPr>
              <w:t>in all</w:t>
            </w:r>
            <w:r w:rsidRPr="001C7631">
              <w:rPr>
                <w:rFonts w:cstheme="minorHAnsi"/>
                <w:spacing w:val="-1"/>
                <w:sz w:val="18"/>
                <w:szCs w:val="18"/>
              </w:rPr>
              <w:t xml:space="preserve"> </w:t>
            </w:r>
            <w:r w:rsidRPr="001C7631">
              <w:rPr>
                <w:rFonts w:cstheme="minorHAnsi"/>
                <w:sz w:val="18"/>
                <w:szCs w:val="18"/>
              </w:rPr>
              <w:t>aspects of practice. Increase challenges</w:t>
            </w:r>
            <w:r w:rsidRPr="001C7631">
              <w:rPr>
                <w:rFonts w:cstheme="minorHAnsi"/>
                <w:spacing w:val="-12"/>
                <w:sz w:val="18"/>
                <w:szCs w:val="18"/>
              </w:rPr>
              <w:t xml:space="preserve"> </w:t>
            </w:r>
            <w:r w:rsidRPr="001C7631">
              <w:rPr>
                <w:rFonts w:cstheme="minorHAnsi"/>
                <w:sz w:val="18"/>
                <w:szCs w:val="18"/>
              </w:rPr>
              <w:t>in</w:t>
            </w:r>
            <w:r w:rsidRPr="001C7631">
              <w:rPr>
                <w:rFonts w:cstheme="minorHAnsi"/>
                <w:spacing w:val="-11"/>
                <w:sz w:val="18"/>
                <w:szCs w:val="18"/>
              </w:rPr>
              <w:t xml:space="preserve"> </w:t>
            </w:r>
            <w:r w:rsidRPr="001C7631">
              <w:rPr>
                <w:rFonts w:cstheme="minorHAnsi"/>
                <w:sz w:val="18"/>
                <w:szCs w:val="18"/>
              </w:rPr>
              <w:t>routine</w:t>
            </w:r>
            <w:r w:rsidRPr="001C7631">
              <w:rPr>
                <w:rFonts w:cstheme="minorHAnsi"/>
                <w:spacing w:val="-11"/>
                <w:sz w:val="18"/>
                <w:szCs w:val="18"/>
              </w:rPr>
              <w:t xml:space="preserve"> </w:t>
            </w:r>
            <w:r w:rsidRPr="001C7631">
              <w:rPr>
                <w:rFonts w:cstheme="minorHAnsi"/>
                <w:sz w:val="18"/>
                <w:szCs w:val="18"/>
              </w:rPr>
              <w:t>situations, and allow students to take responsibility caseload under supervision</w:t>
            </w:r>
            <w:r w:rsidRPr="001C7631">
              <w:rPr>
                <w:rFonts w:cstheme="minorHAnsi"/>
                <w:spacing w:val="-12"/>
                <w:sz w:val="18"/>
                <w:szCs w:val="18"/>
              </w:rPr>
              <w:t xml:space="preserve"> </w:t>
            </w:r>
            <w:r w:rsidRPr="001C7631">
              <w:rPr>
                <w:rFonts w:cstheme="minorHAnsi"/>
                <w:sz w:val="18"/>
                <w:szCs w:val="18"/>
              </w:rPr>
              <w:t>for</w:t>
            </w:r>
            <w:r w:rsidRPr="001C7631">
              <w:rPr>
                <w:rFonts w:cstheme="minorHAnsi"/>
                <w:spacing w:val="-11"/>
                <w:sz w:val="18"/>
                <w:szCs w:val="18"/>
              </w:rPr>
              <w:t xml:space="preserve"> </w:t>
            </w:r>
            <w:r w:rsidRPr="001C7631">
              <w:rPr>
                <w:rFonts w:cstheme="minorHAnsi"/>
                <w:sz w:val="18"/>
                <w:szCs w:val="18"/>
              </w:rPr>
              <w:t>straightforward,</w:t>
            </w:r>
            <w:r>
              <w:rPr>
                <w:rFonts w:cstheme="minorHAnsi"/>
                <w:sz w:val="18"/>
                <w:szCs w:val="18"/>
              </w:rPr>
              <w:t xml:space="preserve"> </w:t>
            </w:r>
            <w:r w:rsidRPr="001C7631">
              <w:rPr>
                <w:rFonts w:cstheme="minorHAnsi"/>
                <w:sz w:val="18"/>
                <w:szCs w:val="18"/>
              </w:rPr>
              <w:t>routine</w:t>
            </w:r>
            <w:r w:rsidRPr="001C7631">
              <w:rPr>
                <w:rFonts w:cstheme="minorHAnsi"/>
                <w:spacing w:val="-8"/>
                <w:sz w:val="18"/>
                <w:szCs w:val="18"/>
              </w:rPr>
              <w:t xml:space="preserve"> </w:t>
            </w:r>
            <w:r w:rsidRPr="001C7631">
              <w:rPr>
                <w:rFonts w:cstheme="minorHAnsi"/>
                <w:spacing w:val="-2"/>
                <w:sz w:val="18"/>
                <w:szCs w:val="18"/>
              </w:rPr>
              <w:t>clients/patients</w:t>
            </w:r>
          </w:p>
        </w:tc>
        <w:tc>
          <w:tcPr>
            <w:tcW w:w="4153" w:type="dxa"/>
            <w:tcBorders>
              <w:top w:val="single" w:sz="4" w:space="0" w:color="000000"/>
              <w:left w:val="single" w:sz="4" w:space="0" w:color="000000"/>
              <w:bottom w:val="single" w:sz="4" w:space="0" w:color="000000"/>
              <w:right w:val="single" w:sz="4" w:space="0" w:color="000000"/>
            </w:tcBorders>
          </w:tcPr>
          <w:p w14:paraId="6C6DC4E0"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Student participates in all aspects of the OT Process.</w:t>
            </w:r>
            <w:r w:rsidRPr="001C7631">
              <w:rPr>
                <w:rFonts w:cstheme="minorHAnsi"/>
                <w:spacing w:val="40"/>
                <w:sz w:val="18"/>
                <w:szCs w:val="18"/>
              </w:rPr>
              <w:t xml:space="preserve"> </w:t>
            </w:r>
            <w:r w:rsidRPr="001C7631">
              <w:rPr>
                <w:rFonts w:cstheme="minorHAnsi"/>
                <w:sz w:val="18"/>
                <w:szCs w:val="18"/>
              </w:rPr>
              <w:t>Set expectations that the student must begin to take responsibility for clinical decisions. Facilitate the student to deliberate on the complexities of practice and the role of the MDT/others.</w:t>
            </w:r>
            <w:r w:rsidRPr="001C7631">
              <w:rPr>
                <w:rFonts w:cstheme="minorHAnsi"/>
                <w:spacing w:val="-8"/>
                <w:sz w:val="18"/>
                <w:szCs w:val="18"/>
              </w:rPr>
              <w:t xml:space="preserve"> </w:t>
            </w:r>
            <w:r w:rsidRPr="001C7631">
              <w:rPr>
                <w:rFonts w:cstheme="minorHAnsi"/>
                <w:sz w:val="18"/>
                <w:szCs w:val="18"/>
              </w:rPr>
              <w:t>Trust</w:t>
            </w:r>
            <w:r w:rsidRPr="001C7631">
              <w:rPr>
                <w:rFonts w:cstheme="minorHAnsi"/>
                <w:spacing w:val="-8"/>
                <w:sz w:val="18"/>
                <w:szCs w:val="18"/>
              </w:rPr>
              <w:t xml:space="preserve"> </w:t>
            </w:r>
            <w:r w:rsidRPr="001C7631">
              <w:rPr>
                <w:rFonts w:cstheme="minorHAnsi"/>
                <w:sz w:val="18"/>
                <w:szCs w:val="18"/>
              </w:rPr>
              <w:t>the</w:t>
            </w:r>
            <w:r w:rsidRPr="001C7631">
              <w:rPr>
                <w:rFonts w:cstheme="minorHAnsi"/>
                <w:spacing w:val="-8"/>
                <w:sz w:val="18"/>
                <w:szCs w:val="18"/>
              </w:rPr>
              <w:t xml:space="preserve"> </w:t>
            </w:r>
            <w:r w:rsidRPr="001C7631">
              <w:rPr>
                <w:rFonts w:cstheme="minorHAnsi"/>
                <w:sz w:val="18"/>
                <w:szCs w:val="18"/>
              </w:rPr>
              <w:t>student</w:t>
            </w:r>
            <w:r w:rsidRPr="001C7631">
              <w:rPr>
                <w:rFonts w:cstheme="minorHAnsi"/>
                <w:spacing w:val="-8"/>
                <w:sz w:val="18"/>
                <w:szCs w:val="18"/>
              </w:rPr>
              <w:t xml:space="preserve"> </w:t>
            </w:r>
            <w:r w:rsidRPr="001C7631">
              <w:rPr>
                <w:rFonts w:cstheme="minorHAnsi"/>
                <w:sz w:val="18"/>
                <w:szCs w:val="18"/>
              </w:rPr>
              <w:t>with</w:t>
            </w:r>
            <w:r w:rsidRPr="001C7631">
              <w:rPr>
                <w:rFonts w:cstheme="minorHAnsi"/>
                <w:spacing w:val="-10"/>
                <w:sz w:val="18"/>
                <w:szCs w:val="18"/>
              </w:rPr>
              <w:t xml:space="preserve"> </w:t>
            </w:r>
            <w:r w:rsidRPr="001C7631">
              <w:rPr>
                <w:rFonts w:cstheme="minorHAnsi"/>
                <w:sz w:val="18"/>
                <w:szCs w:val="18"/>
              </w:rPr>
              <w:t>independent tasks</w:t>
            </w:r>
            <w:r w:rsidRPr="001C7631">
              <w:rPr>
                <w:rFonts w:cstheme="minorHAnsi"/>
                <w:spacing w:val="-1"/>
                <w:sz w:val="18"/>
                <w:szCs w:val="18"/>
              </w:rPr>
              <w:t xml:space="preserve"> </w:t>
            </w:r>
            <w:r w:rsidRPr="001C7631">
              <w:rPr>
                <w:rFonts w:cstheme="minorHAnsi"/>
                <w:sz w:val="18"/>
                <w:szCs w:val="18"/>
              </w:rPr>
              <w:t>and</w:t>
            </w:r>
            <w:r w:rsidRPr="001C7631">
              <w:rPr>
                <w:rFonts w:cstheme="minorHAnsi"/>
                <w:spacing w:val="-4"/>
                <w:sz w:val="18"/>
                <w:szCs w:val="18"/>
              </w:rPr>
              <w:t xml:space="preserve"> </w:t>
            </w:r>
            <w:r w:rsidRPr="001C7631">
              <w:rPr>
                <w:rFonts w:cstheme="minorHAnsi"/>
                <w:sz w:val="18"/>
                <w:szCs w:val="18"/>
              </w:rPr>
              <w:t>basic</w:t>
            </w:r>
            <w:r w:rsidRPr="001C7631">
              <w:rPr>
                <w:rFonts w:cstheme="minorHAnsi"/>
                <w:spacing w:val="-3"/>
                <w:sz w:val="18"/>
                <w:szCs w:val="18"/>
              </w:rPr>
              <w:t xml:space="preserve"> </w:t>
            </w:r>
            <w:r w:rsidRPr="001C7631">
              <w:rPr>
                <w:rFonts w:cstheme="minorHAnsi"/>
                <w:sz w:val="18"/>
                <w:szCs w:val="18"/>
              </w:rPr>
              <w:t>case</w:t>
            </w:r>
            <w:r w:rsidRPr="001C7631">
              <w:rPr>
                <w:rFonts w:cstheme="minorHAnsi"/>
                <w:spacing w:val="-1"/>
                <w:sz w:val="18"/>
                <w:szCs w:val="18"/>
              </w:rPr>
              <w:t xml:space="preserve"> </w:t>
            </w:r>
            <w:r w:rsidRPr="001C7631">
              <w:rPr>
                <w:rFonts w:cstheme="minorHAnsi"/>
                <w:spacing w:val="-2"/>
                <w:sz w:val="18"/>
                <w:szCs w:val="18"/>
              </w:rPr>
              <w:t>management.</w:t>
            </w:r>
          </w:p>
        </w:tc>
        <w:tc>
          <w:tcPr>
            <w:tcW w:w="3969" w:type="dxa"/>
            <w:tcBorders>
              <w:top w:val="single" w:sz="4" w:space="0" w:color="000000"/>
              <w:left w:val="single" w:sz="4" w:space="0" w:color="000000"/>
              <w:bottom w:val="single" w:sz="4" w:space="0" w:color="000000"/>
              <w:right w:val="single" w:sz="4" w:space="0" w:color="000000"/>
            </w:tcBorders>
          </w:tcPr>
          <w:p w14:paraId="4A26C7FA" w14:textId="77777777" w:rsidR="001C7631" w:rsidRPr="001C7631" w:rsidRDefault="001C7631" w:rsidP="008E708B">
            <w:pPr>
              <w:pStyle w:val="TableParagraph"/>
              <w:spacing w:after="0" w:line="192" w:lineRule="auto"/>
              <w:ind w:left="101" w:right="89"/>
              <w:jc w:val="both"/>
              <w:rPr>
                <w:rFonts w:cstheme="minorHAnsi"/>
                <w:sz w:val="18"/>
                <w:szCs w:val="18"/>
              </w:rPr>
            </w:pPr>
            <w:r w:rsidRPr="001C7631">
              <w:rPr>
                <w:rFonts w:cstheme="minorHAnsi"/>
                <w:sz w:val="18"/>
                <w:szCs w:val="18"/>
              </w:rPr>
              <w:t>Student to organize, lead, choose assessments</w:t>
            </w:r>
            <w:r>
              <w:rPr>
                <w:rFonts w:cstheme="minorHAnsi"/>
                <w:sz w:val="18"/>
                <w:szCs w:val="18"/>
              </w:rPr>
              <w:t xml:space="preserve"> </w:t>
            </w:r>
            <w:r w:rsidRPr="001C7631">
              <w:rPr>
                <w:rFonts w:cstheme="minorHAnsi"/>
                <w:sz w:val="18"/>
                <w:szCs w:val="18"/>
              </w:rPr>
              <w:t>/</w:t>
            </w:r>
            <w:r>
              <w:rPr>
                <w:rFonts w:cstheme="minorHAnsi"/>
                <w:sz w:val="18"/>
                <w:szCs w:val="18"/>
              </w:rPr>
              <w:t xml:space="preserve"> </w:t>
            </w:r>
            <w:r w:rsidRPr="001C7631">
              <w:rPr>
                <w:rFonts w:cstheme="minorHAnsi"/>
                <w:sz w:val="18"/>
                <w:szCs w:val="18"/>
              </w:rPr>
              <w:t>interventions under supervision. Evaluate</w:t>
            </w:r>
            <w:r w:rsidRPr="001C7631">
              <w:rPr>
                <w:rFonts w:cstheme="minorHAnsi"/>
                <w:spacing w:val="-7"/>
                <w:sz w:val="18"/>
                <w:szCs w:val="18"/>
              </w:rPr>
              <w:t xml:space="preserve"> </w:t>
            </w:r>
            <w:r w:rsidRPr="001C7631">
              <w:rPr>
                <w:rFonts w:cstheme="minorHAnsi"/>
                <w:sz w:val="18"/>
                <w:szCs w:val="18"/>
              </w:rPr>
              <w:t>performance</w:t>
            </w:r>
            <w:r w:rsidRPr="001C7631">
              <w:rPr>
                <w:rFonts w:cstheme="minorHAnsi"/>
                <w:spacing w:val="-7"/>
                <w:sz w:val="18"/>
                <w:szCs w:val="18"/>
              </w:rPr>
              <w:t xml:space="preserve"> </w:t>
            </w:r>
            <w:r w:rsidRPr="001C7631">
              <w:rPr>
                <w:rFonts w:cstheme="minorHAnsi"/>
                <w:sz w:val="18"/>
                <w:szCs w:val="18"/>
              </w:rPr>
              <w:t>collegially.</w:t>
            </w:r>
            <w:r w:rsidRPr="001C7631">
              <w:rPr>
                <w:rFonts w:cstheme="minorHAnsi"/>
                <w:spacing w:val="-6"/>
                <w:sz w:val="18"/>
                <w:szCs w:val="18"/>
              </w:rPr>
              <w:t xml:space="preserve"> </w:t>
            </w:r>
            <w:r w:rsidRPr="001C7631">
              <w:rPr>
                <w:rFonts w:cstheme="minorHAnsi"/>
                <w:sz w:val="18"/>
                <w:szCs w:val="18"/>
              </w:rPr>
              <w:t>Allow</w:t>
            </w:r>
            <w:r w:rsidRPr="001C7631">
              <w:rPr>
                <w:rFonts w:cstheme="minorHAnsi"/>
                <w:spacing w:val="-7"/>
                <w:sz w:val="18"/>
                <w:szCs w:val="18"/>
              </w:rPr>
              <w:t xml:space="preserve"> </w:t>
            </w:r>
            <w:r w:rsidRPr="001C7631">
              <w:rPr>
                <w:rFonts w:cstheme="minorHAnsi"/>
                <w:sz w:val="18"/>
                <w:szCs w:val="18"/>
              </w:rPr>
              <w:t>to</w:t>
            </w:r>
            <w:r w:rsidRPr="001C7631">
              <w:rPr>
                <w:rFonts w:cstheme="minorHAnsi"/>
                <w:spacing w:val="-9"/>
                <w:sz w:val="18"/>
                <w:szCs w:val="18"/>
              </w:rPr>
              <w:t xml:space="preserve"> </w:t>
            </w:r>
            <w:r w:rsidRPr="001C7631">
              <w:rPr>
                <w:rFonts w:cstheme="minorHAnsi"/>
                <w:sz w:val="18"/>
                <w:szCs w:val="18"/>
              </w:rPr>
              <w:t>manage</w:t>
            </w:r>
            <w:r w:rsidRPr="001C7631">
              <w:rPr>
                <w:rFonts w:cstheme="minorHAnsi"/>
                <w:spacing w:val="-7"/>
                <w:sz w:val="18"/>
                <w:szCs w:val="18"/>
              </w:rPr>
              <w:t xml:space="preserve"> </w:t>
            </w:r>
            <w:r w:rsidRPr="001C7631">
              <w:rPr>
                <w:rFonts w:cstheme="minorHAnsi"/>
                <w:sz w:val="18"/>
                <w:szCs w:val="18"/>
              </w:rPr>
              <w:t>a caseload and identify strategies for managing complexity. Student to work collaboratively with other professionals /MDT and evidence person centred</w:t>
            </w:r>
            <w:r w:rsidRPr="001C7631">
              <w:rPr>
                <w:rFonts w:cstheme="minorHAnsi"/>
                <w:spacing w:val="-8"/>
                <w:sz w:val="18"/>
                <w:szCs w:val="18"/>
              </w:rPr>
              <w:t xml:space="preserve"> </w:t>
            </w:r>
            <w:r w:rsidRPr="001C7631">
              <w:rPr>
                <w:rFonts w:cstheme="minorHAnsi"/>
                <w:spacing w:val="-2"/>
                <w:sz w:val="18"/>
                <w:szCs w:val="18"/>
              </w:rPr>
              <w:t>care.</w:t>
            </w:r>
          </w:p>
        </w:tc>
      </w:tr>
      <w:tr w:rsidR="001C7631" w14:paraId="41244C30" w14:textId="77777777" w:rsidTr="008E708B">
        <w:trPr>
          <w:trHeight w:val="710"/>
        </w:trPr>
        <w:tc>
          <w:tcPr>
            <w:tcW w:w="1525" w:type="dxa"/>
            <w:tcBorders>
              <w:top w:val="single" w:sz="4" w:space="0" w:color="000000"/>
              <w:left w:val="single" w:sz="4" w:space="0" w:color="000000"/>
              <w:bottom w:val="single" w:sz="4" w:space="0" w:color="000000"/>
              <w:right w:val="single" w:sz="4" w:space="0" w:color="000000"/>
            </w:tcBorders>
            <w:shd w:val="clear" w:color="auto" w:fill="A50050"/>
          </w:tcPr>
          <w:p w14:paraId="44600E73" w14:textId="77777777" w:rsidR="001C7631" w:rsidRPr="001C7631" w:rsidRDefault="001C7631" w:rsidP="001C7631">
            <w:pPr>
              <w:pStyle w:val="TableParagraph"/>
              <w:spacing w:before="2" w:after="0"/>
              <w:ind w:left="108"/>
              <w:rPr>
                <w:rFonts w:cstheme="minorHAnsi"/>
                <w:b/>
                <w:sz w:val="18"/>
                <w:szCs w:val="18"/>
              </w:rPr>
            </w:pPr>
            <w:r w:rsidRPr="001C7631">
              <w:rPr>
                <w:rFonts w:cstheme="minorHAnsi"/>
                <w:b/>
                <w:color w:val="FFFFFF"/>
                <w:spacing w:val="-2"/>
                <w:sz w:val="18"/>
                <w:szCs w:val="18"/>
              </w:rPr>
              <w:t>Feedback.</w:t>
            </w:r>
          </w:p>
        </w:tc>
        <w:tc>
          <w:tcPr>
            <w:tcW w:w="2193" w:type="dxa"/>
            <w:tcBorders>
              <w:top w:val="single" w:sz="4" w:space="0" w:color="000000"/>
              <w:left w:val="single" w:sz="4" w:space="0" w:color="000000"/>
              <w:bottom w:val="single" w:sz="4" w:space="0" w:color="000000"/>
              <w:right w:val="single" w:sz="4" w:space="0" w:color="000000"/>
            </w:tcBorders>
          </w:tcPr>
          <w:p w14:paraId="341727DF"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Provide</w:t>
            </w:r>
            <w:r w:rsidRPr="001C7631">
              <w:rPr>
                <w:rFonts w:cstheme="minorHAnsi"/>
                <w:spacing w:val="-12"/>
                <w:sz w:val="18"/>
                <w:szCs w:val="18"/>
              </w:rPr>
              <w:t xml:space="preserve"> </w:t>
            </w:r>
            <w:r w:rsidRPr="001C7631">
              <w:rPr>
                <w:rFonts w:cstheme="minorHAnsi"/>
                <w:sz w:val="18"/>
                <w:szCs w:val="18"/>
              </w:rPr>
              <w:t>direct</w:t>
            </w:r>
            <w:r w:rsidRPr="001C7631">
              <w:rPr>
                <w:rFonts w:cstheme="minorHAnsi"/>
                <w:spacing w:val="-11"/>
                <w:sz w:val="18"/>
                <w:szCs w:val="18"/>
              </w:rPr>
              <w:t xml:space="preserve"> </w:t>
            </w:r>
            <w:r w:rsidRPr="001C7631">
              <w:rPr>
                <w:rFonts w:cstheme="minorHAnsi"/>
                <w:sz w:val="18"/>
                <w:szCs w:val="18"/>
              </w:rPr>
              <w:t>and specific</w:t>
            </w:r>
            <w:r w:rsidRPr="001C7631">
              <w:rPr>
                <w:rFonts w:cstheme="minorHAnsi"/>
                <w:spacing w:val="-8"/>
                <w:sz w:val="18"/>
                <w:szCs w:val="18"/>
              </w:rPr>
              <w:t xml:space="preserve"> </w:t>
            </w:r>
            <w:r w:rsidRPr="001C7631">
              <w:rPr>
                <w:rFonts w:cstheme="minorHAnsi"/>
                <w:spacing w:val="-2"/>
                <w:sz w:val="18"/>
                <w:szCs w:val="18"/>
              </w:rPr>
              <w:t>feedback.</w:t>
            </w:r>
          </w:p>
        </w:tc>
        <w:tc>
          <w:tcPr>
            <w:tcW w:w="3081" w:type="dxa"/>
            <w:tcBorders>
              <w:top w:val="single" w:sz="4" w:space="0" w:color="000000"/>
              <w:left w:val="single" w:sz="4" w:space="0" w:color="000000"/>
              <w:bottom w:val="single" w:sz="4" w:space="0" w:color="000000"/>
              <w:right w:val="single" w:sz="4" w:space="0" w:color="000000"/>
            </w:tcBorders>
          </w:tcPr>
          <w:p w14:paraId="77616489"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Provide</w:t>
            </w:r>
            <w:r w:rsidRPr="001C7631">
              <w:rPr>
                <w:rFonts w:cstheme="minorHAnsi"/>
                <w:spacing w:val="-9"/>
                <w:sz w:val="18"/>
                <w:szCs w:val="18"/>
              </w:rPr>
              <w:t xml:space="preserve"> </w:t>
            </w:r>
            <w:r w:rsidRPr="001C7631">
              <w:rPr>
                <w:rFonts w:cstheme="minorHAnsi"/>
                <w:sz w:val="18"/>
                <w:szCs w:val="18"/>
              </w:rPr>
              <w:t>a</w:t>
            </w:r>
            <w:r w:rsidRPr="001C7631">
              <w:rPr>
                <w:rFonts w:cstheme="minorHAnsi"/>
                <w:spacing w:val="-10"/>
                <w:sz w:val="18"/>
                <w:szCs w:val="18"/>
              </w:rPr>
              <w:t xml:space="preserve"> </w:t>
            </w:r>
            <w:r w:rsidRPr="001C7631">
              <w:rPr>
                <w:rFonts w:cstheme="minorHAnsi"/>
                <w:sz w:val="18"/>
                <w:szCs w:val="18"/>
              </w:rPr>
              <w:t>mix</w:t>
            </w:r>
            <w:r w:rsidRPr="001C7631">
              <w:rPr>
                <w:rFonts w:cstheme="minorHAnsi"/>
                <w:spacing w:val="-9"/>
                <w:sz w:val="18"/>
                <w:szCs w:val="18"/>
              </w:rPr>
              <w:t xml:space="preserve"> </w:t>
            </w:r>
            <w:r w:rsidRPr="001C7631">
              <w:rPr>
                <w:rFonts w:cstheme="minorHAnsi"/>
                <w:sz w:val="18"/>
                <w:szCs w:val="18"/>
              </w:rPr>
              <w:t>of</w:t>
            </w:r>
            <w:r w:rsidRPr="001C7631">
              <w:rPr>
                <w:rFonts w:cstheme="minorHAnsi"/>
                <w:spacing w:val="-7"/>
                <w:sz w:val="18"/>
                <w:szCs w:val="18"/>
              </w:rPr>
              <w:t xml:space="preserve"> </w:t>
            </w:r>
            <w:r w:rsidRPr="001C7631">
              <w:rPr>
                <w:rFonts w:cstheme="minorHAnsi"/>
                <w:sz w:val="18"/>
                <w:szCs w:val="18"/>
              </w:rPr>
              <w:t>direct</w:t>
            </w:r>
            <w:r w:rsidRPr="001C7631">
              <w:rPr>
                <w:rFonts w:cstheme="minorHAnsi"/>
                <w:spacing w:val="-9"/>
                <w:sz w:val="18"/>
                <w:szCs w:val="18"/>
              </w:rPr>
              <w:t xml:space="preserve"> </w:t>
            </w:r>
            <w:r w:rsidRPr="001C7631">
              <w:rPr>
                <w:rFonts w:cstheme="minorHAnsi"/>
                <w:sz w:val="18"/>
                <w:szCs w:val="18"/>
              </w:rPr>
              <w:t>feedback and asking student to identify what went well and what were the challenges.</w:t>
            </w:r>
          </w:p>
        </w:tc>
        <w:tc>
          <w:tcPr>
            <w:tcW w:w="4153" w:type="dxa"/>
            <w:tcBorders>
              <w:top w:val="single" w:sz="4" w:space="0" w:color="000000"/>
              <w:left w:val="single" w:sz="4" w:space="0" w:color="000000"/>
              <w:bottom w:val="single" w:sz="4" w:space="0" w:color="000000"/>
              <w:right w:val="single" w:sz="4" w:space="0" w:color="000000"/>
            </w:tcBorders>
          </w:tcPr>
          <w:p w14:paraId="6E5AC365"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Ask student to self-evaluate by stating what went well,</w:t>
            </w:r>
            <w:r w:rsidRPr="001C7631">
              <w:rPr>
                <w:rFonts w:cstheme="minorHAnsi"/>
                <w:spacing w:val="-8"/>
                <w:sz w:val="18"/>
                <w:szCs w:val="18"/>
              </w:rPr>
              <w:t xml:space="preserve"> </w:t>
            </w:r>
            <w:r w:rsidRPr="001C7631">
              <w:rPr>
                <w:rFonts w:cstheme="minorHAnsi"/>
                <w:sz w:val="18"/>
                <w:szCs w:val="18"/>
              </w:rPr>
              <w:t>what</w:t>
            </w:r>
            <w:r w:rsidRPr="001C7631">
              <w:rPr>
                <w:rFonts w:cstheme="minorHAnsi"/>
                <w:spacing w:val="-1"/>
                <w:sz w:val="18"/>
                <w:szCs w:val="18"/>
              </w:rPr>
              <w:t xml:space="preserve"> </w:t>
            </w:r>
            <w:r w:rsidRPr="001C7631">
              <w:rPr>
                <w:rFonts w:cstheme="minorHAnsi"/>
                <w:sz w:val="18"/>
                <w:szCs w:val="18"/>
              </w:rPr>
              <w:t>did</w:t>
            </w:r>
            <w:r w:rsidRPr="001C7631">
              <w:rPr>
                <w:rFonts w:cstheme="minorHAnsi"/>
                <w:spacing w:val="-3"/>
                <w:sz w:val="18"/>
                <w:szCs w:val="18"/>
              </w:rPr>
              <w:t xml:space="preserve"> </w:t>
            </w:r>
            <w:r w:rsidRPr="001C7631">
              <w:rPr>
                <w:rFonts w:cstheme="minorHAnsi"/>
                <w:sz w:val="18"/>
                <w:szCs w:val="18"/>
              </w:rPr>
              <w:t>not</w:t>
            </w:r>
            <w:r w:rsidRPr="001C7631">
              <w:rPr>
                <w:rFonts w:cstheme="minorHAnsi"/>
                <w:spacing w:val="-5"/>
                <w:sz w:val="18"/>
                <w:szCs w:val="18"/>
              </w:rPr>
              <w:t xml:space="preserve"> </w:t>
            </w:r>
            <w:r w:rsidRPr="001C7631">
              <w:rPr>
                <w:rFonts w:cstheme="minorHAnsi"/>
                <w:sz w:val="18"/>
                <w:szCs w:val="18"/>
              </w:rPr>
              <w:t>go</w:t>
            </w:r>
            <w:r w:rsidRPr="001C7631">
              <w:rPr>
                <w:rFonts w:cstheme="minorHAnsi"/>
                <w:spacing w:val="-3"/>
                <w:sz w:val="18"/>
                <w:szCs w:val="18"/>
              </w:rPr>
              <w:t xml:space="preserve"> </w:t>
            </w:r>
            <w:r w:rsidRPr="001C7631">
              <w:rPr>
                <w:rFonts w:cstheme="minorHAnsi"/>
                <w:sz w:val="18"/>
                <w:szCs w:val="18"/>
              </w:rPr>
              <w:t>well</w:t>
            </w:r>
            <w:r w:rsidRPr="001C7631">
              <w:rPr>
                <w:rFonts w:cstheme="minorHAnsi"/>
                <w:spacing w:val="-8"/>
                <w:sz w:val="18"/>
                <w:szCs w:val="18"/>
              </w:rPr>
              <w:t xml:space="preserve"> </w:t>
            </w:r>
            <w:r w:rsidRPr="001C7631">
              <w:rPr>
                <w:rFonts w:cstheme="minorHAnsi"/>
                <w:sz w:val="18"/>
                <w:szCs w:val="18"/>
              </w:rPr>
              <w:t>and</w:t>
            </w:r>
            <w:r w:rsidRPr="001C7631">
              <w:rPr>
                <w:rFonts w:cstheme="minorHAnsi"/>
                <w:spacing w:val="-7"/>
                <w:sz w:val="18"/>
                <w:szCs w:val="18"/>
              </w:rPr>
              <w:t xml:space="preserve"> </w:t>
            </w:r>
            <w:r w:rsidRPr="001C7631">
              <w:rPr>
                <w:rFonts w:cstheme="minorHAnsi"/>
                <w:sz w:val="18"/>
                <w:szCs w:val="18"/>
              </w:rPr>
              <w:t>what</w:t>
            </w:r>
            <w:r w:rsidRPr="001C7631">
              <w:rPr>
                <w:rFonts w:cstheme="minorHAnsi"/>
                <w:spacing w:val="-5"/>
                <w:sz w:val="18"/>
                <w:szCs w:val="18"/>
              </w:rPr>
              <w:t xml:space="preserve"> </w:t>
            </w:r>
            <w:r w:rsidRPr="001C7631">
              <w:rPr>
                <w:rFonts w:cstheme="minorHAnsi"/>
                <w:sz w:val="18"/>
                <w:szCs w:val="18"/>
              </w:rPr>
              <w:t>they</w:t>
            </w:r>
            <w:r w:rsidRPr="001C7631">
              <w:rPr>
                <w:rFonts w:cstheme="minorHAnsi"/>
                <w:spacing w:val="-4"/>
                <w:sz w:val="18"/>
                <w:szCs w:val="18"/>
              </w:rPr>
              <w:t xml:space="preserve"> </w:t>
            </w:r>
            <w:r w:rsidRPr="001C7631">
              <w:rPr>
                <w:rFonts w:cstheme="minorHAnsi"/>
                <w:sz w:val="18"/>
                <w:szCs w:val="18"/>
              </w:rPr>
              <w:t>would</w:t>
            </w:r>
            <w:r w:rsidRPr="001C7631">
              <w:rPr>
                <w:rFonts w:cstheme="minorHAnsi"/>
                <w:spacing w:val="-3"/>
                <w:sz w:val="18"/>
                <w:szCs w:val="18"/>
              </w:rPr>
              <w:t xml:space="preserve"> </w:t>
            </w:r>
            <w:r w:rsidRPr="001C7631">
              <w:rPr>
                <w:rFonts w:cstheme="minorHAnsi"/>
                <w:sz w:val="18"/>
                <w:szCs w:val="18"/>
              </w:rPr>
              <w:t>do differently</w:t>
            </w:r>
            <w:r w:rsidRPr="001C7631">
              <w:rPr>
                <w:rFonts w:cstheme="minorHAnsi"/>
                <w:spacing w:val="-1"/>
                <w:sz w:val="18"/>
                <w:szCs w:val="18"/>
              </w:rPr>
              <w:t xml:space="preserve"> </w:t>
            </w:r>
            <w:r w:rsidRPr="001C7631">
              <w:rPr>
                <w:rFonts w:cstheme="minorHAnsi"/>
                <w:sz w:val="18"/>
                <w:szCs w:val="18"/>
              </w:rPr>
              <w:t>next</w:t>
            </w:r>
            <w:r w:rsidRPr="001C7631">
              <w:rPr>
                <w:rFonts w:cstheme="minorHAnsi"/>
                <w:spacing w:val="-2"/>
                <w:sz w:val="18"/>
                <w:szCs w:val="18"/>
              </w:rPr>
              <w:t xml:space="preserve"> </w:t>
            </w:r>
            <w:r w:rsidRPr="001C7631">
              <w:rPr>
                <w:rFonts w:cstheme="minorHAnsi"/>
                <w:sz w:val="18"/>
                <w:szCs w:val="18"/>
              </w:rPr>
              <w:t>time.</w:t>
            </w:r>
            <w:r w:rsidRPr="001C7631">
              <w:rPr>
                <w:rFonts w:cstheme="minorHAnsi"/>
                <w:spacing w:val="-1"/>
                <w:sz w:val="18"/>
                <w:szCs w:val="18"/>
              </w:rPr>
              <w:t xml:space="preserve"> </w:t>
            </w:r>
            <w:r w:rsidRPr="001C7631">
              <w:rPr>
                <w:rFonts w:cstheme="minorHAnsi"/>
                <w:sz w:val="18"/>
                <w:szCs w:val="18"/>
              </w:rPr>
              <w:t>Facilitate</w:t>
            </w:r>
            <w:r w:rsidRPr="001C7631">
              <w:rPr>
                <w:rFonts w:cstheme="minorHAnsi"/>
                <w:spacing w:val="-2"/>
                <w:sz w:val="18"/>
                <w:szCs w:val="18"/>
              </w:rPr>
              <w:t xml:space="preserve"> </w:t>
            </w:r>
            <w:r w:rsidRPr="001C7631">
              <w:rPr>
                <w:rFonts w:cstheme="minorHAnsi"/>
                <w:sz w:val="18"/>
                <w:szCs w:val="18"/>
              </w:rPr>
              <w:t>this</w:t>
            </w:r>
            <w:r w:rsidRPr="001C7631">
              <w:rPr>
                <w:rFonts w:cstheme="minorHAnsi"/>
                <w:spacing w:val="-1"/>
                <w:sz w:val="18"/>
                <w:szCs w:val="18"/>
              </w:rPr>
              <w:t xml:space="preserve"> </w:t>
            </w:r>
            <w:r w:rsidRPr="001C7631">
              <w:rPr>
                <w:rFonts w:cstheme="minorHAnsi"/>
                <w:sz w:val="18"/>
                <w:szCs w:val="18"/>
              </w:rPr>
              <w:t>discussion</w:t>
            </w:r>
            <w:r w:rsidRPr="001C7631">
              <w:rPr>
                <w:rFonts w:cstheme="minorHAnsi"/>
                <w:spacing w:val="-4"/>
                <w:sz w:val="18"/>
                <w:szCs w:val="18"/>
              </w:rPr>
              <w:t xml:space="preserve"> </w:t>
            </w:r>
            <w:r w:rsidRPr="001C7631">
              <w:rPr>
                <w:rFonts w:cstheme="minorHAnsi"/>
                <w:sz w:val="18"/>
                <w:szCs w:val="18"/>
              </w:rPr>
              <w:t>and provide feedback on gaps identified</w:t>
            </w:r>
          </w:p>
        </w:tc>
        <w:tc>
          <w:tcPr>
            <w:tcW w:w="3969" w:type="dxa"/>
            <w:tcBorders>
              <w:top w:val="single" w:sz="4" w:space="0" w:color="000000"/>
              <w:left w:val="single" w:sz="4" w:space="0" w:color="000000"/>
              <w:bottom w:val="single" w:sz="4" w:space="0" w:color="000000"/>
              <w:right w:val="single" w:sz="4" w:space="0" w:color="000000"/>
            </w:tcBorders>
          </w:tcPr>
          <w:p w14:paraId="2B06DBA0" w14:textId="77777777" w:rsidR="001C7631" w:rsidRPr="001C7631" w:rsidRDefault="001C7631" w:rsidP="008E708B">
            <w:pPr>
              <w:pStyle w:val="TableParagraph"/>
              <w:spacing w:after="0" w:line="192" w:lineRule="auto"/>
              <w:ind w:left="101" w:right="208"/>
              <w:jc w:val="both"/>
              <w:rPr>
                <w:rFonts w:cstheme="minorHAnsi"/>
                <w:sz w:val="18"/>
                <w:szCs w:val="18"/>
              </w:rPr>
            </w:pPr>
            <w:r w:rsidRPr="001C7631">
              <w:rPr>
                <w:rFonts w:cstheme="minorHAnsi"/>
                <w:sz w:val="18"/>
                <w:szCs w:val="18"/>
              </w:rPr>
              <w:t>Ask</w:t>
            </w:r>
            <w:r w:rsidRPr="001C7631">
              <w:rPr>
                <w:rFonts w:cstheme="minorHAnsi"/>
                <w:spacing w:val="-7"/>
                <w:sz w:val="18"/>
                <w:szCs w:val="18"/>
              </w:rPr>
              <w:t xml:space="preserve"> </w:t>
            </w:r>
            <w:r w:rsidRPr="001C7631">
              <w:rPr>
                <w:rFonts w:cstheme="minorHAnsi"/>
                <w:sz w:val="18"/>
                <w:szCs w:val="18"/>
              </w:rPr>
              <w:t>student</w:t>
            </w:r>
            <w:r w:rsidRPr="001C7631">
              <w:rPr>
                <w:rFonts w:cstheme="minorHAnsi"/>
                <w:spacing w:val="-7"/>
                <w:sz w:val="18"/>
                <w:szCs w:val="18"/>
              </w:rPr>
              <w:t xml:space="preserve"> </w:t>
            </w:r>
            <w:r w:rsidRPr="001C7631">
              <w:rPr>
                <w:rFonts w:cstheme="minorHAnsi"/>
                <w:sz w:val="18"/>
                <w:szCs w:val="18"/>
              </w:rPr>
              <w:t>to</w:t>
            </w:r>
            <w:r w:rsidRPr="001C7631">
              <w:rPr>
                <w:rFonts w:cstheme="minorHAnsi"/>
                <w:spacing w:val="-8"/>
                <w:sz w:val="18"/>
                <w:szCs w:val="18"/>
              </w:rPr>
              <w:t xml:space="preserve"> </w:t>
            </w:r>
            <w:r w:rsidRPr="001C7631">
              <w:rPr>
                <w:rFonts w:cstheme="minorHAnsi"/>
                <w:sz w:val="18"/>
                <w:szCs w:val="18"/>
              </w:rPr>
              <w:t>reflect</w:t>
            </w:r>
            <w:r w:rsidRPr="001C7631">
              <w:rPr>
                <w:rFonts w:cstheme="minorHAnsi"/>
                <w:spacing w:val="-7"/>
                <w:sz w:val="18"/>
                <w:szCs w:val="18"/>
              </w:rPr>
              <w:t xml:space="preserve"> </w:t>
            </w:r>
            <w:r w:rsidRPr="001C7631">
              <w:rPr>
                <w:rFonts w:cstheme="minorHAnsi"/>
                <w:sz w:val="18"/>
                <w:szCs w:val="18"/>
              </w:rPr>
              <w:t>and</w:t>
            </w:r>
            <w:r w:rsidRPr="001C7631">
              <w:rPr>
                <w:rFonts w:cstheme="minorHAnsi"/>
                <w:spacing w:val="-8"/>
                <w:sz w:val="18"/>
                <w:szCs w:val="18"/>
              </w:rPr>
              <w:t xml:space="preserve"> </w:t>
            </w:r>
            <w:r w:rsidRPr="001C7631">
              <w:rPr>
                <w:rFonts w:cstheme="minorHAnsi"/>
                <w:sz w:val="18"/>
                <w:szCs w:val="18"/>
              </w:rPr>
              <w:t>self-evaluate</w:t>
            </w:r>
            <w:r w:rsidRPr="001C7631">
              <w:rPr>
                <w:rFonts w:cstheme="minorHAnsi"/>
                <w:spacing w:val="-7"/>
                <w:sz w:val="18"/>
                <w:szCs w:val="18"/>
              </w:rPr>
              <w:t xml:space="preserve"> </w:t>
            </w:r>
            <w:r w:rsidRPr="001C7631">
              <w:rPr>
                <w:rFonts w:cstheme="minorHAnsi"/>
                <w:sz w:val="18"/>
                <w:szCs w:val="18"/>
              </w:rPr>
              <w:t>before giving direct and specific feedback.</w:t>
            </w:r>
          </w:p>
        </w:tc>
      </w:tr>
      <w:tr w:rsidR="001C7631" w14:paraId="2E78336A" w14:textId="77777777" w:rsidTr="008E708B">
        <w:trPr>
          <w:trHeight w:val="696"/>
        </w:trPr>
        <w:tc>
          <w:tcPr>
            <w:tcW w:w="1525" w:type="dxa"/>
            <w:tcBorders>
              <w:top w:val="single" w:sz="4" w:space="0" w:color="000000"/>
              <w:left w:val="single" w:sz="4" w:space="0" w:color="000000"/>
              <w:bottom w:val="single" w:sz="4" w:space="0" w:color="000000"/>
              <w:right w:val="single" w:sz="4" w:space="0" w:color="000000"/>
            </w:tcBorders>
            <w:shd w:val="clear" w:color="auto" w:fill="A50050"/>
          </w:tcPr>
          <w:p w14:paraId="288B96B8" w14:textId="77777777" w:rsidR="001C7631" w:rsidRPr="001C7631" w:rsidRDefault="001C7631" w:rsidP="001C7631">
            <w:pPr>
              <w:pStyle w:val="TableParagraph"/>
              <w:spacing w:before="2" w:after="0"/>
              <w:ind w:left="108"/>
              <w:rPr>
                <w:rFonts w:cstheme="minorHAnsi"/>
                <w:b/>
                <w:sz w:val="18"/>
                <w:szCs w:val="18"/>
              </w:rPr>
            </w:pPr>
            <w:r w:rsidRPr="001C7631">
              <w:rPr>
                <w:rFonts w:cstheme="minorHAnsi"/>
                <w:b/>
                <w:color w:val="FFFFFF"/>
                <w:spacing w:val="-2"/>
                <w:sz w:val="18"/>
                <w:szCs w:val="18"/>
              </w:rPr>
              <w:t>Reasoning</w:t>
            </w:r>
          </w:p>
        </w:tc>
        <w:tc>
          <w:tcPr>
            <w:tcW w:w="2193" w:type="dxa"/>
            <w:tcBorders>
              <w:top w:val="single" w:sz="4" w:space="0" w:color="000000"/>
              <w:left w:val="single" w:sz="4" w:space="0" w:color="000000"/>
              <w:bottom w:val="single" w:sz="4" w:space="0" w:color="000000"/>
              <w:right w:val="single" w:sz="4" w:space="0" w:color="000000"/>
            </w:tcBorders>
          </w:tcPr>
          <w:p w14:paraId="0E21DD0D"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Use case narratives or stories</w:t>
            </w:r>
            <w:r w:rsidRPr="001C7631">
              <w:rPr>
                <w:rFonts w:cstheme="minorHAnsi"/>
                <w:spacing w:val="-12"/>
                <w:sz w:val="18"/>
                <w:szCs w:val="18"/>
              </w:rPr>
              <w:t xml:space="preserve"> </w:t>
            </w:r>
            <w:r w:rsidRPr="001C7631">
              <w:rPr>
                <w:rFonts w:cstheme="minorHAnsi"/>
                <w:sz w:val="18"/>
                <w:szCs w:val="18"/>
              </w:rPr>
              <w:t>and</w:t>
            </w:r>
            <w:r w:rsidRPr="001C7631">
              <w:rPr>
                <w:rFonts w:cstheme="minorHAnsi"/>
                <w:spacing w:val="-11"/>
                <w:sz w:val="18"/>
                <w:szCs w:val="18"/>
              </w:rPr>
              <w:t xml:space="preserve"> </w:t>
            </w:r>
            <w:r w:rsidRPr="001C7631">
              <w:rPr>
                <w:rFonts w:cstheme="minorHAnsi"/>
                <w:sz w:val="18"/>
                <w:szCs w:val="18"/>
              </w:rPr>
              <w:t>explain</w:t>
            </w:r>
            <w:r w:rsidRPr="001C7631">
              <w:rPr>
                <w:rFonts w:cstheme="minorHAnsi"/>
                <w:spacing w:val="-11"/>
                <w:sz w:val="18"/>
                <w:szCs w:val="18"/>
              </w:rPr>
              <w:t xml:space="preserve"> </w:t>
            </w:r>
            <w:r w:rsidRPr="001C7631">
              <w:rPr>
                <w:rFonts w:cstheme="minorHAnsi"/>
                <w:sz w:val="18"/>
                <w:szCs w:val="18"/>
              </w:rPr>
              <w:t>your thinking and decision making</w:t>
            </w:r>
            <w:r w:rsidRPr="001C7631">
              <w:rPr>
                <w:rFonts w:cstheme="minorHAnsi"/>
                <w:spacing w:val="-12"/>
                <w:sz w:val="18"/>
                <w:szCs w:val="18"/>
              </w:rPr>
              <w:t xml:space="preserve"> </w:t>
            </w:r>
            <w:r w:rsidRPr="001C7631">
              <w:rPr>
                <w:rFonts w:cstheme="minorHAnsi"/>
                <w:sz w:val="18"/>
                <w:szCs w:val="18"/>
              </w:rPr>
              <w:t>to</w:t>
            </w:r>
            <w:r w:rsidRPr="001C7631">
              <w:rPr>
                <w:rFonts w:cstheme="minorHAnsi"/>
                <w:spacing w:val="-11"/>
                <w:sz w:val="18"/>
                <w:szCs w:val="18"/>
              </w:rPr>
              <w:t xml:space="preserve"> </w:t>
            </w:r>
            <w:r w:rsidRPr="001C7631">
              <w:rPr>
                <w:rFonts w:cstheme="minorHAnsi"/>
                <w:sz w:val="18"/>
                <w:szCs w:val="18"/>
              </w:rPr>
              <w:t>the</w:t>
            </w:r>
            <w:r w:rsidRPr="001C7631">
              <w:rPr>
                <w:rFonts w:cstheme="minorHAnsi"/>
                <w:spacing w:val="-11"/>
                <w:sz w:val="18"/>
                <w:szCs w:val="18"/>
              </w:rPr>
              <w:t xml:space="preserve"> </w:t>
            </w:r>
            <w:r w:rsidRPr="001C7631">
              <w:rPr>
                <w:rFonts w:cstheme="minorHAnsi"/>
                <w:sz w:val="18"/>
                <w:szCs w:val="18"/>
              </w:rPr>
              <w:t>student.</w:t>
            </w:r>
          </w:p>
        </w:tc>
        <w:tc>
          <w:tcPr>
            <w:tcW w:w="3081" w:type="dxa"/>
            <w:tcBorders>
              <w:top w:val="single" w:sz="4" w:space="0" w:color="000000"/>
              <w:left w:val="single" w:sz="4" w:space="0" w:color="000000"/>
              <w:bottom w:val="single" w:sz="4" w:space="0" w:color="000000"/>
              <w:right w:val="single" w:sz="4" w:space="0" w:color="000000"/>
            </w:tcBorders>
          </w:tcPr>
          <w:p w14:paraId="4429E4C9"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Use</w:t>
            </w:r>
            <w:r w:rsidRPr="001C7631">
              <w:rPr>
                <w:rFonts w:cstheme="minorHAnsi"/>
                <w:spacing w:val="-11"/>
                <w:sz w:val="18"/>
                <w:szCs w:val="18"/>
              </w:rPr>
              <w:t xml:space="preserve"> </w:t>
            </w:r>
            <w:r w:rsidRPr="001C7631">
              <w:rPr>
                <w:rFonts w:cstheme="minorHAnsi"/>
                <w:sz w:val="18"/>
                <w:szCs w:val="18"/>
              </w:rPr>
              <w:t>narratives</w:t>
            </w:r>
            <w:r w:rsidRPr="001C7631">
              <w:rPr>
                <w:rFonts w:cstheme="minorHAnsi"/>
                <w:spacing w:val="-10"/>
                <w:sz w:val="18"/>
                <w:szCs w:val="18"/>
              </w:rPr>
              <w:t xml:space="preserve"> </w:t>
            </w:r>
            <w:r w:rsidRPr="001C7631">
              <w:rPr>
                <w:rFonts w:cstheme="minorHAnsi"/>
                <w:sz w:val="18"/>
                <w:szCs w:val="18"/>
              </w:rPr>
              <w:t>and</w:t>
            </w:r>
            <w:r w:rsidRPr="001C7631">
              <w:rPr>
                <w:rFonts w:cstheme="minorHAnsi"/>
                <w:spacing w:val="-12"/>
                <w:sz w:val="18"/>
                <w:szCs w:val="18"/>
              </w:rPr>
              <w:t xml:space="preserve"> </w:t>
            </w:r>
            <w:r w:rsidRPr="001C7631">
              <w:rPr>
                <w:rFonts w:cstheme="minorHAnsi"/>
                <w:sz w:val="18"/>
                <w:szCs w:val="18"/>
              </w:rPr>
              <w:t>case</w:t>
            </w:r>
            <w:r w:rsidRPr="001C7631">
              <w:rPr>
                <w:rFonts w:cstheme="minorHAnsi"/>
                <w:spacing w:val="-10"/>
                <w:sz w:val="18"/>
                <w:szCs w:val="18"/>
              </w:rPr>
              <w:t xml:space="preserve"> </w:t>
            </w:r>
            <w:r w:rsidRPr="001C7631">
              <w:rPr>
                <w:rFonts w:cstheme="minorHAnsi"/>
                <w:sz w:val="18"/>
                <w:szCs w:val="18"/>
              </w:rPr>
              <w:t>stories and discuss options (get students to choose correct options)</w:t>
            </w:r>
            <w:r w:rsidRPr="001C7631">
              <w:rPr>
                <w:rFonts w:cstheme="minorHAnsi"/>
                <w:spacing w:val="-12"/>
                <w:sz w:val="18"/>
                <w:szCs w:val="18"/>
              </w:rPr>
              <w:t xml:space="preserve"> </w:t>
            </w:r>
            <w:r w:rsidRPr="001C7631">
              <w:rPr>
                <w:rFonts w:cstheme="minorHAnsi"/>
                <w:sz w:val="18"/>
                <w:szCs w:val="18"/>
              </w:rPr>
              <w:t>for</w:t>
            </w:r>
            <w:r w:rsidRPr="001C7631">
              <w:rPr>
                <w:rFonts w:cstheme="minorHAnsi"/>
                <w:spacing w:val="-11"/>
                <w:sz w:val="18"/>
                <w:szCs w:val="18"/>
              </w:rPr>
              <w:t xml:space="preserve"> </w:t>
            </w:r>
            <w:r w:rsidRPr="001C7631">
              <w:rPr>
                <w:rFonts w:cstheme="minorHAnsi"/>
                <w:sz w:val="18"/>
                <w:szCs w:val="18"/>
              </w:rPr>
              <w:t>clinical</w:t>
            </w:r>
            <w:r w:rsidRPr="001C7631">
              <w:rPr>
                <w:rFonts w:cstheme="minorHAnsi"/>
                <w:spacing w:val="-11"/>
                <w:sz w:val="18"/>
                <w:szCs w:val="18"/>
              </w:rPr>
              <w:t xml:space="preserve"> </w:t>
            </w:r>
            <w:r w:rsidRPr="001C7631">
              <w:rPr>
                <w:rFonts w:cstheme="minorHAnsi"/>
                <w:sz w:val="18"/>
                <w:szCs w:val="18"/>
              </w:rPr>
              <w:t>decisions.</w:t>
            </w:r>
          </w:p>
        </w:tc>
        <w:tc>
          <w:tcPr>
            <w:tcW w:w="4153" w:type="dxa"/>
            <w:tcBorders>
              <w:top w:val="single" w:sz="4" w:space="0" w:color="000000"/>
              <w:left w:val="single" w:sz="4" w:space="0" w:color="000000"/>
              <w:bottom w:val="single" w:sz="4" w:space="0" w:color="000000"/>
              <w:right w:val="single" w:sz="4" w:space="0" w:color="000000"/>
            </w:tcBorders>
          </w:tcPr>
          <w:p w14:paraId="163ABB2E" w14:textId="4B810A8A"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Use</w:t>
            </w:r>
            <w:r w:rsidRPr="001C7631">
              <w:rPr>
                <w:rFonts w:cstheme="minorHAnsi"/>
                <w:spacing w:val="-6"/>
                <w:sz w:val="18"/>
                <w:szCs w:val="18"/>
              </w:rPr>
              <w:t xml:space="preserve"> </w:t>
            </w:r>
            <w:r w:rsidRPr="001C7631">
              <w:rPr>
                <w:rFonts w:cstheme="minorHAnsi"/>
                <w:sz w:val="18"/>
                <w:szCs w:val="18"/>
              </w:rPr>
              <w:t>narratives</w:t>
            </w:r>
            <w:r w:rsidRPr="001C7631">
              <w:rPr>
                <w:rFonts w:cstheme="minorHAnsi"/>
                <w:spacing w:val="-5"/>
                <w:sz w:val="18"/>
                <w:szCs w:val="18"/>
              </w:rPr>
              <w:t xml:space="preserve"> </w:t>
            </w:r>
            <w:r w:rsidRPr="001C7631">
              <w:rPr>
                <w:rFonts w:cstheme="minorHAnsi"/>
                <w:sz w:val="18"/>
                <w:szCs w:val="18"/>
              </w:rPr>
              <w:t>and</w:t>
            </w:r>
            <w:r w:rsidRPr="001C7631">
              <w:rPr>
                <w:rFonts w:cstheme="minorHAnsi"/>
                <w:spacing w:val="-8"/>
                <w:sz w:val="18"/>
                <w:szCs w:val="18"/>
              </w:rPr>
              <w:t xml:space="preserve"> </w:t>
            </w:r>
            <w:r w:rsidRPr="001C7631">
              <w:rPr>
                <w:rFonts w:cstheme="minorHAnsi"/>
                <w:sz w:val="18"/>
                <w:szCs w:val="18"/>
              </w:rPr>
              <w:t>case</w:t>
            </w:r>
            <w:r w:rsidRPr="001C7631">
              <w:rPr>
                <w:rFonts w:cstheme="minorHAnsi"/>
                <w:spacing w:val="-6"/>
                <w:sz w:val="18"/>
                <w:szCs w:val="18"/>
              </w:rPr>
              <w:t xml:space="preserve"> </w:t>
            </w:r>
            <w:r w:rsidRPr="001C7631">
              <w:rPr>
                <w:rFonts w:cstheme="minorHAnsi"/>
                <w:sz w:val="18"/>
                <w:szCs w:val="18"/>
              </w:rPr>
              <w:t>stories</w:t>
            </w:r>
            <w:r w:rsidRPr="001C7631">
              <w:rPr>
                <w:rFonts w:cstheme="minorHAnsi"/>
                <w:spacing w:val="-5"/>
                <w:sz w:val="18"/>
                <w:szCs w:val="18"/>
              </w:rPr>
              <w:t xml:space="preserve"> </w:t>
            </w:r>
            <w:r w:rsidRPr="001C7631">
              <w:rPr>
                <w:rFonts w:cstheme="minorHAnsi"/>
                <w:sz w:val="18"/>
                <w:szCs w:val="18"/>
              </w:rPr>
              <w:t>but</w:t>
            </w:r>
            <w:r w:rsidRPr="001C7631">
              <w:rPr>
                <w:rFonts w:cstheme="minorHAnsi"/>
                <w:spacing w:val="-6"/>
                <w:sz w:val="18"/>
                <w:szCs w:val="18"/>
              </w:rPr>
              <w:t xml:space="preserve"> </w:t>
            </w:r>
            <w:r w:rsidRPr="001C7631">
              <w:rPr>
                <w:rFonts w:cstheme="minorHAnsi"/>
                <w:sz w:val="18"/>
                <w:szCs w:val="18"/>
              </w:rPr>
              <w:t>prompt</w:t>
            </w:r>
            <w:r w:rsidRPr="001C7631">
              <w:rPr>
                <w:rFonts w:cstheme="minorHAnsi"/>
                <w:spacing w:val="-6"/>
                <w:sz w:val="18"/>
                <w:szCs w:val="18"/>
              </w:rPr>
              <w:t xml:space="preserve"> </w:t>
            </w:r>
            <w:r w:rsidRPr="001C7631">
              <w:rPr>
                <w:rFonts w:cstheme="minorHAnsi"/>
                <w:sz w:val="18"/>
                <w:szCs w:val="18"/>
              </w:rPr>
              <w:t xml:space="preserve">student to identify their reasoning by asking them to </w:t>
            </w:r>
            <w:r w:rsidR="00E169A9" w:rsidRPr="001C7631">
              <w:rPr>
                <w:rFonts w:cstheme="minorHAnsi"/>
                <w:sz w:val="18"/>
                <w:szCs w:val="18"/>
              </w:rPr>
              <w:t>describe</w:t>
            </w:r>
            <w:r w:rsidRPr="001C7631">
              <w:rPr>
                <w:rFonts w:cstheme="minorHAnsi"/>
                <w:spacing w:val="-8"/>
                <w:sz w:val="18"/>
                <w:szCs w:val="18"/>
              </w:rPr>
              <w:t xml:space="preserve"> </w:t>
            </w:r>
            <w:r w:rsidRPr="001C7631">
              <w:rPr>
                <w:rFonts w:cstheme="minorHAnsi"/>
                <w:sz w:val="18"/>
                <w:szCs w:val="18"/>
              </w:rPr>
              <w:t>explore/discuss</w:t>
            </w:r>
            <w:r w:rsidRPr="001C7631">
              <w:rPr>
                <w:rFonts w:cstheme="minorHAnsi"/>
                <w:spacing w:val="-8"/>
                <w:sz w:val="18"/>
                <w:szCs w:val="18"/>
              </w:rPr>
              <w:t xml:space="preserve"> </w:t>
            </w:r>
            <w:r w:rsidRPr="001C7631">
              <w:rPr>
                <w:rFonts w:cstheme="minorHAnsi"/>
                <w:sz w:val="18"/>
                <w:szCs w:val="18"/>
              </w:rPr>
              <w:t>options</w:t>
            </w:r>
            <w:r w:rsidRPr="001C7631">
              <w:rPr>
                <w:rFonts w:cstheme="minorHAnsi"/>
                <w:spacing w:val="-8"/>
                <w:sz w:val="18"/>
                <w:szCs w:val="18"/>
              </w:rPr>
              <w:t xml:space="preserve"> </w:t>
            </w:r>
            <w:r w:rsidRPr="001C7631">
              <w:rPr>
                <w:rFonts w:cstheme="minorHAnsi"/>
                <w:sz w:val="18"/>
                <w:szCs w:val="18"/>
              </w:rPr>
              <w:t>or</w:t>
            </w:r>
            <w:r w:rsidRPr="001C7631">
              <w:rPr>
                <w:rFonts w:cstheme="minorHAnsi"/>
                <w:spacing w:val="-8"/>
                <w:sz w:val="18"/>
                <w:szCs w:val="18"/>
              </w:rPr>
              <w:t xml:space="preserve"> </w:t>
            </w:r>
            <w:r w:rsidRPr="001C7631">
              <w:rPr>
                <w:rFonts w:cstheme="minorHAnsi"/>
                <w:sz w:val="18"/>
                <w:szCs w:val="18"/>
              </w:rPr>
              <w:t>alternatives</w:t>
            </w:r>
            <w:r w:rsidRPr="001C7631">
              <w:rPr>
                <w:rFonts w:cstheme="minorHAnsi"/>
                <w:spacing w:val="-8"/>
                <w:sz w:val="18"/>
                <w:szCs w:val="18"/>
              </w:rPr>
              <w:t xml:space="preserve"> </w:t>
            </w:r>
            <w:r w:rsidRPr="001C7631">
              <w:rPr>
                <w:rFonts w:cstheme="minorHAnsi"/>
                <w:sz w:val="18"/>
                <w:szCs w:val="18"/>
              </w:rPr>
              <w:t xml:space="preserve">to </w:t>
            </w:r>
            <w:r w:rsidRPr="001C7631">
              <w:rPr>
                <w:rFonts w:cstheme="minorHAnsi"/>
                <w:spacing w:val="-2"/>
                <w:sz w:val="18"/>
                <w:szCs w:val="18"/>
              </w:rPr>
              <w:t>interventions.</w:t>
            </w:r>
          </w:p>
        </w:tc>
        <w:tc>
          <w:tcPr>
            <w:tcW w:w="3969" w:type="dxa"/>
            <w:tcBorders>
              <w:top w:val="single" w:sz="4" w:space="0" w:color="000000"/>
              <w:left w:val="single" w:sz="4" w:space="0" w:color="000000"/>
              <w:bottom w:val="single" w:sz="4" w:space="0" w:color="000000"/>
              <w:right w:val="single" w:sz="4" w:space="0" w:color="000000"/>
            </w:tcBorders>
          </w:tcPr>
          <w:p w14:paraId="662B841D" w14:textId="77777777" w:rsidR="001C7631" w:rsidRPr="001C7631" w:rsidRDefault="001C7631" w:rsidP="00EA3180">
            <w:pPr>
              <w:pStyle w:val="TableParagraph"/>
              <w:spacing w:after="0" w:line="192" w:lineRule="auto"/>
              <w:ind w:left="101" w:right="479"/>
              <w:jc w:val="both"/>
              <w:rPr>
                <w:rFonts w:cstheme="minorHAnsi"/>
                <w:sz w:val="18"/>
                <w:szCs w:val="18"/>
              </w:rPr>
            </w:pPr>
            <w:r w:rsidRPr="001C7631">
              <w:rPr>
                <w:rFonts w:cstheme="minorHAnsi"/>
                <w:sz w:val="18"/>
                <w:szCs w:val="18"/>
              </w:rPr>
              <w:t>Provide</w:t>
            </w:r>
            <w:r w:rsidRPr="001C7631">
              <w:rPr>
                <w:rFonts w:cstheme="minorHAnsi"/>
                <w:spacing w:val="-7"/>
                <w:sz w:val="18"/>
                <w:szCs w:val="18"/>
              </w:rPr>
              <w:t xml:space="preserve"> </w:t>
            </w:r>
            <w:r w:rsidRPr="001C7631">
              <w:rPr>
                <w:rFonts w:cstheme="minorHAnsi"/>
                <w:sz w:val="18"/>
                <w:szCs w:val="18"/>
              </w:rPr>
              <w:t>expectations</w:t>
            </w:r>
            <w:r w:rsidRPr="001C7631">
              <w:rPr>
                <w:rFonts w:cstheme="minorHAnsi"/>
                <w:spacing w:val="-6"/>
                <w:sz w:val="18"/>
                <w:szCs w:val="18"/>
              </w:rPr>
              <w:t xml:space="preserve"> </w:t>
            </w:r>
            <w:r w:rsidRPr="001C7631">
              <w:rPr>
                <w:rFonts w:cstheme="minorHAnsi"/>
                <w:sz w:val="18"/>
                <w:szCs w:val="18"/>
              </w:rPr>
              <w:t>that</w:t>
            </w:r>
            <w:r w:rsidRPr="001C7631">
              <w:rPr>
                <w:rFonts w:cstheme="minorHAnsi"/>
                <w:spacing w:val="-7"/>
                <w:sz w:val="18"/>
                <w:szCs w:val="18"/>
              </w:rPr>
              <w:t xml:space="preserve"> </w:t>
            </w:r>
            <w:r w:rsidRPr="001C7631">
              <w:rPr>
                <w:rFonts w:cstheme="minorHAnsi"/>
                <w:sz w:val="18"/>
                <w:szCs w:val="18"/>
              </w:rPr>
              <w:t>students</w:t>
            </w:r>
            <w:r w:rsidRPr="001C7631">
              <w:rPr>
                <w:rFonts w:cstheme="minorHAnsi"/>
                <w:spacing w:val="-6"/>
                <w:sz w:val="18"/>
                <w:szCs w:val="18"/>
              </w:rPr>
              <w:t xml:space="preserve"> </w:t>
            </w:r>
            <w:r w:rsidRPr="001C7631">
              <w:rPr>
                <w:rFonts w:cstheme="minorHAnsi"/>
                <w:sz w:val="18"/>
                <w:szCs w:val="18"/>
              </w:rPr>
              <w:t>will</w:t>
            </w:r>
            <w:r w:rsidRPr="001C7631">
              <w:rPr>
                <w:rFonts w:cstheme="minorHAnsi"/>
                <w:spacing w:val="-6"/>
                <w:sz w:val="18"/>
                <w:szCs w:val="18"/>
              </w:rPr>
              <w:t xml:space="preserve"> </w:t>
            </w:r>
            <w:r w:rsidRPr="001C7631">
              <w:rPr>
                <w:rFonts w:cstheme="minorHAnsi"/>
                <w:sz w:val="18"/>
                <w:szCs w:val="18"/>
              </w:rPr>
              <w:t>instigate clinical</w:t>
            </w:r>
            <w:r w:rsidRPr="001C7631">
              <w:rPr>
                <w:rFonts w:cstheme="minorHAnsi"/>
                <w:spacing w:val="-6"/>
                <w:sz w:val="18"/>
                <w:szCs w:val="18"/>
              </w:rPr>
              <w:t xml:space="preserve"> </w:t>
            </w:r>
            <w:r w:rsidRPr="001C7631">
              <w:rPr>
                <w:rFonts w:cstheme="minorHAnsi"/>
                <w:sz w:val="18"/>
                <w:szCs w:val="18"/>
              </w:rPr>
              <w:t>reasoning</w:t>
            </w:r>
            <w:r w:rsidRPr="001C7631">
              <w:rPr>
                <w:rFonts w:cstheme="minorHAnsi"/>
                <w:spacing w:val="-7"/>
                <w:sz w:val="18"/>
                <w:szCs w:val="18"/>
              </w:rPr>
              <w:t xml:space="preserve"> </w:t>
            </w:r>
            <w:r w:rsidRPr="001C7631">
              <w:rPr>
                <w:rFonts w:cstheme="minorHAnsi"/>
                <w:sz w:val="18"/>
                <w:szCs w:val="18"/>
              </w:rPr>
              <w:t>discussions</w:t>
            </w:r>
            <w:r w:rsidRPr="001C7631">
              <w:rPr>
                <w:rFonts w:cstheme="minorHAnsi"/>
                <w:spacing w:val="-7"/>
                <w:sz w:val="18"/>
                <w:szCs w:val="18"/>
              </w:rPr>
              <w:t xml:space="preserve"> </w:t>
            </w:r>
            <w:r w:rsidRPr="001C7631">
              <w:rPr>
                <w:rFonts w:cstheme="minorHAnsi"/>
                <w:sz w:val="18"/>
                <w:szCs w:val="18"/>
              </w:rPr>
              <w:t>pre</w:t>
            </w:r>
            <w:r w:rsidRPr="001C7631">
              <w:rPr>
                <w:rFonts w:cstheme="minorHAnsi"/>
                <w:spacing w:val="-8"/>
                <w:sz w:val="18"/>
                <w:szCs w:val="18"/>
              </w:rPr>
              <w:t xml:space="preserve"> </w:t>
            </w:r>
            <w:r w:rsidRPr="001C7631">
              <w:rPr>
                <w:rFonts w:cstheme="minorHAnsi"/>
                <w:sz w:val="18"/>
                <w:szCs w:val="18"/>
              </w:rPr>
              <w:t>and</w:t>
            </w:r>
            <w:r w:rsidRPr="001C7631">
              <w:rPr>
                <w:rFonts w:cstheme="minorHAnsi"/>
                <w:spacing w:val="-10"/>
                <w:sz w:val="18"/>
                <w:szCs w:val="18"/>
              </w:rPr>
              <w:t xml:space="preserve"> </w:t>
            </w:r>
            <w:r w:rsidRPr="001C7631">
              <w:rPr>
                <w:rFonts w:cstheme="minorHAnsi"/>
                <w:sz w:val="18"/>
                <w:szCs w:val="18"/>
              </w:rPr>
              <w:t>post</w:t>
            </w:r>
            <w:r w:rsidRPr="001C7631">
              <w:rPr>
                <w:rFonts w:cstheme="minorHAnsi"/>
                <w:spacing w:val="-8"/>
                <w:sz w:val="18"/>
                <w:szCs w:val="18"/>
              </w:rPr>
              <w:t xml:space="preserve"> </w:t>
            </w:r>
            <w:r w:rsidRPr="001C7631">
              <w:rPr>
                <w:rFonts w:cstheme="minorHAnsi"/>
                <w:sz w:val="18"/>
                <w:szCs w:val="18"/>
              </w:rPr>
              <w:t xml:space="preserve">client </w:t>
            </w:r>
            <w:r w:rsidRPr="001C7631">
              <w:rPr>
                <w:rFonts w:cstheme="minorHAnsi"/>
                <w:spacing w:val="-2"/>
                <w:sz w:val="18"/>
                <w:szCs w:val="18"/>
              </w:rPr>
              <w:t>interventions</w:t>
            </w:r>
          </w:p>
        </w:tc>
      </w:tr>
      <w:tr w:rsidR="001C7631" w14:paraId="7A846973" w14:textId="77777777" w:rsidTr="008E708B">
        <w:trPr>
          <w:trHeight w:val="1121"/>
        </w:trPr>
        <w:tc>
          <w:tcPr>
            <w:tcW w:w="1525" w:type="dxa"/>
            <w:tcBorders>
              <w:top w:val="single" w:sz="4" w:space="0" w:color="000000"/>
              <w:left w:val="single" w:sz="4" w:space="0" w:color="000000"/>
              <w:bottom w:val="single" w:sz="4" w:space="0" w:color="000000"/>
              <w:right w:val="single" w:sz="4" w:space="0" w:color="000000"/>
            </w:tcBorders>
            <w:shd w:val="clear" w:color="auto" w:fill="A50050"/>
          </w:tcPr>
          <w:p w14:paraId="54592C0B" w14:textId="77777777" w:rsidR="001C7631" w:rsidRPr="001C7631" w:rsidRDefault="001C7631" w:rsidP="001C7631">
            <w:pPr>
              <w:pStyle w:val="TableParagraph"/>
              <w:spacing w:after="0" w:line="289" w:lineRule="exact"/>
              <w:ind w:left="108"/>
              <w:rPr>
                <w:rFonts w:cstheme="minorHAnsi"/>
                <w:b/>
                <w:sz w:val="18"/>
                <w:szCs w:val="18"/>
              </w:rPr>
            </w:pPr>
            <w:r w:rsidRPr="001C7631">
              <w:rPr>
                <w:rFonts w:cstheme="minorHAnsi"/>
                <w:b/>
                <w:color w:val="FFFFFF"/>
                <w:spacing w:val="-2"/>
                <w:sz w:val="18"/>
                <w:szCs w:val="18"/>
              </w:rPr>
              <w:t>Theory</w:t>
            </w:r>
          </w:p>
        </w:tc>
        <w:tc>
          <w:tcPr>
            <w:tcW w:w="2193" w:type="dxa"/>
            <w:tcBorders>
              <w:top w:val="single" w:sz="4" w:space="0" w:color="000000"/>
              <w:left w:val="single" w:sz="4" w:space="0" w:color="000000"/>
              <w:bottom w:val="single" w:sz="4" w:space="0" w:color="000000"/>
              <w:right w:val="single" w:sz="4" w:space="0" w:color="000000"/>
            </w:tcBorders>
          </w:tcPr>
          <w:p w14:paraId="7BFB8739"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Prompt</w:t>
            </w:r>
            <w:r w:rsidRPr="001C7631">
              <w:rPr>
                <w:rFonts w:cstheme="minorHAnsi"/>
                <w:spacing w:val="-12"/>
                <w:sz w:val="18"/>
                <w:szCs w:val="18"/>
              </w:rPr>
              <w:t xml:space="preserve"> </w:t>
            </w:r>
            <w:r w:rsidRPr="001C7631">
              <w:rPr>
                <w:rFonts w:cstheme="minorHAnsi"/>
                <w:sz w:val="18"/>
                <w:szCs w:val="18"/>
              </w:rPr>
              <w:t>student</w:t>
            </w:r>
            <w:r w:rsidRPr="001C7631">
              <w:rPr>
                <w:rFonts w:cstheme="minorHAnsi"/>
                <w:spacing w:val="-11"/>
                <w:sz w:val="18"/>
                <w:szCs w:val="18"/>
              </w:rPr>
              <w:t xml:space="preserve"> </w:t>
            </w:r>
            <w:r w:rsidRPr="001C7631">
              <w:rPr>
                <w:rFonts w:cstheme="minorHAnsi"/>
                <w:sz w:val="18"/>
                <w:szCs w:val="18"/>
              </w:rPr>
              <w:t>to</w:t>
            </w:r>
            <w:r w:rsidRPr="001C7631">
              <w:rPr>
                <w:rFonts w:cstheme="minorHAnsi"/>
                <w:spacing w:val="-11"/>
                <w:sz w:val="18"/>
                <w:szCs w:val="18"/>
              </w:rPr>
              <w:t xml:space="preserve"> </w:t>
            </w:r>
            <w:r w:rsidRPr="001C7631">
              <w:rPr>
                <w:rFonts w:cstheme="minorHAnsi"/>
                <w:sz w:val="18"/>
                <w:szCs w:val="18"/>
              </w:rPr>
              <w:t>think about how the Person, their Occupation, the Environment, and their participation</w:t>
            </w:r>
            <w:r w:rsidRPr="001C7631">
              <w:rPr>
                <w:rFonts w:cstheme="minorHAnsi"/>
                <w:spacing w:val="-1"/>
                <w:sz w:val="18"/>
                <w:szCs w:val="18"/>
              </w:rPr>
              <w:t xml:space="preserve"> </w:t>
            </w:r>
            <w:r w:rsidRPr="001C7631">
              <w:rPr>
                <w:rFonts w:cstheme="minorHAnsi"/>
                <w:sz w:val="18"/>
                <w:szCs w:val="18"/>
              </w:rPr>
              <w:t>(PEO-P)</w:t>
            </w:r>
          </w:p>
          <w:p w14:paraId="7B7F7EC1"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can</w:t>
            </w:r>
            <w:r w:rsidRPr="001C7631">
              <w:rPr>
                <w:rFonts w:cstheme="minorHAnsi"/>
                <w:spacing w:val="-5"/>
                <w:sz w:val="18"/>
                <w:szCs w:val="18"/>
              </w:rPr>
              <w:t xml:space="preserve"> </w:t>
            </w:r>
            <w:r w:rsidRPr="001C7631">
              <w:rPr>
                <w:rFonts w:cstheme="minorHAnsi"/>
                <w:sz w:val="18"/>
                <w:szCs w:val="18"/>
              </w:rPr>
              <w:t>be</w:t>
            </w:r>
            <w:r w:rsidRPr="001C7631">
              <w:rPr>
                <w:rFonts w:cstheme="minorHAnsi"/>
                <w:spacing w:val="-2"/>
                <w:sz w:val="18"/>
                <w:szCs w:val="18"/>
              </w:rPr>
              <w:t xml:space="preserve"> applied</w:t>
            </w:r>
          </w:p>
        </w:tc>
        <w:tc>
          <w:tcPr>
            <w:tcW w:w="3081" w:type="dxa"/>
            <w:tcBorders>
              <w:top w:val="single" w:sz="4" w:space="0" w:color="000000"/>
              <w:left w:val="single" w:sz="4" w:space="0" w:color="000000"/>
              <w:bottom w:val="single" w:sz="4" w:space="0" w:color="000000"/>
              <w:right w:val="single" w:sz="4" w:space="0" w:color="000000"/>
            </w:tcBorders>
          </w:tcPr>
          <w:p w14:paraId="652EA56D"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Ask</w:t>
            </w:r>
            <w:r w:rsidRPr="001C7631">
              <w:rPr>
                <w:rFonts w:cstheme="minorHAnsi"/>
                <w:spacing w:val="-5"/>
                <w:sz w:val="18"/>
                <w:szCs w:val="18"/>
              </w:rPr>
              <w:t xml:space="preserve"> </w:t>
            </w:r>
            <w:r w:rsidRPr="001C7631">
              <w:rPr>
                <w:rFonts w:cstheme="minorHAnsi"/>
                <w:sz w:val="18"/>
                <w:szCs w:val="18"/>
              </w:rPr>
              <w:t>the</w:t>
            </w:r>
            <w:r w:rsidRPr="001C7631">
              <w:rPr>
                <w:rFonts w:cstheme="minorHAnsi"/>
                <w:spacing w:val="-5"/>
                <w:sz w:val="18"/>
                <w:szCs w:val="18"/>
              </w:rPr>
              <w:t xml:space="preserve"> </w:t>
            </w:r>
            <w:r w:rsidRPr="001C7631">
              <w:rPr>
                <w:rFonts w:cstheme="minorHAnsi"/>
                <w:sz w:val="18"/>
                <w:szCs w:val="18"/>
              </w:rPr>
              <w:t>student</w:t>
            </w:r>
            <w:r w:rsidRPr="001C7631">
              <w:rPr>
                <w:rFonts w:cstheme="minorHAnsi"/>
                <w:spacing w:val="-5"/>
                <w:sz w:val="18"/>
                <w:szCs w:val="18"/>
              </w:rPr>
              <w:t xml:space="preserve"> </w:t>
            </w:r>
            <w:r w:rsidRPr="001C7631">
              <w:rPr>
                <w:rFonts w:cstheme="minorHAnsi"/>
                <w:sz w:val="18"/>
                <w:szCs w:val="18"/>
              </w:rPr>
              <w:t>to</w:t>
            </w:r>
            <w:r w:rsidRPr="001C7631">
              <w:rPr>
                <w:rFonts w:cstheme="minorHAnsi"/>
                <w:spacing w:val="-7"/>
                <w:sz w:val="18"/>
                <w:szCs w:val="18"/>
              </w:rPr>
              <w:t xml:space="preserve"> </w:t>
            </w:r>
            <w:r w:rsidRPr="001C7631">
              <w:rPr>
                <w:rFonts w:cstheme="minorHAnsi"/>
                <w:sz w:val="18"/>
                <w:szCs w:val="18"/>
              </w:rPr>
              <w:t>report</w:t>
            </w:r>
            <w:r w:rsidRPr="001C7631">
              <w:rPr>
                <w:rFonts w:cstheme="minorHAnsi"/>
                <w:spacing w:val="-5"/>
                <w:sz w:val="18"/>
                <w:szCs w:val="18"/>
              </w:rPr>
              <w:t xml:space="preserve"> </w:t>
            </w:r>
            <w:r w:rsidRPr="001C7631">
              <w:rPr>
                <w:rFonts w:cstheme="minorHAnsi"/>
                <w:sz w:val="18"/>
                <w:szCs w:val="18"/>
              </w:rPr>
              <w:t>on</w:t>
            </w:r>
            <w:r w:rsidRPr="001C7631">
              <w:rPr>
                <w:rFonts w:cstheme="minorHAnsi"/>
                <w:spacing w:val="-3"/>
                <w:sz w:val="18"/>
                <w:szCs w:val="18"/>
              </w:rPr>
              <w:t xml:space="preserve"> </w:t>
            </w:r>
            <w:r w:rsidRPr="001C7631">
              <w:rPr>
                <w:rFonts w:cstheme="minorHAnsi"/>
                <w:sz w:val="18"/>
                <w:szCs w:val="18"/>
              </w:rPr>
              <w:t>a model or theories that may apply</w:t>
            </w:r>
            <w:r w:rsidRPr="001C7631">
              <w:rPr>
                <w:rFonts w:cstheme="minorHAnsi"/>
                <w:spacing w:val="-8"/>
                <w:sz w:val="18"/>
                <w:szCs w:val="18"/>
              </w:rPr>
              <w:t xml:space="preserve"> </w:t>
            </w:r>
            <w:r w:rsidRPr="001C7631">
              <w:rPr>
                <w:rFonts w:cstheme="minorHAnsi"/>
                <w:sz w:val="18"/>
                <w:szCs w:val="18"/>
              </w:rPr>
              <w:t>to</w:t>
            </w:r>
            <w:r w:rsidRPr="001C7631">
              <w:rPr>
                <w:rFonts w:cstheme="minorHAnsi"/>
                <w:spacing w:val="-10"/>
                <w:sz w:val="18"/>
                <w:szCs w:val="18"/>
              </w:rPr>
              <w:t xml:space="preserve"> </w:t>
            </w:r>
            <w:r w:rsidRPr="001C7631">
              <w:rPr>
                <w:rFonts w:cstheme="minorHAnsi"/>
                <w:sz w:val="18"/>
                <w:szCs w:val="18"/>
              </w:rPr>
              <w:t>clients</w:t>
            </w:r>
            <w:r w:rsidRPr="001C7631">
              <w:rPr>
                <w:rFonts w:cstheme="minorHAnsi"/>
                <w:spacing w:val="-8"/>
                <w:sz w:val="18"/>
                <w:szCs w:val="18"/>
              </w:rPr>
              <w:t xml:space="preserve"> </w:t>
            </w:r>
            <w:r w:rsidRPr="001C7631">
              <w:rPr>
                <w:rFonts w:cstheme="minorHAnsi"/>
                <w:sz w:val="18"/>
                <w:szCs w:val="18"/>
              </w:rPr>
              <w:t>in</w:t>
            </w:r>
            <w:r w:rsidRPr="001C7631">
              <w:rPr>
                <w:rFonts w:cstheme="minorHAnsi"/>
                <w:spacing w:val="-10"/>
                <w:sz w:val="18"/>
                <w:szCs w:val="18"/>
              </w:rPr>
              <w:t xml:space="preserve"> </w:t>
            </w:r>
            <w:r w:rsidRPr="001C7631">
              <w:rPr>
                <w:rFonts w:cstheme="minorHAnsi"/>
                <w:sz w:val="18"/>
                <w:szCs w:val="18"/>
              </w:rPr>
              <w:t>this</w:t>
            </w:r>
            <w:r w:rsidRPr="001C7631">
              <w:rPr>
                <w:rFonts w:cstheme="minorHAnsi"/>
                <w:spacing w:val="-8"/>
                <w:sz w:val="18"/>
                <w:szCs w:val="18"/>
              </w:rPr>
              <w:t xml:space="preserve"> </w:t>
            </w:r>
            <w:r w:rsidRPr="001C7631">
              <w:rPr>
                <w:rFonts w:cstheme="minorHAnsi"/>
                <w:sz w:val="18"/>
                <w:szCs w:val="18"/>
              </w:rPr>
              <w:t>practice context. Discuss their choice and give guidance</w:t>
            </w:r>
          </w:p>
        </w:tc>
        <w:tc>
          <w:tcPr>
            <w:tcW w:w="4153" w:type="dxa"/>
            <w:tcBorders>
              <w:top w:val="single" w:sz="4" w:space="0" w:color="000000"/>
              <w:left w:val="single" w:sz="4" w:space="0" w:color="000000"/>
              <w:bottom w:val="single" w:sz="4" w:space="0" w:color="000000"/>
              <w:right w:val="single" w:sz="4" w:space="0" w:color="000000"/>
            </w:tcBorders>
          </w:tcPr>
          <w:p w14:paraId="498D356B"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Ask student to analyse and present on an application of a model / theory relevant to a chosen client in this setting. The students should be</w:t>
            </w:r>
            <w:r w:rsidRPr="001C7631">
              <w:rPr>
                <w:rFonts w:cstheme="minorHAnsi"/>
                <w:spacing w:val="-5"/>
                <w:sz w:val="18"/>
                <w:szCs w:val="18"/>
              </w:rPr>
              <w:t xml:space="preserve"> </w:t>
            </w:r>
            <w:r w:rsidRPr="001C7631">
              <w:rPr>
                <w:rFonts w:cstheme="minorHAnsi"/>
                <w:sz w:val="18"/>
                <w:szCs w:val="18"/>
              </w:rPr>
              <w:t>able</w:t>
            </w:r>
            <w:r w:rsidRPr="001C7631">
              <w:rPr>
                <w:rFonts w:cstheme="minorHAnsi"/>
                <w:spacing w:val="-5"/>
                <w:sz w:val="18"/>
                <w:szCs w:val="18"/>
              </w:rPr>
              <w:t xml:space="preserve"> </w:t>
            </w:r>
            <w:r w:rsidRPr="001C7631">
              <w:rPr>
                <w:rFonts w:cstheme="minorHAnsi"/>
                <w:sz w:val="18"/>
                <w:szCs w:val="18"/>
              </w:rPr>
              <w:t>to</w:t>
            </w:r>
            <w:r w:rsidRPr="001C7631">
              <w:rPr>
                <w:rFonts w:cstheme="minorHAnsi"/>
                <w:spacing w:val="-3"/>
                <w:sz w:val="18"/>
                <w:szCs w:val="18"/>
              </w:rPr>
              <w:t xml:space="preserve"> </w:t>
            </w:r>
            <w:proofErr w:type="gramStart"/>
            <w:r w:rsidRPr="001C7631">
              <w:rPr>
                <w:rFonts w:cstheme="minorHAnsi"/>
                <w:sz w:val="18"/>
                <w:szCs w:val="18"/>
              </w:rPr>
              <w:t>compare</w:t>
            </w:r>
            <w:r w:rsidRPr="001C7631">
              <w:rPr>
                <w:rFonts w:cstheme="minorHAnsi"/>
                <w:spacing w:val="-5"/>
                <w:sz w:val="18"/>
                <w:szCs w:val="18"/>
              </w:rPr>
              <w:t xml:space="preserve"> </w:t>
            </w:r>
            <w:r w:rsidRPr="001C7631">
              <w:rPr>
                <w:rFonts w:cstheme="minorHAnsi"/>
                <w:sz w:val="18"/>
                <w:szCs w:val="18"/>
              </w:rPr>
              <w:t>and</w:t>
            </w:r>
            <w:r w:rsidRPr="001C7631">
              <w:rPr>
                <w:rFonts w:cstheme="minorHAnsi"/>
                <w:spacing w:val="-7"/>
                <w:sz w:val="18"/>
                <w:szCs w:val="18"/>
              </w:rPr>
              <w:t xml:space="preserve"> </w:t>
            </w:r>
            <w:r w:rsidRPr="001C7631">
              <w:rPr>
                <w:rFonts w:cstheme="minorHAnsi"/>
                <w:sz w:val="18"/>
                <w:szCs w:val="18"/>
              </w:rPr>
              <w:t>contrast</w:t>
            </w:r>
            <w:proofErr w:type="gramEnd"/>
            <w:r w:rsidRPr="001C7631">
              <w:rPr>
                <w:rFonts w:cstheme="minorHAnsi"/>
                <w:spacing w:val="-5"/>
                <w:sz w:val="18"/>
                <w:szCs w:val="18"/>
              </w:rPr>
              <w:t xml:space="preserve"> </w:t>
            </w:r>
            <w:r w:rsidRPr="001C7631">
              <w:rPr>
                <w:rFonts w:cstheme="minorHAnsi"/>
                <w:sz w:val="18"/>
                <w:szCs w:val="18"/>
              </w:rPr>
              <w:t>models</w:t>
            </w:r>
            <w:r w:rsidRPr="001C7631">
              <w:rPr>
                <w:rFonts w:cstheme="minorHAnsi"/>
                <w:spacing w:val="-4"/>
                <w:sz w:val="18"/>
                <w:szCs w:val="18"/>
              </w:rPr>
              <w:t xml:space="preserve"> </w:t>
            </w:r>
            <w:r w:rsidRPr="001C7631">
              <w:rPr>
                <w:rFonts w:cstheme="minorHAnsi"/>
                <w:sz w:val="18"/>
                <w:szCs w:val="18"/>
              </w:rPr>
              <w:t>and</w:t>
            </w:r>
            <w:r w:rsidRPr="001C7631">
              <w:rPr>
                <w:rFonts w:cstheme="minorHAnsi"/>
                <w:spacing w:val="-7"/>
                <w:sz w:val="18"/>
                <w:szCs w:val="18"/>
              </w:rPr>
              <w:t xml:space="preserve"> </w:t>
            </w:r>
            <w:r w:rsidRPr="001C7631">
              <w:rPr>
                <w:rFonts w:cstheme="minorHAnsi"/>
                <w:sz w:val="18"/>
                <w:szCs w:val="18"/>
              </w:rPr>
              <w:t>argue for the relevance of their choice and apply the</w:t>
            </w:r>
          </w:p>
          <w:p w14:paraId="49471626"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model</w:t>
            </w:r>
            <w:r w:rsidRPr="001C7631">
              <w:rPr>
                <w:rFonts w:cstheme="minorHAnsi"/>
                <w:spacing w:val="-5"/>
                <w:sz w:val="18"/>
                <w:szCs w:val="18"/>
              </w:rPr>
              <w:t xml:space="preserve"> </w:t>
            </w:r>
            <w:r w:rsidRPr="001C7631">
              <w:rPr>
                <w:rFonts w:cstheme="minorHAnsi"/>
                <w:sz w:val="18"/>
                <w:szCs w:val="18"/>
              </w:rPr>
              <w:t>and</w:t>
            </w:r>
            <w:r w:rsidRPr="001C7631">
              <w:rPr>
                <w:rFonts w:cstheme="minorHAnsi"/>
                <w:spacing w:val="-5"/>
                <w:sz w:val="18"/>
                <w:szCs w:val="18"/>
              </w:rPr>
              <w:t xml:space="preserve"> </w:t>
            </w:r>
            <w:r w:rsidRPr="001C7631">
              <w:rPr>
                <w:rFonts w:cstheme="minorHAnsi"/>
                <w:sz w:val="18"/>
                <w:szCs w:val="18"/>
              </w:rPr>
              <w:t>theories</w:t>
            </w:r>
            <w:r w:rsidRPr="001C7631">
              <w:rPr>
                <w:rFonts w:cstheme="minorHAnsi"/>
                <w:spacing w:val="-2"/>
                <w:sz w:val="18"/>
                <w:szCs w:val="18"/>
              </w:rPr>
              <w:t xml:space="preserve"> </w:t>
            </w:r>
            <w:r w:rsidRPr="001C7631">
              <w:rPr>
                <w:rFonts w:cstheme="minorHAnsi"/>
                <w:sz w:val="18"/>
                <w:szCs w:val="18"/>
              </w:rPr>
              <w:t>to</w:t>
            </w:r>
            <w:r w:rsidRPr="001C7631">
              <w:rPr>
                <w:rFonts w:cstheme="minorHAnsi"/>
                <w:spacing w:val="-1"/>
                <w:sz w:val="18"/>
                <w:szCs w:val="18"/>
              </w:rPr>
              <w:t xml:space="preserve"> </w:t>
            </w:r>
            <w:r w:rsidRPr="001C7631">
              <w:rPr>
                <w:rFonts w:cstheme="minorHAnsi"/>
                <w:sz w:val="18"/>
                <w:szCs w:val="18"/>
              </w:rPr>
              <w:t>practice</w:t>
            </w:r>
            <w:r w:rsidRPr="001C7631">
              <w:rPr>
                <w:rFonts w:cstheme="minorHAnsi"/>
                <w:spacing w:val="-2"/>
                <w:sz w:val="18"/>
                <w:szCs w:val="18"/>
              </w:rPr>
              <w:t xml:space="preserve"> standard</w:t>
            </w:r>
          </w:p>
        </w:tc>
        <w:tc>
          <w:tcPr>
            <w:tcW w:w="3969" w:type="dxa"/>
            <w:tcBorders>
              <w:top w:val="single" w:sz="4" w:space="0" w:color="000000"/>
              <w:left w:val="single" w:sz="4" w:space="0" w:color="000000"/>
              <w:bottom w:val="single" w:sz="4" w:space="0" w:color="000000"/>
              <w:right w:val="single" w:sz="4" w:space="0" w:color="000000"/>
            </w:tcBorders>
          </w:tcPr>
          <w:p w14:paraId="47298632" w14:textId="77777777" w:rsidR="001C7631" w:rsidRPr="001C7631" w:rsidRDefault="001C7631" w:rsidP="008E708B">
            <w:pPr>
              <w:pStyle w:val="TableParagraph"/>
              <w:spacing w:after="0" w:line="192" w:lineRule="auto"/>
              <w:ind w:left="101" w:right="89"/>
              <w:jc w:val="both"/>
              <w:rPr>
                <w:rFonts w:cstheme="minorHAnsi"/>
                <w:sz w:val="18"/>
                <w:szCs w:val="18"/>
              </w:rPr>
            </w:pPr>
            <w:r w:rsidRPr="001C7631">
              <w:rPr>
                <w:rFonts w:cstheme="minorHAnsi"/>
                <w:sz w:val="18"/>
                <w:szCs w:val="18"/>
              </w:rPr>
              <w:t>Set</w:t>
            </w:r>
            <w:r w:rsidRPr="001C7631">
              <w:rPr>
                <w:rFonts w:cstheme="minorHAnsi"/>
                <w:spacing w:val="-6"/>
                <w:sz w:val="18"/>
                <w:szCs w:val="18"/>
              </w:rPr>
              <w:t xml:space="preserve"> </w:t>
            </w:r>
            <w:r w:rsidRPr="001C7631">
              <w:rPr>
                <w:rFonts w:cstheme="minorHAnsi"/>
                <w:sz w:val="18"/>
                <w:szCs w:val="18"/>
              </w:rPr>
              <w:t>expectations</w:t>
            </w:r>
            <w:r w:rsidRPr="001C7631">
              <w:rPr>
                <w:rFonts w:cstheme="minorHAnsi"/>
                <w:spacing w:val="-5"/>
                <w:sz w:val="18"/>
                <w:szCs w:val="18"/>
              </w:rPr>
              <w:t xml:space="preserve"> </w:t>
            </w:r>
            <w:r w:rsidRPr="001C7631">
              <w:rPr>
                <w:rFonts w:cstheme="minorHAnsi"/>
                <w:sz w:val="18"/>
                <w:szCs w:val="18"/>
              </w:rPr>
              <w:t>that</w:t>
            </w:r>
            <w:r w:rsidRPr="001C7631">
              <w:rPr>
                <w:rFonts w:cstheme="minorHAnsi"/>
                <w:spacing w:val="-6"/>
                <w:sz w:val="18"/>
                <w:szCs w:val="18"/>
              </w:rPr>
              <w:t xml:space="preserve"> </w:t>
            </w:r>
            <w:r w:rsidRPr="001C7631">
              <w:rPr>
                <w:rFonts w:cstheme="minorHAnsi"/>
                <w:sz w:val="18"/>
                <w:szCs w:val="18"/>
              </w:rPr>
              <w:t>a</w:t>
            </w:r>
            <w:r w:rsidRPr="001C7631">
              <w:rPr>
                <w:rFonts w:cstheme="minorHAnsi"/>
                <w:spacing w:val="-7"/>
                <w:sz w:val="18"/>
                <w:szCs w:val="18"/>
              </w:rPr>
              <w:t xml:space="preserve"> </w:t>
            </w:r>
            <w:r w:rsidRPr="001C7631">
              <w:rPr>
                <w:rFonts w:cstheme="minorHAnsi"/>
                <w:sz w:val="18"/>
                <w:szCs w:val="18"/>
              </w:rPr>
              <w:t>model</w:t>
            </w:r>
            <w:r w:rsidRPr="001C7631">
              <w:rPr>
                <w:rFonts w:cstheme="minorHAnsi"/>
                <w:spacing w:val="-5"/>
                <w:sz w:val="18"/>
                <w:szCs w:val="18"/>
              </w:rPr>
              <w:t xml:space="preserve"> </w:t>
            </w:r>
            <w:r w:rsidRPr="001C7631">
              <w:rPr>
                <w:rFonts w:cstheme="minorHAnsi"/>
                <w:sz w:val="18"/>
                <w:szCs w:val="18"/>
              </w:rPr>
              <w:t>of</w:t>
            </w:r>
            <w:r w:rsidRPr="001C7631">
              <w:rPr>
                <w:rFonts w:cstheme="minorHAnsi"/>
                <w:spacing w:val="-5"/>
                <w:sz w:val="18"/>
                <w:szCs w:val="18"/>
              </w:rPr>
              <w:t xml:space="preserve"> </w:t>
            </w:r>
            <w:r w:rsidRPr="001C7631">
              <w:rPr>
                <w:rFonts w:cstheme="minorHAnsi"/>
                <w:sz w:val="18"/>
                <w:szCs w:val="18"/>
              </w:rPr>
              <w:t>practice</w:t>
            </w:r>
            <w:r w:rsidRPr="001C7631">
              <w:rPr>
                <w:rFonts w:cstheme="minorHAnsi"/>
                <w:spacing w:val="-6"/>
                <w:sz w:val="18"/>
                <w:szCs w:val="18"/>
              </w:rPr>
              <w:t xml:space="preserve"> </w:t>
            </w:r>
            <w:r w:rsidRPr="001C7631">
              <w:rPr>
                <w:rFonts w:cstheme="minorHAnsi"/>
                <w:sz w:val="18"/>
                <w:szCs w:val="18"/>
              </w:rPr>
              <w:t>and</w:t>
            </w:r>
            <w:r w:rsidRPr="001C7631">
              <w:rPr>
                <w:rFonts w:cstheme="minorHAnsi"/>
                <w:spacing w:val="-5"/>
                <w:sz w:val="18"/>
                <w:szCs w:val="18"/>
              </w:rPr>
              <w:t xml:space="preserve"> </w:t>
            </w:r>
            <w:r w:rsidRPr="001C7631">
              <w:rPr>
                <w:rFonts w:cstheme="minorHAnsi"/>
                <w:sz w:val="18"/>
                <w:szCs w:val="18"/>
              </w:rPr>
              <w:t>theory will be or was applied to clients and give time for student to defend their choice and how it was applied in practice. Set expectations that best practice, research or opinion must be discussed in</w:t>
            </w:r>
          </w:p>
          <w:p w14:paraId="1F0E1691" w14:textId="77777777" w:rsidR="001C7631" w:rsidRPr="001C7631" w:rsidRDefault="001C7631" w:rsidP="008E708B">
            <w:pPr>
              <w:pStyle w:val="TableParagraph"/>
              <w:spacing w:after="0" w:line="192" w:lineRule="auto"/>
              <w:ind w:left="101"/>
              <w:jc w:val="both"/>
              <w:rPr>
                <w:rFonts w:cstheme="minorHAnsi"/>
                <w:sz w:val="18"/>
                <w:szCs w:val="18"/>
              </w:rPr>
            </w:pPr>
            <w:r w:rsidRPr="001C7631">
              <w:rPr>
                <w:rFonts w:cstheme="minorHAnsi"/>
                <w:sz w:val="18"/>
                <w:szCs w:val="18"/>
              </w:rPr>
              <w:t>their</w:t>
            </w:r>
            <w:r w:rsidRPr="001C7631">
              <w:rPr>
                <w:rFonts w:cstheme="minorHAnsi"/>
                <w:spacing w:val="-4"/>
                <w:sz w:val="18"/>
                <w:szCs w:val="18"/>
              </w:rPr>
              <w:t xml:space="preserve"> </w:t>
            </w:r>
            <w:r w:rsidRPr="001C7631">
              <w:rPr>
                <w:rFonts w:cstheme="minorHAnsi"/>
                <w:sz w:val="18"/>
                <w:szCs w:val="18"/>
              </w:rPr>
              <w:t>defence</w:t>
            </w:r>
            <w:r w:rsidRPr="001C7631">
              <w:rPr>
                <w:rFonts w:cstheme="minorHAnsi"/>
                <w:spacing w:val="-3"/>
                <w:sz w:val="18"/>
                <w:szCs w:val="18"/>
              </w:rPr>
              <w:t xml:space="preserve"> </w:t>
            </w:r>
            <w:r w:rsidRPr="001C7631">
              <w:rPr>
                <w:rFonts w:cstheme="minorHAnsi"/>
                <w:sz w:val="18"/>
                <w:szCs w:val="18"/>
              </w:rPr>
              <w:t>of</w:t>
            </w:r>
            <w:r w:rsidRPr="001C7631">
              <w:rPr>
                <w:rFonts w:cstheme="minorHAnsi"/>
                <w:spacing w:val="-4"/>
                <w:sz w:val="18"/>
                <w:szCs w:val="18"/>
              </w:rPr>
              <w:t xml:space="preserve"> </w:t>
            </w:r>
            <w:r w:rsidRPr="001C7631">
              <w:rPr>
                <w:rFonts w:cstheme="minorHAnsi"/>
                <w:sz w:val="18"/>
                <w:szCs w:val="18"/>
              </w:rPr>
              <w:t>their</w:t>
            </w:r>
            <w:r w:rsidRPr="001C7631">
              <w:rPr>
                <w:rFonts w:cstheme="minorHAnsi"/>
                <w:spacing w:val="-3"/>
                <w:sz w:val="18"/>
                <w:szCs w:val="18"/>
              </w:rPr>
              <w:t xml:space="preserve"> </w:t>
            </w:r>
            <w:r w:rsidRPr="001C7631">
              <w:rPr>
                <w:rFonts w:cstheme="minorHAnsi"/>
                <w:spacing w:val="-2"/>
                <w:sz w:val="18"/>
                <w:szCs w:val="18"/>
              </w:rPr>
              <w:t>choice</w:t>
            </w:r>
          </w:p>
        </w:tc>
      </w:tr>
      <w:tr w:rsidR="001C7631" w14:paraId="3D3AF13B" w14:textId="77777777" w:rsidTr="008E708B">
        <w:trPr>
          <w:trHeight w:val="930"/>
        </w:trPr>
        <w:tc>
          <w:tcPr>
            <w:tcW w:w="1525" w:type="dxa"/>
            <w:tcBorders>
              <w:top w:val="single" w:sz="4" w:space="0" w:color="000000"/>
              <w:left w:val="single" w:sz="4" w:space="0" w:color="000000"/>
              <w:right w:val="single" w:sz="4" w:space="0" w:color="000000"/>
            </w:tcBorders>
            <w:shd w:val="clear" w:color="auto" w:fill="A50050"/>
          </w:tcPr>
          <w:p w14:paraId="44CE6A7F" w14:textId="77777777" w:rsidR="001C7631" w:rsidRPr="001C7631" w:rsidRDefault="001C7631" w:rsidP="001C7631">
            <w:pPr>
              <w:pStyle w:val="TableParagraph"/>
              <w:spacing w:before="2"/>
              <w:ind w:left="107" w:right="338"/>
              <w:rPr>
                <w:rFonts w:cstheme="minorHAnsi"/>
                <w:b/>
                <w:sz w:val="18"/>
                <w:szCs w:val="18"/>
              </w:rPr>
            </w:pPr>
            <w:r w:rsidRPr="001C7631">
              <w:rPr>
                <w:rFonts w:cstheme="minorHAnsi"/>
                <w:b/>
                <w:color w:val="FFFFFF"/>
                <w:spacing w:val="-2"/>
                <w:sz w:val="18"/>
                <w:szCs w:val="18"/>
              </w:rPr>
              <w:t>Evidencing Learning</w:t>
            </w:r>
          </w:p>
        </w:tc>
        <w:tc>
          <w:tcPr>
            <w:tcW w:w="2193" w:type="dxa"/>
            <w:tcBorders>
              <w:top w:val="single" w:sz="4" w:space="0" w:color="000000"/>
              <w:left w:val="single" w:sz="4" w:space="0" w:color="000000"/>
              <w:right w:val="single" w:sz="4" w:space="0" w:color="000000"/>
            </w:tcBorders>
          </w:tcPr>
          <w:p w14:paraId="3DD85E95" w14:textId="77777777" w:rsidR="001C7631" w:rsidRPr="001C7631" w:rsidRDefault="001C7631" w:rsidP="008E708B">
            <w:pPr>
              <w:pStyle w:val="TableParagraph"/>
              <w:spacing w:after="0" w:line="192" w:lineRule="auto"/>
              <w:ind w:left="106" w:right="175"/>
              <w:jc w:val="both"/>
              <w:rPr>
                <w:rFonts w:cstheme="minorHAnsi"/>
                <w:sz w:val="18"/>
                <w:szCs w:val="18"/>
              </w:rPr>
            </w:pPr>
            <w:r w:rsidRPr="001C7631">
              <w:rPr>
                <w:rFonts w:cstheme="minorHAnsi"/>
                <w:sz w:val="18"/>
                <w:szCs w:val="18"/>
              </w:rPr>
              <w:t>Prompt student to ask questions and provide options for answers, students</w:t>
            </w:r>
            <w:r w:rsidRPr="001C7631">
              <w:rPr>
                <w:rFonts w:cstheme="minorHAnsi"/>
                <w:spacing w:val="-12"/>
                <w:sz w:val="18"/>
                <w:szCs w:val="18"/>
              </w:rPr>
              <w:t xml:space="preserve"> </w:t>
            </w:r>
            <w:r w:rsidRPr="001C7631">
              <w:rPr>
                <w:rFonts w:cstheme="minorHAnsi"/>
                <w:sz w:val="18"/>
                <w:szCs w:val="18"/>
              </w:rPr>
              <w:t>can</w:t>
            </w:r>
            <w:r w:rsidRPr="001C7631">
              <w:rPr>
                <w:rFonts w:cstheme="minorHAnsi"/>
                <w:spacing w:val="-11"/>
                <w:sz w:val="18"/>
                <w:szCs w:val="18"/>
              </w:rPr>
              <w:t xml:space="preserve"> </w:t>
            </w:r>
            <w:r w:rsidRPr="001C7631">
              <w:rPr>
                <w:rFonts w:cstheme="minorHAnsi"/>
                <w:sz w:val="18"/>
                <w:szCs w:val="18"/>
              </w:rPr>
              <w:t>choose</w:t>
            </w:r>
            <w:r w:rsidRPr="001C7631">
              <w:rPr>
                <w:rFonts w:cstheme="minorHAnsi"/>
                <w:spacing w:val="-11"/>
                <w:sz w:val="18"/>
                <w:szCs w:val="18"/>
              </w:rPr>
              <w:t xml:space="preserve"> </w:t>
            </w:r>
            <w:r w:rsidRPr="001C7631">
              <w:rPr>
                <w:rFonts w:cstheme="minorHAnsi"/>
                <w:sz w:val="18"/>
                <w:szCs w:val="18"/>
              </w:rPr>
              <w:t xml:space="preserve">the one they think may be </w:t>
            </w:r>
            <w:r w:rsidRPr="001C7631">
              <w:rPr>
                <w:rFonts w:cstheme="minorHAnsi"/>
                <w:spacing w:val="-2"/>
                <w:sz w:val="18"/>
                <w:szCs w:val="18"/>
              </w:rPr>
              <w:t>correct.</w:t>
            </w:r>
          </w:p>
        </w:tc>
        <w:tc>
          <w:tcPr>
            <w:tcW w:w="3081" w:type="dxa"/>
            <w:tcBorders>
              <w:top w:val="single" w:sz="4" w:space="0" w:color="000000"/>
              <w:left w:val="single" w:sz="4" w:space="0" w:color="000000"/>
              <w:right w:val="single" w:sz="4" w:space="0" w:color="000000"/>
            </w:tcBorders>
          </w:tcPr>
          <w:p w14:paraId="30B148CE" w14:textId="77777777" w:rsidR="001C7631" w:rsidRPr="001C7631" w:rsidRDefault="001C7631" w:rsidP="008E708B">
            <w:pPr>
              <w:pStyle w:val="TableParagraph"/>
              <w:spacing w:after="0" w:line="192" w:lineRule="auto"/>
              <w:ind w:left="105" w:right="178"/>
              <w:jc w:val="both"/>
              <w:rPr>
                <w:rFonts w:cstheme="minorHAnsi"/>
                <w:sz w:val="18"/>
                <w:szCs w:val="18"/>
              </w:rPr>
            </w:pPr>
            <w:r w:rsidRPr="001C7631">
              <w:rPr>
                <w:rFonts w:cstheme="minorHAnsi"/>
                <w:sz w:val="18"/>
                <w:szCs w:val="18"/>
              </w:rPr>
              <w:t>Ask</w:t>
            </w:r>
            <w:r w:rsidRPr="001C7631">
              <w:rPr>
                <w:rFonts w:cstheme="minorHAnsi"/>
                <w:spacing w:val="-7"/>
                <w:sz w:val="18"/>
                <w:szCs w:val="18"/>
              </w:rPr>
              <w:t xml:space="preserve"> </w:t>
            </w:r>
            <w:r w:rsidRPr="001C7631">
              <w:rPr>
                <w:rFonts w:cstheme="minorHAnsi"/>
                <w:sz w:val="18"/>
                <w:szCs w:val="18"/>
              </w:rPr>
              <w:t>students</w:t>
            </w:r>
            <w:r w:rsidRPr="001C7631">
              <w:rPr>
                <w:rFonts w:cstheme="minorHAnsi"/>
                <w:spacing w:val="-6"/>
                <w:sz w:val="18"/>
                <w:szCs w:val="18"/>
              </w:rPr>
              <w:t xml:space="preserve"> </w:t>
            </w:r>
            <w:r w:rsidRPr="001C7631">
              <w:rPr>
                <w:rFonts w:cstheme="minorHAnsi"/>
                <w:sz w:val="18"/>
                <w:szCs w:val="18"/>
              </w:rPr>
              <w:t>to</w:t>
            </w:r>
            <w:r w:rsidRPr="001C7631">
              <w:rPr>
                <w:rFonts w:cstheme="minorHAnsi"/>
                <w:spacing w:val="-9"/>
                <w:sz w:val="18"/>
                <w:szCs w:val="18"/>
              </w:rPr>
              <w:t xml:space="preserve"> </w:t>
            </w:r>
            <w:r w:rsidRPr="001C7631">
              <w:rPr>
                <w:rFonts w:cstheme="minorHAnsi"/>
                <w:sz w:val="18"/>
                <w:szCs w:val="18"/>
              </w:rPr>
              <w:t>tell</w:t>
            </w:r>
            <w:r w:rsidRPr="001C7631">
              <w:rPr>
                <w:rFonts w:cstheme="minorHAnsi"/>
                <w:spacing w:val="-10"/>
                <w:sz w:val="18"/>
                <w:szCs w:val="18"/>
              </w:rPr>
              <w:t xml:space="preserve"> </w:t>
            </w:r>
            <w:r w:rsidRPr="001C7631">
              <w:rPr>
                <w:rFonts w:cstheme="minorHAnsi"/>
                <w:sz w:val="18"/>
                <w:szCs w:val="18"/>
              </w:rPr>
              <w:t>you</w:t>
            </w:r>
            <w:r w:rsidRPr="001C7631">
              <w:rPr>
                <w:rFonts w:cstheme="minorHAnsi"/>
                <w:spacing w:val="-9"/>
                <w:sz w:val="18"/>
                <w:szCs w:val="18"/>
              </w:rPr>
              <w:t xml:space="preserve"> </w:t>
            </w:r>
            <w:r w:rsidRPr="001C7631">
              <w:rPr>
                <w:rFonts w:cstheme="minorHAnsi"/>
                <w:sz w:val="18"/>
                <w:szCs w:val="18"/>
              </w:rPr>
              <w:t>why</w:t>
            </w:r>
            <w:r w:rsidRPr="001C7631">
              <w:rPr>
                <w:rFonts w:cstheme="minorHAnsi"/>
                <w:spacing w:val="-6"/>
                <w:sz w:val="18"/>
                <w:szCs w:val="18"/>
              </w:rPr>
              <w:t xml:space="preserve"> </w:t>
            </w:r>
            <w:r w:rsidRPr="001C7631">
              <w:rPr>
                <w:rFonts w:cstheme="minorHAnsi"/>
                <w:sz w:val="18"/>
                <w:szCs w:val="18"/>
              </w:rPr>
              <w:t>a task is being completed / approached in a certain way.</w:t>
            </w:r>
          </w:p>
        </w:tc>
        <w:tc>
          <w:tcPr>
            <w:tcW w:w="4153" w:type="dxa"/>
            <w:tcBorders>
              <w:top w:val="single" w:sz="4" w:space="0" w:color="000000"/>
              <w:left w:val="single" w:sz="4" w:space="0" w:color="000000"/>
              <w:right w:val="single" w:sz="4" w:space="0" w:color="000000"/>
            </w:tcBorders>
          </w:tcPr>
          <w:p w14:paraId="1C42D60A" w14:textId="77777777" w:rsidR="001C7631" w:rsidRPr="001C7631" w:rsidRDefault="001C7631" w:rsidP="008E708B">
            <w:pPr>
              <w:pStyle w:val="TableParagraph"/>
              <w:spacing w:after="0" w:line="192" w:lineRule="auto"/>
              <w:ind w:left="105" w:right="174"/>
              <w:jc w:val="both"/>
              <w:rPr>
                <w:rFonts w:cstheme="minorHAnsi"/>
                <w:sz w:val="18"/>
                <w:szCs w:val="18"/>
              </w:rPr>
            </w:pPr>
            <w:r w:rsidRPr="001C7631">
              <w:rPr>
                <w:rFonts w:cstheme="minorHAnsi"/>
                <w:sz w:val="18"/>
                <w:szCs w:val="18"/>
              </w:rPr>
              <w:t>Prompt</w:t>
            </w:r>
            <w:r w:rsidRPr="001C7631">
              <w:rPr>
                <w:rFonts w:cstheme="minorHAnsi"/>
                <w:spacing w:val="-4"/>
                <w:sz w:val="18"/>
                <w:szCs w:val="18"/>
              </w:rPr>
              <w:t xml:space="preserve"> </w:t>
            </w:r>
            <w:r w:rsidRPr="001C7631">
              <w:rPr>
                <w:rFonts w:cstheme="minorHAnsi"/>
                <w:sz w:val="18"/>
                <w:szCs w:val="18"/>
              </w:rPr>
              <w:t>student</w:t>
            </w:r>
            <w:r w:rsidRPr="001C7631">
              <w:rPr>
                <w:rFonts w:cstheme="minorHAnsi"/>
                <w:spacing w:val="-4"/>
                <w:sz w:val="18"/>
                <w:szCs w:val="18"/>
              </w:rPr>
              <w:t xml:space="preserve"> </w:t>
            </w:r>
            <w:r w:rsidRPr="001C7631">
              <w:rPr>
                <w:rFonts w:cstheme="minorHAnsi"/>
                <w:sz w:val="18"/>
                <w:szCs w:val="18"/>
              </w:rPr>
              <w:t>to</w:t>
            </w:r>
            <w:r w:rsidRPr="001C7631">
              <w:rPr>
                <w:rFonts w:cstheme="minorHAnsi"/>
                <w:spacing w:val="-6"/>
                <w:sz w:val="18"/>
                <w:szCs w:val="18"/>
              </w:rPr>
              <w:t xml:space="preserve"> </w:t>
            </w:r>
            <w:r w:rsidRPr="001C7631">
              <w:rPr>
                <w:rFonts w:cstheme="minorHAnsi"/>
                <w:sz w:val="18"/>
                <w:szCs w:val="18"/>
              </w:rPr>
              <w:t>communicate</w:t>
            </w:r>
            <w:r w:rsidRPr="001C7631">
              <w:rPr>
                <w:rFonts w:cstheme="minorHAnsi"/>
                <w:spacing w:val="-4"/>
                <w:sz w:val="18"/>
                <w:szCs w:val="18"/>
              </w:rPr>
              <w:t xml:space="preserve"> </w:t>
            </w:r>
            <w:r w:rsidRPr="001C7631">
              <w:rPr>
                <w:rFonts w:cstheme="minorHAnsi"/>
                <w:sz w:val="18"/>
                <w:szCs w:val="18"/>
              </w:rPr>
              <w:t>their</w:t>
            </w:r>
            <w:r w:rsidRPr="001C7631">
              <w:rPr>
                <w:rFonts w:cstheme="minorHAnsi"/>
                <w:spacing w:val="-6"/>
                <w:sz w:val="18"/>
                <w:szCs w:val="18"/>
              </w:rPr>
              <w:t xml:space="preserve"> </w:t>
            </w:r>
            <w:r w:rsidRPr="001C7631">
              <w:rPr>
                <w:rFonts w:cstheme="minorHAnsi"/>
                <w:sz w:val="18"/>
                <w:szCs w:val="18"/>
              </w:rPr>
              <w:t>thinking</w:t>
            </w:r>
            <w:r w:rsidRPr="001C7631">
              <w:rPr>
                <w:rFonts w:cstheme="minorHAnsi"/>
                <w:spacing w:val="-3"/>
                <w:sz w:val="18"/>
                <w:szCs w:val="18"/>
              </w:rPr>
              <w:t xml:space="preserve"> </w:t>
            </w:r>
            <w:r w:rsidRPr="001C7631">
              <w:rPr>
                <w:rFonts w:cstheme="minorHAnsi"/>
                <w:sz w:val="18"/>
                <w:szCs w:val="18"/>
              </w:rPr>
              <w:t>in pre and post intervention including possible options</w:t>
            </w:r>
            <w:r w:rsidRPr="001C7631">
              <w:rPr>
                <w:rFonts w:cstheme="minorHAnsi"/>
                <w:spacing w:val="-2"/>
                <w:sz w:val="18"/>
                <w:szCs w:val="18"/>
              </w:rPr>
              <w:t xml:space="preserve"> </w:t>
            </w:r>
            <w:r w:rsidRPr="001C7631">
              <w:rPr>
                <w:rFonts w:cstheme="minorHAnsi"/>
                <w:sz w:val="18"/>
                <w:szCs w:val="18"/>
              </w:rPr>
              <w:t>for</w:t>
            </w:r>
            <w:r w:rsidRPr="001C7631">
              <w:rPr>
                <w:rFonts w:cstheme="minorHAnsi"/>
                <w:spacing w:val="-6"/>
                <w:sz w:val="18"/>
                <w:szCs w:val="18"/>
              </w:rPr>
              <w:t xml:space="preserve"> </w:t>
            </w:r>
            <w:r w:rsidRPr="001C7631">
              <w:rPr>
                <w:rFonts w:cstheme="minorHAnsi"/>
                <w:sz w:val="18"/>
                <w:szCs w:val="18"/>
              </w:rPr>
              <w:t>the</w:t>
            </w:r>
            <w:r w:rsidRPr="001C7631">
              <w:rPr>
                <w:rFonts w:cstheme="minorHAnsi"/>
                <w:spacing w:val="-7"/>
                <w:sz w:val="18"/>
                <w:szCs w:val="18"/>
              </w:rPr>
              <w:t xml:space="preserve"> </w:t>
            </w:r>
            <w:r w:rsidRPr="001C7631">
              <w:rPr>
                <w:rFonts w:cstheme="minorHAnsi"/>
                <w:sz w:val="18"/>
                <w:szCs w:val="18"/>
              </w:rPr>
              <w:t>next</w:t>
            </w:r>
            <w:r w:rsidRPr="001C7631">
              <w:rPr>
                <w:rFonts w:cstheme="minorHAnsi"/>
                <w:spacing w:val="-7"/>
                <w:sz w:val="18"/>
                <w:szCs w:val="18"/>
              </w:rPr>
              <w:t xml:space="preserve"> </w:t>
            </w:r>
            <w:r w:rsidRPr="001C7631">
              <w:rPr>
                <w:rFonts w:cstheme="minorHAnsi"/>
                <w:sz w:val="18"/>
                <w:szCs w:val="18"/>
              </w:rPr>
              <w:t>action.</w:t>
            </w:r>
            <w:r w:rsidRPr="001C7631">
              <w:rPr>
                <w:rFonts w:cstheme="minorHAnsi"/>
                <w:spacing w:val="-6"/>
                <w:sz w:val="18"/>
                <w:szCs w:val="18"/>
              </w:rPr>
              <w:t xml:space="preserve"> </w:t>
            </w:r>
            <w:r w:rsidRPr="001C7631">
              <w:rPr>
                <w:rFonts w:cstheme="minorHAnsi"/>
                <w:sz w:val="18"/>
                <w:szCs w:val="18"/>
              </w:rPr>
              <w:t>Have</w:t>
            </w:r>
            <w:r w:rsidRPr="001C7631">
              <w:rPr>
                <w:rFonts w:cstheme="minorHAnsi"/>
                <w:spacing w:val="-7"/>
                <w:sz w:val="18"/>
                <w:szCs w:val="18"/>
              </w:rPr>
              <w:t xml:space="preserve"> </w:t>
            </w:r>
            <w:r w:rsidRPr="001C7631">
              <w:rPr>
                <w:rFonts w:cstheme="minorHAnsi"/>
                <w:sz w:val="18"/>
                <w:szCs w:val="18"/>
              </w:rPr>
              <w:t>discussions</w:t>
            </w:r>
            <w:r w:rsidRPr="001C7631">
              <w:rPr>
                <w:rFonts w:cstheme="minorHAnsi"/>
                <w:spacing w:val="-6"/>
                <w:sz w:val="18"/>
                <w:szCs w:val="18"/>
              </w:rPr>
              <w:t xml:space="preserve"> </w:t>
            </w:r>
            <w:r w:rsidRPr="001C7631">
              <w:rPr>
                <w:rFonts w:cstheme="minorHAnsi"/>
                <w:sz w:val="18"/>
                <w:szCs w:val="18"/>
              </w:rPr>
              <w:t>that allows</w:t>
            </w:r>
            <w:r w:rsidRPr="001C7631">
              <w:rPr>
                <w:rFonts w:cstheme="minorHAnsi"/>
                <w:spacing w:val="-7"/>
                <w:sz w:val="18"/>
                <w:szCs w:val="18"/>
              </w:rPr>
              <w:t xml:space="preserve"> </w:t>
            </w:r>
            <w:r w:rsidRPr="001C7631">
              <w:rPr>
                <w:rFonts w:cstheme="minorHAnsi"/>
                <w:sz w:val="18"/>
                <w:szCs w:val="18"/>
              </w:rPr>
              <w:t>the</w:t>
            </w:r>
            <w:r w:rsidRPr="001C7631">
              <w:rPr>
                <w:rFonts w:cstheme="minorHAnsi"/>
                <w:spacing w:val="-8"/>
                <w:sz w:val="18"/>
                <w:szCs w:val="18"/>
              </w:rPr>
              <w:t xml:space="preserve"> </w:t>
            </w:r>
            <w:r w:rsidRPr="001C7631">
              <w:rPr>
                <w:rFonts w:cstheme="minorHAnsi"/>
                <w:sz w:val="18"/>
                <w:szCs w:val="18"/>
              </w:rPr>
              <w:t>student</w:t>
            </w:r>
            <w:r w:rsidRPr="001C7631">
              <w:rPr>
                <w:rFonts w:cstheme="minorHAnsi"/>
                <w:spacing w:val="-6"/>
                <w:sz w:val="18"/>
                <w:szCs w:val="18"/>
              </w:rPr>
              <w:t xml:space="preserve"> </w:t>
            </w:r>
            <w:r w:rsidRPr="001C7631">
              <w:rPr>
                <w:rFonts w:cstheme="minorHAnsi"/>
                <w:sz w:val="18"/>
                <w:szCs w:val="18"/>
              </w:rPr>
              <w:t>to</w:t>
            </w:r>
            <w:r w:rsidRPr="001C7631">
              <w:rPr>
                <w:rFonts w:cstheme="minorHAnsi"/>
                <w:spacing w:val="-6"/>
                <w:sz w:val="18"/>
                <w:szCs w:val="18"/>
              </w:rPr>
              <w:t xml:space="preserve"> </w:t>
            </w:r>
            <w:r w:rsidRPr="001C7631">
              <w:rPr>
                <w:rFonts w:cstheme="minorHAnsi"/>
                <w:sz w:val="18"/>
                <w:szCs w:val="18"/>
              </w:rPr>
              <w:t>demonstrate</w:t>
            </w:r>
            <w:r w:rsidRPr="001C7631">
              <w:rPr>
                <w:rFonts w:cstheme="minorHAnsi"/>
                <w:spacing w:val="-8"/>
                <w:sz w:val="18"/>
                <w:szCs w:val="18"/>
              </w:rPr>
              <w:t xml:space="preserve"> </w:t>
            </w:r>
            <w:r w:rsidRPr="001C7631">
              <w:rPr>
                <w:rFonts w:cstheme="minorHAnsi"/>
                <w:sz w:val="18"/>
                <w:szCs w:val="18"/>
              </w:rPr>
              <w:t>their</w:t>
            </w:r>
            <w:r w:rsidRPr="001C7631">
              <w:rPr>
                <w:rFonts w:cstheme="minorHAnsi"/>
                <w:spacing w:val="-9"/>
                <w:sz w:val="18"/>
                <w:szCs w:val="18"/>
              </w:rPr>
              <w:t xml:space="preserve"> </w:t>
            </w:r>
            <w:r w:rsidRPr="001C7631">
              <w:rPr>
                <w:rFonts w:cstheme="minorHAnsi"/>
                <w:sz w:val="18"/>
                <w:szCs w:val="18"/>
              </w:rPr>
              <w:t>learning. Encourage students to seek out learning</w:t>
            </w:r>
            <w:r>
              <w:rPr>
                <w:rFonts w:cstheme="minorHAnsi"/>
                <w:sz w:val="18"/>
                <w:szCs w:val="18"/>
              </w:rPr>
              <w:t xml:space="preserve"> o</w:t>
            </w:r>
            <w:r w:rsidRPr="001C7631">
              <w:rPr>
                <w:rFonts w:cstheme="minorHAnsi"/>
                <w:sz w:val="18"/>
                <w:szCs w:val="18"/>
              </w:rPr>
              <w:t>pportunities</w:t>
            </w:r>
            <w:r w:rsidRPr="001C7631">
              <w:rPr>
                <w:rFonts w:cstheme="minorHAnsi"/>
                <w:spacing w:val="-5"/>
                <w:sz w:val="18"/>
                <w:szCs w:val="18"/>
              </w:rPr>
              <w:t xml:space="preserve"> </w:t>
            </w:r>
            <w:r w:rsidRPr="001C7631">
              <w:rPr>
                <w:rFonts w:cstheme="minorHAnsi"/>
                <w:sz w:val="18"/>
                <w:szCs w:val="18"/>
              </w:rPr>
              <w:t>and</w:t>
            </w:r>
            <w:r w:rsidRPr="001C7631">
              <w:rPr>
                <w:rFonts w:cstheme="minorHAnsi"/>
                <w:spacing w:val="-4"/>
                <w:sz w:val="18"/>
                <w:szCs w:val="18"/>
              </w:rPr>
              <w:t xml:space="preserve"> </w:t>
            </w:r>
            <w:r w:rsidRPr="001C7631">
              <w:rPr>
                <w:rFonts w:cstheme="minorHAnsi"/>
                <w:sz w:val="18"/>
                <w:szCs w:val="18"/>
              </w:rPr>
              <w:t>report</w:t>
            </w:r>
            <w:r w:rsidRPr="001C7631">
              <w:rPr>
                <w:rFonts w:cstheme="minorHAnsi"/>
                <w:spacing w:val="-5"/>
                <w:sz w:val="18"/>
                <w:szCs w:val="18"/>
              </w:rPr>
              <w:t xml:space="preserve"> </w:t>
            </w:r>
            <w:r w:rsidRPr="001C7631">
              <w:rPr>
                <w:rFonts w:cstheme="minorHAnsi"/>
                <w:spacing w:val="-4"/>
                <w:sz w:val="18"/>
                <w:szCs w:val="18"/>
              </w:rPr>
              <w:t>back</w:t>
            </w:r>
          </w:p>
        </w:tc>
        <w:tc>
          <w:tcPr>
            <w:tcW w:w="3969" w:type="dxa"/>
            <w:tcBorders>
              <w:top w:val="single" w:sz="4" w:space="0" w:color="000000"/>
              <w:left w:val="single" w:sz="4" w:space="0" w:color="000000"/>
              <w:right w:val="single" w:sz="4" w:space="0" w:color="000000"/>
            </w:tcBorders>
          </w:tcPr>
          <w:p w14:paraId="4B19F0E2" w14:textId="77777777" w:rsidR="001C7631" w:rsidRPr="001C7631" w:rsidRDefault="001C7631" w:rsidP="008E708B">
            <w:pPr>
              <w:pStyle w:val="TableParagraph"/>
              <w:spacing w:after="0" w:line="192" w:lineRule="auto"/>
              <w:ind w:left="101" w:right="89"/>
              <w:jc w:val="both"/>
              <w:rPr>
                <w:rFonts w:cstheme="minorHAnsi"/>
                <w:sz w:val="18"/>
                <w:szCs w:val="18"/>
              </w:rPr>
            </w:pPr>
            <w:r w:rsidRPr="001C7631">
              <w:rPr>
                <w:rFonts w:cstheme="minorHAnsi"/>
                <w:sz w:val="18"/>
                <w:szCs w:val="18"/>
              </w:rPr>
              <w:t>Expect the student to report on their thinking (options and choices), reflections, and self- evaluation of performance.</w:t>
            </w:r>
            <w:r w:rsidRPr="001C7631">
              <w:rPr>
                <w:rFonts w:cstheme="minorHAnsi"/>
                <w:spacing w:val="80"/>
                <w:sz w:val="18"/>
                <w:szCs w:val="18"/>
              </w:rPr>
              <w:t xml:space="preserve"> </w:t>
            </w:r>
            <w:r w:rsidRPr="001C7631">
              <w:rPr>
                <w:rFonts w:cstheme="minorHAnsi"/>
                <w:sz w:val="18"/>
                <w:szCs w:val="18"/>
              </w:rPr>
              <w:t>Facilitate critical evaluation</w:t>
            </w:r>
            <w:r w:rsidRPr="001C7631">
              <w:rPr>
                <w:rFonts w:cstheme="minorHAnsi"/>
                <w:spacing w:val="-7"/>
                <w:sz w:val="18"/>
                <w:szCs w:val="18"/>
              </w:rPr>
              <w:t xml:space="preserve"> </w:t>
            </w:r>
            <w:r w:rsidRPr="001C7631">
              <w:rPr>
                <w:rFonts w:cstheme="minorHAnsi"/>
                <w:sz w:val="18"/>
                <w:szCs w:val="18"/>
              </w:rPr>
              <w:t>of</w:t>
            </w:r>
            <w:r w:rsidRPr="001C7631">
              <w:rPr>
                <w:rFonts w:cstheme="minorHAnsi"/>
                <w:spacing w:val="-8"/>
                <w:sz w:val="18"/>
                <w:szCs w:val="18"/>
              </w:rPr>
              <w:t xml:space="preserve"> </w:t>
            </w:r>
            <w:r w:rsidRPr="001C7631">
              <w:rPr>
                <w:rFonts w:cstheme="minorHAnsi"/>
                <w:sz w:val="18"/>
                <w:szCs w:val="18"/>
              </w:rPr>
              <w:t>their</w:t>
            </w:r>
            <w:r w:rsidRPr="001C7631">
              <w:rPr>
                <w:rFonts w:cstheme="minorHAnsi"/>
                <w:spacing w:val="-7"/>
                <w:sz w:val="18"/>
                <w:szCs w:val="18"/>
              </w:rPr>
              <w:t xml:space="preserve"> </w:t>
            </w:r>
            <w:r w:rsidRPr="001C7631">
              <w:rPr>
                <w:rFonts w:cstheme="minorHAnsi"/>
                <w:sz w:val="18"/>
                <w:szCs w:val="18"/>
              </w:rPr>
              <w:t>performance</w:t>
            </w:r>
            <w:r w:rsidRPr="001C7631">
              <w:rPr>
                <w:rFonts w:cstheme="minorHAnsi"/>
                <w:spacing w:val="-8"/>
                <w:sz w:val="18"/>
                <w:szCs w:val="18"/>
              </w:rPr>
              <w:t xml:space="preserve"> </w:t>
            </w:r>
            <w:r w:rsidRPr="001C7631">
              <w:rPr>
                <w:rFonts w:cstheme="minorHAnsi"/>
                <w:sz w:val="18"/>
                <w:szCs w:val="18"/>
              </w:rPr>
              <w:t>and</w:t>
            </w:r>
            <w:r w:rsidRPr="001C7631">
              <w:rPr>
                <w:rFonts w:cstheme="minorHAnsi"/>
                <w:spacing w:val="-7"/>
                <w:sz w:val="18"/>
                <w:szCs w:val="18"/>
              </w:rPr>
              <w:t xml:space="preserve"> </w:t>
            </w:r>
            <w:r w:rsidRPr="001C7631">
              <w:rPr>
                <w:rFonts w:cstheme="minorHAnsi"/>
                <w:sz w:val="18"/>
                <w:szCs w:val="18"/>
              </w:rPr>
              <w:t>identified</w:t>
            </w:r>
            <w:r w:rsidRPr="001C7631">
              <w:rPr>
                <w:rFonts w:cstheme="minorHAnsi"/>
                <w:spacing w:val="-6"/>
                <w:sz w:val="18"/>
                <w:szCs w:val="18"/>
              </w:rPr>
              <w:t xml:space="preserve"> </w:t>
            </w:r>
            <w:r w:rsidRPr="001C7631">
              <w:rPr>
                <w:rFonts w:cstheme="minorHAnsi"/>
                <w:sz w:val="18"/>
                <w:szCs w:val="18"/>
              </w:rPr>
              <w:t>plans to for improvements.</w:t>
            </w:r>
          </w:p>
        </w:tc>
      </w:tr>
    </w:tbl>
    <w:p w14:paraId="19454A30" w14:textId="77777777" w:rsidR="005B1B84" w:rsidRDefault="005B1B84">
      <w:pPr>
        <w:pStyle w:val="BodyText"/>
        <w:spacing w:before="6"/>
        <w:rPr>
          <w:b/>
          <w:sz w:val="19"/>
        </w:rPr>
      </w:pPr>
    </w:p>
    <w:p w14:paraId="123BE08B" w14:textId="77777777" w:rsidR="005B1B84" w:rsidRDefault="005B1B84">
      <w:pPr>
        <w:rPr>
          <w:sz w:val="20"/>
        </w:rPr>
        <w:sectPr w:rsidR="005B1B84">
          <w:pgSz w:w="16840" w:h="11910" w:orient="landscape"/>
          <w:pgMar w:top="1340" w:right="1000" w:bottom="1080" w:left="160" w:header="750" w:footer="897" w:gutter="0"/>
          <w:cols w:space="720"/>
        </w:sectPr>
      </w:pPr>
    </w:p>
    <w:p w14:paraId="1E21E474" w14:textId="77777777" w:rsidR="005B1B84" w:rsidRPr="008E708B" w:rsidRDefault="0099611B" w:rsidP="00E02A0E">
      <w:pPr>
        <w:pStyle w:val="Heading1"/>
        <w:numPr>
          <w:ilvl w:val="0"/>
          <w:numId w:val="10"/>
        </w:numPr>
        <w:ind w:left="567" w:right="820" w:firstLine="0"/>
      </w:pPr>
      <w:bookmarkStart w:id="17" w:name="_Toc147335103"/>
      <w:r w:rsidRPr="008E708B">
        <w:lastRenderedPageBreak/>
        <w:t>Quality</w:t>
      </w:r>
      <w:r w:rsidRPr="008E708B">
        <w:rPr>
          <w:spacing w:val="-6"/>
        </w:rPr>
        <w:t xml:space="preserve"> </w:t>
      </w:r>
      <w:r w:rsidRPr="008E708B">
        <w:t>and</w:t>
      </w:r>
      <w:r w:rsidRPr="008E708B">
        <w:rPr>
          <w:spacing w:val="-6"/>
        </w:rPr>
        <w:t xml:space="preserve"> </w:t>
      </w:r>
      <w:r w:rsidRPr="008E708B">
        <w:t>Standards</w:t>
      </w:r>
      <w:r w:rsidRPr="008E708B">
        <w:rPr>
          <w:spacing w:val="-5"/>
        </w:rPr>
        <w:t xml:space="preserve"> </w:t>
      </w:r>
      <w:r w:rsidRPr="008E708B">
        <w:t>for</w:t>
      </w:r>
      <w:r w:rsidRPr="008E708B">
        <w:rPr>
          <w:spacing w:val="-8"/>
        </w:rPr>
        <w:t xml:space="preserve"> </w:t>
      </w:r>
      <w:r w:rsidRPr="008E708B">
        <w:t>Practice</w:t>
      </w:r>
      <w:r w:rsidRPr="008E708B">
        <w:rPr>
          <w:spacing w:val="-7"/>
        </w:rPr>
        <w:t xml:space="preserve"> </w:t>
      </w:r>
      <w:r w:rsidRPr="008E708B">
        <w:rPr>
          <w:spacing w:val="-2"/>
        </w:rPr>
        <w:t>Education</w:t>
      </w:r>
      <w:bookmarkEnd w:id="17"/>
    </w:p>
    <w:p w14:paraId="1545F336" w14:textId="77777777" w:rsidR="005B1B84" w:rsidRDefault="0099611B" w:rsidP="005442B8">
      <w:pPr>
        <w:pStyle w:val="Heading2"/>
        <w:spacing w:before="237"/>
        <w:ind w:left="567" w:right="820"/>
        <w:jc w:val="both"/>
      </w:pPr>
      <w:bookmarkStart w:id="18" w:name="_Toc147335104"/>
      <w:r>
        <w:t>Competency</w:t>
      </w:r>
      <w:r>
        <w:rPr>
          <w:spacing w:val="-7"/>
        </w:rPr>
        <w:t xml:space="preserve"> </w:t>
      </w:r>
      <w:r>
        <w:rPr>
          <w:spacing w:val="-2"/>
        </w:rPr>
        <w:t>Standards</w:t>
      </w:r>
      <w:bookmarkEnd w:id="18"/>
    </w:p>
    <w:p w14:paraId="37901384" w14:textId="77777777" w:rsidR="005B1B84" w:rsidRDefault="0099611B" w:rsidP="00E43999">
      <w:pPr>
        <w:pStyle w:val="BodyText"/>
        <w:spacing w:before="59"/>
        <w:ind w:left="567" w:right="820"/>
        <w:jc w:val="both"/>
      </w:pPr>
      <w:r>
        <w:t xml:space="preserve">The Occupational Therapy Registration Board of CORU have published the Standards of Proficiency for </w:t>
      </w:r>
      <w:r>
        <w:rPr>
          <w:spacing w:val="-2"/>
        </w:rPr>
        <w:t>occupational</w:t>
      </w:r>
      <w:r>
        <w:rPr>
          <w:spacing w:val="-3"/>
        </w:rPr>
        <w:t xml:space="preserve"> </w:t>
      </w:r>
      <w:r>
        <w:rPr>
          <w:spacing w:val="-2"/>
        </w:rPr>
        <w:t>therapists (2017). This document</w:t>
      </w:r>
      <w:r>
        <w:rPr>
          <w:spacing w:val="-5"/>
        </w:rPr>
        <w:t xml:space="preserve"> </w:t>
      </w:r>
      <w:r>
        <w:rPr>
          <w:spacing w:val="-2"/>
        </w:rPr>
        <w:t>delineates</w:t>
      </w:r>
      <w:r>
        <w:rPr>
          <w:spacing w:val="-7"/>
        </w:rPr>
        <w:t xml:space="preserve"> </w:t>
      </w:r>
      <w:r>
        <w:rPr>
          <w:spacing w:val="-2"/>
        </w:rPr>
        <w:t>the</w:t>
      </w:r>
      <w:r>
        <w:rPr>
          <w:spacing w:val="-3"/>
        </w:rPr>
        <w:t xml:space="preserve"> </w:t>
      </w:r>
      <w:r>
        <w:rPr>
          <w:spacing w:val="-2"/>
        </w:rPr>
        <w:t>threshold standards that set</w:t>
      </w:r>
      <w:r>
        <w:rPr>
          <w:spacing w:val="-5"/>
        </w:rPr>
        <w:t xml:space="preserve"> </w:t>
      </w:r>
      <w:r>
        <w:rPr>
          <w:spacing w:val="-2"/>
        </w:rPr>
        <w:t>by</w:t>
      </w:r>
      <w:r>
        <w:rPr>
          <w:spacing w:val="-6"/>
        </w:rPr>
        <w:t xml:space="preserve"> </w:t>
      </w:r>
      <w:r>
        <w:rPr>
          <w:spacing w:val="-2"/>
        </w:rPr>
        <w:t>the</w:t>
      </w:r>
      <w:r>
        <w:rPr>
          <w:spacing w:val="-3"/>
        </w:rPr>
        <w:t xml:space="preserve"> </w:t>
      </w:r>
      <w:r>
        <w:rPr>
          <w:spacing w:val="-2"/>
        </w:rPr>
        <w:t xml:space="preserve">registration </w:t>
      </w:r>
      <w:r>
        <w:t>board for</w:t>
      </w:r>
      <w:r>
        <w:rPr>
          <w:spacing w:val="-2"/>
        </w:rPr>
        <w:t xml:space="preserve"> </w:t>
      </w:r>
      <w:r>
        <w:t>entry</w:t>
      </w:r>
      <w:r>
        <w:rPr>
          <w:spacing w:val="-3"/>
        </w:rPr>
        <w:t xml:space="preserve"> </w:t>
      </w:r>
      <w:r>
        <w:t>to</w:t>
      </w:r>
      <w:r>
        <w:rPr>
          <w:spacing w:val="-1"/>
        </w:rPr>
        <w:t xml:space="preserve"> </w:t>
      </w:r>
      <w:r>
        <w:t>the</w:t>
      </w:r>
      <w:r>
        <w:rPr>
          <w:spacing w:val="-1"/>
        </w:rPr>
        <w:t xml:space="preserve"> </w:t>
      </w:r>
      <w:r>
        <w:t>registry. The standards of</w:t>
      </w:r>
      <w:r>
        <w:rPr>
          <w:spacing w:val="-3"/>
        </w:rPr>
        <w:t xml:space="preserve"> </w:t>
      </w:r>
      <w:r>
        <w:t>proficiency provide</w:t>
      </w:r>
      <w:r>
        <w:rPr>
          <w:spacing w:val="-1"/>
        </w:rPr>
        <w:t xml:space="preserve"> </w:t>
      </w:r>
      <w:r>
        <w:t>detail</w:t>
      </w:r>
      <w:r>
        <w:rPr>
          <w:spacing w:val="-1"/>
        </w:rPr>
        <w:t xml:space="preserve"> </w:t>
      </w:r>
      <w:r>
        <w:t>on the knowledge and skills that all graduates must possess at entry to the register. There are five domains</w:t>
      </w:r>
    </w:p>
    <w:p w14:paraId="2D4991EF" w14:textId="77777777" w:rsidR="005B1B84" w:rsidRPr="002E05EE" w:rsidRDefault="0099611B" w:rsidP="008E708B">
      <w:pPr>
        <w:pStyle w:val="ListParagraph"/>
        <w:numPr>
          <w:ilvl w:val="0"/>
          <w:numId w:val="11"/>
        </w:numPr>
        <w:spacing w:before="1" w:line="292" w:lineRule="exact"/>
        <w:ind w:left="1134" w:right="820" w:hanging="567"/>
        <w:jc w:val="both"/>
        <w:rPr>
          <w:sz w:val="24"/>
        </w:rPr>
      </w:pPr>
      <w:r w:rsidRPr="002E05EE">
        <w:rPr>
          <w:sz w:val="24"/>
        </w:rPr>
        <w:t>Professional</w:t>
      </w:r>
      <w:r w:rsidRPr="002E05EE">
        <w:rPr>
          <w:spacing w:val="-2"/>
          <w:sz w:val="24"/>
        </w:rPr>
        <w:t xml:space="preserve"> </w:t>
      </w:r>
      <w:r w:rsidRPr="002E05EE">
        <w:rPr>
          <w:sz w:val="24"/>
        </w:rPr>
        <w:t>autonomy</w:t>
      </w:r>
      <w:r w:rsidRPr="002E05EE">
        <w:rPr>
          <w:spacing w:val="-5"/>
          <w:sz w:val="24"/>
        </w:rPr>
        <w:t xml:space="preserve"> </w:t>
      </w:r>
      <w:r w:rsidRPr="002E05EE">
        <w:rPr>
          <w:sz w:val="24"/>
        </w:rPr>
        <w:t xml:space="preserve">and </w:t>
      </w:r>
      <w:r w:rsidRPr="002E05EE">
        <w:rPr>
          <w:spacing w:val="-2"/>
          <w:sz w:val="24"/>
        </w:rPr>
        <w:t>accountability</w:t>
      </w:r>
    </w:p>
    <w:p w14:paraId="7A7055A3" w14:textId="77777777" w:rsidR="005B1B84" w:rsidRPr="002E05EE" w:rsidRDefault="0099611B" w:rsidP="008E708B">
      <w:pPr>
        <w:pStyle w:val="ListParagraph"/>
        <w:numPr>
          <w:ilvl w:val="0"/>
          <w:numId w:val="11"/>
        </w:numPr>
        <w:spacing w:line="292" w:lineRule="exact"/>
        <w:ind w:left="1134" w:right="820" w:hanging="567"/>
        <w:jc w:val="both"/>
        <w:rPr>
          <w:sz w:val="24"/>
        </w:rPr>
      </w:pPr>
      <w:r w:rsidRPr="002E05EE">
        <w:rPr>
          <w:sz w:val="24"/>
        </w:rPr>
        <w:t>Communication,</w:t>
      </w:r>
      <w:r w:rsidRPr="002E05EE">
        <w:rPr>
          <w:spacing w:val="-7"/>
          <w:sz w:val="24"/>
        </w:rPr>
        <w:t xml:space="preserve"> </w:t>
      </w:r>
      <w:r w:rsidRPr="002E05EE">
        <w:rPr>
          <w:sz w:val="24"/>
        </w:rPr>
        <w:t>collaborative</w:t>
      </w:r>
      <w:r w:rsidRPr="002E05EE">
        <w:rPr>
          <w:spacing w:val="-4"/>
          <w:sz w:val="24"/>
        </w:rPr>
        <w:t xml:space="preserve"> </w:t>
      </w:r>
      <w:r w:rsidRPr="002E05EE">
        <w:rPr>
          <w:sz w:val="24"/>
        </w:rPr>
        <w:t>practice</w:t>
      </w:r>
      <w:r w:rsidRPr="002E05EE">
        <w:rPr>
          <w:spacing w:val="-4"/>
          <w:sz w:val="24"/>
        </w:rPr>
        <w:t xml:space="preserve"> </w:t>
      </w:r>
      <w:r w:rsidRPr="002E05EE">
        <w:rPr>
          <w:sz w:val="24"/>
        </w:rPr>
        <w:t>and</w:t>
      </w:r>
      <w:r w:rsidRPr="002E05EE">
        <w:rPr>
          <w:spacing w:val="-2"/>
          <w:sz w:val="24"/>
        </w:rPr>
        <w:t xml:space="preserve"> team</w:t>
      </w:r>
      <w:r w:rsidR="00557887" w:rsidRPr="002E05EE">
        <w:rPr>
          <w:spacing w:val="-2"/>
          <w:sz w:val="24"/>
        </w:rPr>
        <w:t xml:space="preserve"> </w:t>
      </w:r>
      <w:r w:rsidRPr="002E05EE">
        <w:rPr>
          <w:spacing w:val="-2"/>
          <w:sz w:val="24"/>
        </w:rPr>
        <w:t>working</w:t>
      </w:r>
    </w:p>
    <w:p w14:paraId="429249EC" w14:textId="77777777" w:rsidR="005442B8" w:rsidRPr="002E05EE" w:rsidRDefault="0099611B" w:rsidP="008E708B">
      <w:pPr>
        <w:pStyle w:val="ListParagraph"/>
        <w:numPr>
          <w:ilvl w:val="0"/>
          <w:numId w:val="11"/>
        </w:numPr>
        <w:spacing w:before="3"/>
        <w:ind w:left="1134" w:right="820" w:hanging="567"/>
        <w:jc w:val="both"/>
        <w:rPr>
          <w:sz w:val="24"/>
        </w:rPr>
      </w:pPr>
      <w:r w:rsidRPr="002E05EE">
        <w:rPr>
          <w:sz w:val="24"/>
        </w:rPr>
        <w:t xml:space="preserve">Safety and Quality </w:t>
      </w:r>
    </w:p>
    <w:p w14:paraId="012AB862" w14:textId="77777777" w:rsidR="005B1B84" w:rsidRPr="002E05EE" w:rsidRDefault="0099611B" w:rsidP="008E708B">
      <w:pPr>
        <w:pStyle w:val="ListParagraph"/>
        <w:numPr>
          <w:ilvl w:val="0"/>
          <w:numId w:val="11"/>
        </w:numPr>
        <w:spacing w:before="3"/>
        <w:ind w:left="1134" w:right="820" w:hanging="567"/>
        <w:jc w:val="both"/>
        <w:rPr>
          <w:sz w:val="24"/>
        </w:rPr>
      </w:pPr>
      <w:r w:rsidRPr="002E05EE">
        <w:rPr>
          <w:sz w:val="24"/>
        </w:rPr>
        <w:t>4.Professional</w:t>
      </w:r>
      <w:r w:rsidRPr="002E05EE">
        <w:rPr>
          <w:spacing w:val="-7"/>
          <w:sz w:val="24"/>
        </w:rPr>
        <w:t xml:space="preserve"> </w:t>
      </w:r>
      <w:r w:rsidRPr="002E05EE">
        <w:rPr>
          <w:spacing w:val="-2"/>
          <w:sz w:val="24"/>
        </w:rPr>
        <w:t>Development</w:t>
      </w:r>
    </w:p>
    <w:p w14:paraId="5EF02C51" w14:textId="77777777" w:rsidR="005B1B84" w:rsidRPr="002E05EE" w:rsidRDefault="0099611B" w:rsidP="008E708B">
      <w:pPr>
        <w:pStyle w:val="ListParagraph"/>
        <w:numPr>
          <w:ilvl w:val="0"/>
          <w:numId w:val="11"/>
        </w:numPr>
        <w:spacing w:line="291" w:lineRule="exact"/>
        <w:ind w:left="1134" w:right="820" w:hanging="567"/>
        <w:jc w:val="both"/>
        <w:rPr>
          <w:sz w:val="24"/>
        </w:rPr>
      </w:pPr>
      <w:r w:rsidRPr="002E05EE">
        <w:rPr>
          <w:sz w:val="24"/>
        </w:rPr>
        <w:t>Professional</w:t>
      </w:r>
      <w:r w:rsidRPr="002E05EE">
        <w:rPr>
          <w:spacing w:val="-5"/>
          <w:sz w:val="24"/>
        </w:rPr>
        <w:t xml:space="preserve"> </w:t>
      </w:r>
      <w:r w:rsidRPr="002E05EE">
        <w:rPr>
          <w:sz w:val="24"/>
        </w:rPr>
        <w:t>knowledge</w:t>
      </w:r>
      <w:r w:rsidRPr="002E05EE">
        <w:rPr>
          <w:spacing w:val="-2"/>
          <w:sz w:val="24"/>
        </w:rPr>
        <w:t xml:space="preserve"> </w:t>
      </w:r>
      <w:r w:rsidRPr="002E05EE">
        <w:rPr>
          <w:sz w:val="24"/>
        </w:rPr>
        <w:t>and</w:t>
      </w:r>
      <w:r w:rsidRPr="002E05EE">
        <w:rPr>
          <w:spacing w:val="-4"/>
          <w:sz w:val="24"/>
        </w:rPr>
        <w:t xml:space="preserve"> </w:t>
      </w:r>
      <w:r w:rsidRPr="002E05EE">
        <w:rPr>
          <w:spacing w:val="-2"/>
          <w:sz w:val="24"/>
        </w:rPr>
        <w:t>skills</w:t>
      </w:r>
    </w:p>
    <w:p w14:paraId="3EE0F96B" w14:textId="77777777" w:rsidR="002E05EE" w:rsidRDefault="002E05EE" w:rsidP="008E708B">
      <w:pPr>
        <w:pStyle w:val="ListParagraph"/>
        <w:spacing w:line="291" w:lineRule="exact"/>
        <w:ind w:left="1440" w:right="820"/>
        <w:jc w:val="both"/>
        <w:rPr>
          <w:sz w:val="24"/>
        </w:rPr>
      </w:pPr>
    </w:p>
    <w:p w14:paraId="57CD4294" w14:textId="77777777" w:rsidR="005B1B84" w:rsidRDefault="0099611B" w:rsidP="008E708B">
      <w:pPr>
        <w:pStyle w:val="BodyText"/>
        <w:spacing w:line="242" w:lineRule="auto"/>
        <w:ind w:left="567" w:right="820"/>
        <w:jc w:val="both"/>
      </w:pPr>
      <w:r>
        <w:t>All</w:t>
      </w:r>
      <w:r>
        <w:rPr>
          <w:spacing w:val="40"/>
        </w:rPr>
        <w:t xml:space="preserve"> </w:t>
      </w:r>
      <w:r>
        <w:t>placements</w:t>
      </w:r>
      <w:r>
        <w:rPr>
          <w:spacing w:val="40"/>
        </w:rPr>
        <w:t xml:space="preserve"> </w:t>
      </w:r>
      <w:r>
        <w:t>should</w:t>
      </w:r>
      <w:r>
        <w:rPr>
          <w:spacing w:val="40"/>
        </w:rPr>
        <w:t xml:space="preserve"> </w:t>
      </w:r>
      <w:r>
        <w:t>show</w:t>
      </w:r>
      <w:r>
        <w:rPr>
          <w:spacing w:val="40"/>
        </w:rPr>
        <w:t xml:space="preserve"> </w:t>
      </w:r>
      <w:r>
        <w:t>student</w:t>
      </w:r>
      <w:r>
        <w:rPr>
          <w:spacing w:val="40"/>
        </w:rPr>
        <w:t xml:space="preserve"> </w:t>
      </w:r>
      <w:r>
        <w:t>progression</w:t>
      </w:r>
      <w:r>
        <w:rPr>
          <w:spacing w:val="40"/>
        </w:rPr>
        <w:t xml:space="preserve"> </w:t>
      </w:r>
      <w:r>
        <w:t>towards</w:t>
      </w:r>
      <w:r>
        <w:rPr>
          <w:spacing w:val="40"/>
        </w:rPr>
        <w:t xml:space="preserve"> </w:t>
      </w:r>
      <w:r>
        <w:t>the</w:t>
      </w:r>
      <w:r>
        <w:rPr>
          <w:spacing w:val="40"/>
        </w:rPr>
        <w:t xml:space="preserve"> </w:t>
      </w:r>
      <w:r>
        <w:t>attainment</w:t>
      </w:r>
      <w:r>
        <w:rPr>
          <w:spacing w:val="40"/>
        </w:rPr>
        <w:t xml:space="preserve"> </w:t>
      </w:r>
      <w:r>
        <w:t>of</w:t>
      </w:r>
      <w:r>
        <w:rPr>
          <w:spacing w:val="40"/>
        </w:rPr>
        <w:t xml:space="preserve"> </w:t>
      </w:r>
      <w:r>
        <w:t>these</w:t>
      </w:r>
      <w:r>
        <w:rPr>
          <w:spacing w:val="40"/>
        </w:rPr>
        <w:t xml:space="preserve"> </w:t>
      </w:r>
      <w:r>
        <w:t>standards</w:t>
      </w:r>
      <w:r>
        <w:rPr>
          <w:spacing w:val="40"/>
        </w:rPr>
        <w:t xml:space="preserve"> </w:t>
      </w:r>
      <w:r>
        <w:t>and</w:t>
      </w:r>
      <w:r>
        <w:rPr>
          <w:spacing w:val="40"/>
        </w:rPr>
        <w:t xml:space="preserve"> </w:t>
      </w:r>
      <w:r>
        <w:t>final placement should evidence attainment of these standards</w:t>
      </w:r>
    </w:p>
    <w:p w14:paraId="78801741" w14:textId="77777777" w:rsidR="005B1B84" w:rsidRDefault="005B1B84" w:rsidP="008E708B">
      <w:pPr>
        <w:pStyle w:val="BodyText"/>
        <w:spacing w:before="4"/>
        <w:ind w:left="567" w:right="820"/>
        <w:jc w:val="both"/>
        <w:rPr>
          <w:sz w:val="19"/>
        </w:rPr>
      </w:pPr>
    </w:p>
    <w:p w14:paraId="6509239A" w14:textId="77777777" w:rsidR="005B1B84" w:rsidRDefault="0099611B" w:rsidP="008E708B">
      <w:pPr>
        <w:pStyle w:val="Heading2"/>
        <w:ind w:left="567" w:right="820"/>
        <w:jc w:val="both"/>
      </w:pPr>
      <w:bookmarkStart w:id="19" w:name="_Toc147335105"/>
      <w:r>
        <w:t>The</w:t>
      </w:r>
      <w:r>
        <w:rPr>
          <w:spacing w:val="-3"/>
        </w:rPr>
        <w:t xml:space="preserve"> </w:t>
      </w:r>
      <w:r>
        <w:t>Role</w:t>
      </w:r>
      <w:r>
        <w:rPr>
          <w:spacing w:val="-3"/>
        </w:rPr>
        <w:t xml:space="preserve"> </w:t>
      </w:r>
      <w:r>
        <w:t>of</w:t>
      </w:r>
      <w:r>
        <w:rPr>
          <w:spacing w:val="-1"/>
        </w:rPr>
        <w:t xml:space="preserve"> </w:t>
      </w:r>
      <w:r>
        <w:t>the</w:t>
      </w:r>
      <w:r>
        <w:rPr>
          <w:spacing w:val="-3"/>
        </w:rPr>
        <w:t xml:space="preserve"> </w:t>
      </w:r>
      <w:r>
        <w:t>Practice</w:t>
      </w:r>
      <w:r>
        <w:rPr>
          <w:spacing w:val="-2"/>
        </w:rPr>
        <w:t xml:space="preserve"> Educator</w:t>
      </w:r>
      <w:bookmarkEnd w:id="19"/>
    </w:p>
    <w:p w14:paraId="2AA7C90D" w14:textId="77777777" w:rsidR="005B1B84" w:rsidRDefault="0099611B" w:rsidP="008E708B">
      <w:pPr>
        <w:pStyle w:val="BodyText"/>
        <w:spacing w:before="59"/>
        <w:ind w:left="567" w:right="820"/>
        <w:jc w:val="both"/>
      </w:pPr>
      <w:r>
        <w:t>Practice</w:t>
      </w:r>
      <w:r>
        <w:rPr>
          <w:spacing w:val="-2"/>
        </w:rPr>
        <w:t xml:space="preserve"> </w:t>
      </w:r>
      <w:r>
        <w:t>educator</w:t>
      </w:r>
      <w:r>
        <w:rPr>
          <w:spacing w:val="-3"/>
        </w:rPr>
        <w:t xml:space="preserve"> </w:t>
      </w:r>
      <w:r>
        <w:t>competencies</w:t>
      </w:r>
      <w:r>
        <w:rPr>
          <w:spacing w:val="-4"/>
        </w:rPr>
        <w:t xml:space="preserve"> </w:t>
      </w:r>
      <w:r>
        <w:t>were</w:t>
      </w:r>
      <w:r>
        <w:rPr>
          <w:spacing w:val="-6"/>
        </w:rPr>
        <w:t xml:space="preserve"> </w:t>
      </w:r>
      <w:r>
        <w:t>published</w:t>
      </w:r>
      <w:r>
        <w:rPr>
          <w:spacing w:val="-1"/>
        </w:rPr>
        <w:t xml:space="preserve"> </w:t>
      </w:r>
      <w:r>
        <w:t>by</w:t>
      </w:r>
      <w:r>
        <w:rPr>
          <w:spacing w:val="-8"/>
        </w:rPr>
        <w:t xml:space="preserve"> </w:t>
      </w:r>
      <w:r>
        <w:t>the</w:t>
      </w:r>
      <w:r>
        <w:rPr>
          <w:spacing w:val="-7"/>
        </w:rPr>
        <w:t xml:space="preserve"> </w:t>
      </w:r>
      <w:r>
        <w:t>HSE</w:t>
      </w:r>
      <w:r>
        <w:rPr>
          <w:spacing w:val="-4"/>
        </w:rPr>
        <w:t xml:space="preserve"> </w:t>
      </w:r>
      <w:r>
        <w:t>and</w:t>
      </w:r>
      <w:r>
        <w:rPr>
          <w:spacing w:val="-5"/>
        </w:rPr>
        <w:t xml:space="preserve"> </w:t>
      </w:r>
      <w:r>
        <w:t>The</w:t>
      </w:r>
      <w:r>
        <w:rPr>
          <w:spacing w:val="-2"/>
        </w:rPr>
        <w:t xml:space="preserve"> </w:t>
      </w:r>
      <w:r>
        <w:t>Therapy</w:t>
      </w:r>
      <w:r>
        <w:rPr>
          <w:spacing w:val="-4"/>
        </w:rPr>
        <w:t xml:space="preserve"> </w:t>
      </w:r>
      <w:r>
        <w:t>Project</w:t>
      </w:r>
      <w:r>
        <w:rPr>
          <w:spacing w:val="-3"/>
        </w:rPr>
        <w:t xml:space="preserve"> </w:t>
      </w:r>
      <w:r>
        <w:t>Office. In summary practice educators are expected to:</w:t>
      </w:r>
    </w:p>
    <w:p w14:paraId="01D8C61A" w14:textId="77777777" w:rsidR="005B1B84" w:rsidRDefault="0099611B" w:rsidP="008E708B">
      <w:pPr>
        <w:pStyle w:val="ListParagraph"/>
        <w:numPr>
          <w:ilvl w:val="1"/>
          <w:numId w:val="6"/>
        </w:numPr>
        <w:spacing w:before="2" w:line="292" w:lineRule="exact"/>
        <w:ind w:left="1134" w:right="820" w:hanging="567"/>
        <w:jc w:val="both"/>
        <w:rPr>
          <w:sz w:val="24"/>
        </w:rPr>
      </w:pPr>
      <w:r>
        <w:rPr>
          <w:sz w:val="24"/>
        </w:rPr>
        <w:t>Ensure</w:t>
      </w:r>
      <w:r>
        <w:rPr>
          <w:spacing w:val="-4"/>
          <w:sz w:val="24"/>
        </w:rPr>
        <w:t xml:space="preserve"> </w:t>
      </w:r>
      <w:r>
        <w:rPr>
          <w:sz w:val="24"/>
        </w:rPr>
        <w:t>client</w:t>
      </w:r>
      <w:r>
        <w:rPr>
          <w:spacing w:val="-2"/>
          <w:sz w:val="24"/>
        </w:rPr>
        <w:t xml:space="preserve"> </w:t>
      </w:r>
      <w:r>
        <w:rPr>
          <w:sz w:val="24"/>
        </w:rPr>
        <w:t>consent</w:t>
      </w:r>
      <w:r>
        <w:rPr>
          <w:spacing w:val="-2"/>
          <w:sz w:val="24"/>
        </w:rPr>
        <w:t xml:space="preserve"> </w:t>
      </w:r>
      <w:r>
        <w:rPr>
          <w:sz w:val="24"/>
        </w:rPr>
        <w:t>for</w:t>
      </w:r>
      <w:r>
        <w:rPr>
          <w:spacing w:val="-2"/>
          <w:sz w:val="24"/>
        </w:rPr>
        <w:t xml:space="preserve"> </w:t>
      </w:r>
      <w:r>
        <w:rPr>
          <w:sz w:val="24"/>
        </w:rPr>
        <w:t>student</w:t>
      </w:r>
      <w:r>
        <w:rPr>
          <w:spacing w:val="-6"/>
          <w:sz w:val="24"/>
        </w:rPr>
        <w:t xml:space="preserve"> </w:t>
      </w:r>
      <w:r>
        <w:rPr>
          <w:sz w:val="24"/>
        </w:rPr>
        <w:t>participation</w:t>
      </w:r>
      <w:r>
        <w:rPr>
          <w:spacing w:val="-4"/>
          <w:sz w:val="24"/>
        </w:rPr>
        <w:t xml:space="preserve"> </w:t>
      </w:r>
      <w:r>
        <w:rPr>
          <w:sz w:val="24"/>
        </w:rPr>
        <w:t>in</w:t>
      </w:r>
      <w:r>
        <w:rPr>
          <w:spacing w:val="-3"/>
          <w:sz w:val="24"/>
        </w:rPr>
        <w:t xml:space="preserve"> </w:t>
      </w:r>
      <w:r>
        <w:rPr>
          <w:sz w:val="24"/>
        </w:rPr>
        <w:t>their</w:t>
      </w:r>
      <w:r>
        <w:rPr>
          <w:spacing w:val="-2"/>
          <w:sz w:val="24"/>
        </w:rPr>
        <w:t xml:space="preserve"> work.</w:t>
      </w:r>
    </w:p>
    <w:p w14:paraId="743486C5" w14:textId="77777777" w:rsidR="005B1B84" w:rsidRDefault="0099611B" w:rsidP="008E708B">
      <w:pPr>
        <w:pStyle w:val="ListParagraph"/>
        <w:numPr>
          <w:ilvl w:val="1"/>
          <w:numId w:val="6"/>
        </w:numPr>
        <w:spacing w:line="292" w:lineRule="exact"/>
        <w:ind w:left="1134" w:right="820" w:hanging="567"/>
        <w:jc w:val="both"/>
        <w:rPr>
          <w:sz w:val="24"/>
        </w:rPr>
      </w:pPr>
      <w:r>
        <w:rPr>
          <w:sz w:val="24"/>
        </w:rPr>
        <w:t>Treat</w:t>
      </w:r>
      <w:r>
        <w:rPr>
          <w:spacing w:val="-4"/>
          <w:sz w:val="24"/>
        </w:rPr>
        <w:t xml:space="preserve"> </w:t>
      </w:r>
      <w:r>
        <w:rPr>
          <w:sz w:val="24"/>
        </w:rPr>
        <w:t>students</w:t>
      </w:r>
      <w:r>
        <w:rPr>
          <w:spacing w:val="-3"/>
          <w:sz w:val="24"/>
        </w:rPr>
        <w:t xml:space="preserve"> </w:t>
      </w:r>
      <w:r>
        <w:rPr>
          <w:sz w:val="24"/>
        </w:rPr>
        <w:t>in</w:t>
      </w:r>
      <w:r>
        <w:rPr>
          <w:spacing w:val="-3"/>
          <w:sz w:val="24"/>
        </w:rPr>
        <w:t xml:space="preserve"> </w:t>
      </w:r>
      <w:r>
        <w:rPr>
          <w:sz w:val="24"/>
        </w:rPr>
        <w:t>a</w:t>
      </w:r>
      <w:r>
        <w:rPr>
          <w:spacing w:val="-1"/>
          <w:sz w:val="24"/>
        </w:rPr>
        <w:t xml:space="preserve"> </w:t>
      </w:r>
      <w:r>
        <w:rPr>
          <w:sz w:val="24"/>
        </w:rPr>
        <w:t>manner that</w:t>
      </w:r>
      <w:r>
        <w:rPr>
          <w:spacing w:val="-2"/>
          <w:sz w:val="24"/>
        </w:rPr>
        <w:t xml:space="preserve"> </w:t>
      </w:r>
      <w:r>
        <w:rPr>
          <w:sz w:val="24"/>
        </w:rPr>
        <w:t>respects</w:t>
      </w:r>
      <w:r>
        <w:rPr>
          <w:spacing w:val="-3"/>
          <w:sz w:val="24"/>
        </w:rPr>
        <w:t xml:space="preserve"> </w:t>
      </w:r>
      <w:r>
        <w:rPr>
          <w:sz w:val="24"/>
        </w:rPr>
        <w:t>their</w:t>
      </w:r>
      <w:r>
        <w:rPr>
          <w:spacing w:val="-4"/>
          <w:sz w:val="24"/>
        </w:rPr>
        <w:t xml:space="preserve"> </w:t>
      </w:r>
      <w:r>
        <w:rPr>
          <w:sz w:val="24"/>
        </w:rPr>
        <w:t>developing</w:t>
      </w:r>
      <w:r>
        <w:rPr>
          <w:spacing w:val="-2"/>
          <w:sz w:val="24"/>
        </w:rPr>
        <w:t xml:space="preserve"> competence.</w:t>
      </w:r>
    </w:p>
    <w:p w14:paraId="1E231DAB" w14:textId="77777777" w:rsidR="005B1B84" w:rsidRDefault="0099611B" w:rsidP="008E708B">
      <w:pPr>
        <w:pStyle w:val="ListParagraph"/>
        <w:numPr>
          <w:ilvl w:val="1"/>
          <w:numId w:val="6"/>
        </w:numPr>
        <w:spacing w:line="292" w:lineRule="exact"/>
        <w:ind w:left="1134" w:right="820" w:hanging="567"/>
        <w:jc w:val="both"/>
        <w:rPr>
          <w:sz w:val="24"/>
        </w:rPr>
      </w:pPr>
      <w:r>
        <w:rPr>
          <w:sz w:val="24"/>
        </w:rPr>
        <w:t>Acknowledge</w:t>
      </w:r>
      <w:r>
        <w:rPr>
          <w:spacing w:val="-6"/>
          <w:sz w:val="24"/>
        </w:rPr>
        <w:t xml:space="preserve"> </w:t>
      </w:r>
      <w:r>
        <w:rPr>
          <w:sz w:val="24"/>
        </w:rPr>
        <w:t>different</w:t>
      </w:r>
      <w:r>
        <w:rPr>
          <w:spacing w:val="-2"/>
          <w:sz w:val="24"/>
        </w:rPr>
        <w:t xml:space="preserve"> </w:t>
      </w:r>
      <w:r>
        <w:rPr>
          <w:sz w:val="24"/>
        </w:rPr>
        <w:t>learning</w:t>
      </w:r>
      <w:r>
        <w:rPr>
          <w:spacing w:val="-2"/>
          <w:sz w:val="24"/>
        </w:rPr>
        <w:t xml:space="preserve"> </w:t>
      </w:r>
      <w:r>
        <w:rPr>
          <w:sz w:val="24"/>
        </w:rPr>
        <w:t>styles,</w:t>
      </w:r>
      <w:r>
        <w:rPr>
          <w:spacing w:val="-2"/>
          <w:sz w:val="24"/>
        </w:rPr>
        <w:t xml:space="preserve"> </w:t>
      </w:r>
      <w:r>
        <w:rPr>
          <w:sz w:val="24"/>
        </w:rPr>
        <w:t>set</w:t>
      </w:r>
      <w:r>
        <w:rPr>
          <w:spacing w:val="-2"/>
          <w:sz w:val="24"/>
        </w:rPr>
        <w:t xml:space="preserve"> </w:t>
      </w:r>
      <w:r>
        <w:rPr>
          <w:sz w:val="24"/>
        </w:rPr>
        <w:t>learning</w:t>
      </w:r>
      <w:r>
        <w:rPr>
          <w:spacing w:val="-6"/>
          <w:sz w:val="24"/>
        </w:rPr>
        <w:t xml:space="preserve"> </w:t>
      </w:r>
      <w:r>
        <w:rPr>
          <w:sz w:val="24"/>
        </w:rPr>
        <w:t>goals</w:t>
      </w:r>
      <w:r>
        <w:rPr>
          <w:spacing w:val="-4"/>
          <w:sz w:val="24"/>
        </w:rPr>
        <w:t xml:space="preserve"> </w:t>
      </w:r>
      <w:r>
        <w:rPr>
          <w:sz w:val="24"/>
        </w:rPr>
        <w:t>and</w:t>
      </w:r>
      <w:r>
        <w:rPr>
          <w:spacing w:val="-4"/>
          <w:sz w:val="24"/>
        </w:rPr>
        <w:t xml:space="preserve"> </w:t>
      </w:r>
      <w:r>
        <w:rPr>
          <w:sz w:val="24"/>
        </w:rPr>
        <w:t>review</w:t>
      </w:r>
      <w:r>
        <w:rPr>
          <w:spacing w:val="-5"/>
          <w:sz w:val="24"/>
        </w:rPr>
        <w:t xml:space="preserve"> </w:t>
      </w:r>
      <w:r>
        <w:rPr>
          <w:sz w:val="24"/>
        </w:rPr>
        <w:t>in supervision</w:t>
      </w:r>
      <w:r>
        <w:rPr>
          <w:spacing w:val="-7"/>
          <w:sz w:val="24"/>
        </w:rPr>
        <w:t xml:space="preserve"> </w:t>
      </w:r>
      <w:r>
        <w:rPr>
          <w:spacing w:val="-2"/>
          <w:sz w:val="24"/>
        </w:rPr>
        <w:t>weekly.</w:t>
      </w:r>
    </w:p>
    <w:p w14:paraId="4435FB78" w14:textId="77777777" w:rsidR="005B1B84" w:rsidRDefault="0099611B" w:rsidP="008E708B">
      <w:pPr>
        <w:pStyle w:val="ListParagraph"/>
        <w:numPr>
          <w:ilvl w:val="1"/>
          <w:numId w:val="6"/>
        </w:numPr>
        <w:spacing w:line="242" w:lineRule="auto"/>
        <w:ind w:left="1134" w:right="820" w:hanging="567"/>
        <w:jc w:val="both"/>
        <w:rPr>
          <w:sz w:val="24"/>
        </w:rPr>
      </w:pPr>
      <w:r>
        <w:rPr>
          <w:sz w:val="24"/>
        </w:rPr>
        <w:t>Teach,</w:t>
      </w:r>
      <w:r>
        <w:rPr>
          <w:spacing w:val="-4"/>
          <w:sz w:val="24"/>
        </w:rPr>
        <w:t xml:space="preserve"> </w:t>
      </w:r>
      <w:r>
        <w:rPr>
          <w:sz w:val="24"/>
        </w:rPr>
        <w:t>educate,</w:t>
      </w:r>
      <w:r>
        <w:rPr>
          <w:spacing w:val="-3"/>
          <w:sz w:val="24"/>
        </w:rPr>
        <w:t xml:space="preserve"> </w:t>
      </w:r>
      <w:r>
        <w:rPr>
          <w:sz w:val="24"/>
        </w:rPr>
        <w:t>supervise,</w:t>
      </w:r>
      <w:r>
        <w:rPr>
          <w:spacing w:val="-3"/>
          <w:sz w:val="24"/>
        </w:rPr>
        <w:t xml:space="preserve"> </w:t>
      </w:r>
      <w:r>
        <w:rPr>
          <w:sz w:val="24"/>
        </w:rPr>
        <w:t>mentor</w:t>
      </w:r>
      <w:r>
        <w:rPr>
          <w:spacing w:val="-7"/>
          <w:sz w:val="24"/>
        </w:rPr>
        <w:t xml:space="preserve"> </w:t>
      </w:r>
      <w:r>
        <w:rPr>
          <w:sz w:val="24"/>
        </w:rPr>
        <w:t>and</w:t>
      </w:r>
      <w:r>
        <w:rPr>
          <w:spacing w:val="-2"/>
          <w:sz w:val="24"/>
        </w:rPr>
        <w:t xml:space="preserve"> </w:t>
      </w:r>
      <w:r>
        <w:rPr>
          <w:sz w:val="24"/>
        </w:rPr>
        <w:t>evaluate</w:t>
      </w:r>
      <w:r>
        <w:rPr>
          <w:spacing w:val="-7"/>
          <w:sz w:val="24"/>
        </w:rPr>
        <w:t xml:space="preserve"> </w:t>
      </w:r>
      <w:r>
        <w:rPr>
          <w:sz w:val="24"/>
        </w:rPr>
        <w:t>students</w:t>
      </w:r>
      <w:r>
        <w:rPr>
          <w:spacing w:val="-5"/>
          <w:sz w:val="24"/>
        </w:rPr>
        <w:t xml:space="preserve"> </w:t>
      </w:r>
      <w:r>
        <w:rPr>
          <w:sz w:val="24"/>
        </w:rPr>
        <w:t>and</w:t>
      </w:r>
      <w:r>
        <w:rPr>
          <w:spacing w:val="-2"/>
          <w:sz w:val="24"/>
        </w:rPr>
        <w:t xml:space="preserve"> </w:t>
      </w:r>
      <w:r>
        <w:rPr>
          <w:sz w:val="24"/>
        </w:rPr>
        <w:t>to</w:t>
      </w:r>
      <w:r>
        <w:rPr>
          <w:spacing w:val="-3"/>
          <w:sz w:val="24"/>
        </w:rPr>
        <w:t xml:space="preserve"> </w:t>
      </w:r>
      <w:r>
        <w:rPr>
          <w:sz w:val="24"/>
        </w:rPr>
        <w:t>ensure</w:t>
      </w:r>
      <w:r>
        <w:rPr>
          <w:spacing w:val="-6"/>
          <w:sz w:val="24"/>
        </w:rPr>
        <w:t xml:space="preserve"> </w:t>
      </w:r>
      <w:r>
        <w:rPr>
          <w:sz w:val="24"/>
        </w:rPr>
        <w:t>opportunities</w:t>
      </w:r>
      <w:r>
        <w:rPr>
          <w:spacing w:val="-4"/>
          <w:sz w:val="24"/>
        </w:rPr>
        <w:t xml:space="preserve"> </w:t>
      </w:r>
      <w:r>
        <w:rPr>
          <w:sz w:val="24"/>
        </w:rPr>
        <w:t>are available for students to develop their competence in the practice context.</w:t>
      </w:r>
    </w:p>
    <w:p w14:paraId="65FCF5F8" w14:textId="77777777" w:rsidR="005B1B84" w:rsidRDefault="0099611B" w:rsidP="008E708B">
      <w:pPr>
        <w:pStyle w:val="ListParagraph"/>
        <w:numPr>
          <w:ilvl w:val="1"/>
          <w:numId w:val="6"/>
        </w:numPr>
        <w:spacing w:line="289" w:lineRule="exact"/>
        <w:ind w:left="1134" w:right="820" w:hanging="567"/>
        <w:jc w:val="both"/>
        <w:rPr>
          <w:sz w:val="24"/>
        </w:rPr>
      </w:pPr>
      <w:r>
        <w:rPr>
          <w:sz w:val="24"/>
        </w:rPr>
        <w:t>Give</w:t>
      </w:r>
      <w:r>
        <w:rPr>
          <w:spacing w:val="-4"/>
          <w:sz w:val="24"/>
        </w:rPr>
        <w:t xml:space="preserve"> </w:t>
      </w:r>
      <w:r>
        <w:rPr>
          <w:sz w:val="24"/>
        </w:rPr>
        <w:t>appropriate</w:t>
      </w:r>
      <w:r>
        <w:rPr>
          <w:spacing w:val="-1"/>
          <w:sz w:val="24"/>
        </w:rPr>
        <w:t xml:space="preserve"> </w:t>
      </w:r>
      <w:r>
        <w:rPr>
          <w:sz w:val="24"/>
        </w:rPr>
        <w:t>and</w:t>
      </w:r>
      <w:r>
        <w:rPr>
          <w:spacing w:val="-3"/>
          <w:sz w:val="24"/>
        </w:rPr>
        <w:t xml:space="preserve"> </w:t>
      </w:r>
      <w:r>
        <w:rPr>
          <w:sz w:val="24"/>
        </w:rPr>
        <w:t>timely</w:t>
      </w:r>
      <w:r>
        <w:rPr>
          <w:spacing w:val="-5"/>
          <w:sz w:val="24"/>
        </w:rPr>
        <w:t xml:space="preserve"> </w:t>
      </w:r>
      <w:r>
        <w:rPr>
          <w:sz w:val="24"/>
        </w:rPr>
        <w:t>informal</w:t>
      </w:r>
      <w:r>
        <w:rPr>
          <w:spacing w:val="-4"/>
          <w:sz w:val="24"/>
        </w:rPr>
        <w:t xml:space="preserve"> </w:t>
      </w:r>
      <w:r>
        <w:rPr>
          <w:sz w:val="24"/>
        </w:rPr>
        <w:t>and</w:t>
      </w:r>
      <w:r>
        <w:rPr>
          <w:spacing w:val="-3"/>
          <w:sz w:val="24"/>
        </w:rPr>
        <w:t xml:space="preserve"> </w:t>
      </w:r>
      <w:r>
        <w:rPr>
          <w:sz w:val="24"/>
        </w:rPr>
        <w:t xml:space="preserve">formal </w:t>
      </w:r>
      <w:r>
        <w:rPr>
          <w:spacing w:val="-2"/>
          <w:sz w:val="24"/>
        </w:rPr>
        <w:t>feedback.</w:t>
      </w:r>
    </w:p>
    <w:p w14:paraId="347520F5" w14:textId="77777777" w:rsidR="005B1B84" w:rsidRDefault="0099611B" w:rsidP="008E708B">
      <w:pPr>
        <w:pStyle w:val="ListParagraph"/>
        <w:numPr>
          <w:ilvl w:val="1"/>
          <w:numId w:val="6"/>
        </w:numPr>
        <w:spacing w:line="292" w:lineRule="exact"/>
        <w:ind w:left="1134" w:right="820" w:hanging="567"/>
        <w:jc w:val="both"/>
        <w:rPr>
          <w:sz w:val="24"/>
        </w:rPr>
      </w:pPr>
      <w:r>
        <w:rPr>
          <w:sz w:val="24"/>
        </w:rPr>
        <w:t>Be</w:t>
      </w:r>
      <w:r>
        <w:rPr>
          <w:spacing w:val="-1"/>
          <w:sz w:val="24"/>
        </w:rPr>
        <w:t xml:space="preserve"> </w:t>
      </w:r>
      <w:r>
        <w:rPr>
          <w:sz w:val="24"/>
        </w:rPr>
        <w:t>an</w:t>
      </w:r>
      <w:r>
        <w:rPr>
          <w:spacing w:val="1"/>
          <w:sz w:val="24"/>
        </w:rPr>
        <w:t xml:space="preserve"> </w:t>
      </w:r>
      <w:r>
        <w:rPr>
          <w:sz w:val="24"/>
        </w:rPr>
        <w:t>appropriate</w:t>
      </w:r>
      <w:r>
        <w:rPr>
          <w:spacing w:val="-2"/>
          <w:sz w:val="24"/>
        </w:rPr>
        <w:t xml:space="preserve"> </w:t>
      </w:r>
      <w:r>
        <w:rPr>
          <w:sz w:val="24"/>
        </w:rPr>
        <w:t>role</w:t>
      </w:r>
      <w:r>
        <w:rPr>
          <w:spacing w:val="-5"/>
          <w:sz w:val="24"/>
        </w:rPr>
        <w:t xml:space="preserve"> </w:t>
      </w:r>
      <w:r>
        <w:rPr>
          <w:sz w:val="24"/>
        </w:rPr>
        <w:t>model</w:t>
      </w:r>
      <w:r>
        <w:rPr>
          <w:spacing w:val="-4"/>
          <w:sz w:val="24"/>
        </w:rPr>
        <w:t xml:space="preserve"> </w:t>
      </w:r>
      <w:r>
        <w:rPr>
          <w:sz w:val="24"/>
        </w:rPr>
        <w:t>of</w:t>
      </w:r>
      <w:r>
        <w:rPr>
          <w:spacing w:val="-2"/>
          <w:sz w:val="24"/>
        </w:rPr>
        <w:t xml:space="preserve"> </w:t>
      </w:r>
      <w:r>
        <w:rPr>
          <w:sz w:val="24"/>
        </w:rPr>
        <w:t>professional</w:t>
      </w:r>
      <w:r>
        <w:rPr>
          <w:spacing w:val="-1"/>
          <w:sz w:val="24"/>
        </w:rPr>
        <w:t xml:space="preserve"> </w:t>
      </w:r>
      <w:r>
        <w:rPr>
          <w:sz w:val="24"/>
        </w:rPr>
        <w:t>conduct</w:t>
      </w:r>
      <w:r>
        <w:rPr>
          <w:spacing w:val="-1"/>
          <w:sz w:val="24"/>
        </w:rPr>
        <w:t xml:space="preserve"> </w:t>
      </w:r>
      <w:r>
        <w:rPr>
          <w:sz w:val="24"/>
        </w:rPr>
        <w:t>for</w:t>
      </w:r>
      <w:r>
        <w:rPr>
          <w:spacing w:val="-1"/>
          <w:sz w:val="24"/>
        </w:rPr>
        <w:t xml:space="preserve"> </w:t>
      </w:r>
      <w:r>
        <w:rPr>
          <w:sz w:val="24"/>
        </w:rPr>
        <w:t xml:space="preserve">the </w:t>
      </w:r>
      <w:r>
        <w:rPr>
          <w:spacing w:val="-2"/>
          <w:sz w:val="24"/>
        </w:rPr>
        <w:t>student.</w:t>
      </w:r>
    </w:p>
    <w:p w14:paraId="0C7E2622" w14:textId="77777777" w:rsidR="005B1B84" w:rsidRDefault="0099611B" w:rsidP="008E708B">
      <w:pPr>
        <w:pStyle w:val="ListParagraph"/>
        <w:numPr>
          <w:ilvl w:val="1"/>
          <w:numId w:val="6"/>
        </w:numPr>
        <w:spacing w:line="242" w:lineRule="auto"/>
        <w:ind w:left="1134" w:right="820" w:hanging="567"/>
        <w:jc w:val="both"/>
        <w:rPr>
          <w:sz w:val="24"/>
        </w:rPr>
      </w:pPr>
      <w:r>
        <w:rPr>
          <w:sz w:val="24"/>
        </w:rPr>
        <w:t>Adhere</w:t>
      </w:r>
      <w:r>
        <w:rPr>
          <w:spacing w:val="-3"/>
          <w:sz w:val="24"/>
        </w:rPr>
        <w:t xml:space="preserve"> </w:t>
      </w:r>
      <w:r>
        <w:rPr>
          <w:sz w:val="24"/>
        </w:rPr>
        <w:t>to</w:t>
      </w:r>
      <w:r>
        <w:rPr>
          <w:spacing w:val="-7"/>
          <w:sz w:val="24"/>
        </w:rPr>
        <w:t xml:space="preserve"> </w:t>
      </w:r>
      <w:r>
        <w:rPr>
          <w:sz w:val="24"/>
        </w:rPr>
        <w:t>professional</w:t>
      </w:r>
      <w:r>
        <w:rPr>
          <w:spacing w:val="-7"/>
          <w:sz w:val="24"/>
        </w:rPr>
        <w:t xml:space="preserve"> </w:t>
      </w:r>
      <w:r>
        <w:rPr>
          <w:sz w:val="24"/>
        </w:rPr>
        <w:t>practice</w:t>
      </w:r>
      <w:r>
        <w:rPr>
          <w:spacing w:val="-3"/>
          <w:sz w:val="24"/>
        </w:rPr>
        <w:t xml:space="preserve"> </w:t>
      </w:r>
      <w:r>
        <w:rPr>
          <w:sz w:val="24"/>
        </w:rPr>
        <w:t>standard,</w:t>
      </w:r>
      <w:r>
        <w:rPr>
          <w:spacing w:val="-7"/>
          <w:sz w:val="24"/>
        </w:rPr>
        <w:t xml:space="preserve"> </w:t>
      </w:r>
      <w:r>
        <w:rPr>
          <w:sz w:val="24"/>
        </w:rPr>
        <w:t>legislation</w:t>
      </w:r>
      <w:r>
        <w:rPr>
          <w:spacing w:val="-2"/>
          <w:sz w:val="24"/>
        </w:rPr>
        <w:t xml:space="preserve"> </w:t>
      </w:r>
      <w:r>
        <w:rPr>
          <w:sz w:val="24"/>
        </w:rPr>
        <w:t>and</w:t>
      </w:r>
      <w:r>
        <w:rPr>
          <w:spacing w:val="-6"/>
          <w:sz w:val="24"/>
        </w:rPr>
        <w:t xml:space="preserve"> </w:t>
      </w:r>
      <w:r>
        <w:rPr>
          <w:sz w:val="24"/>
        </w:rPr>
        <w:t>policies</w:t>
      </w:r>
      <w:r>
        <w:rPr>
          <w:spacing w:val="-5"/>
          <w:sz w:val="24"/>
        </w:rPr>
        <w:t xml:space="preserve"> </w:t>
      </w:r>
      <w:r>
        <w:rPr>
          <w:sz w:val="24"/>
        </w:rPr>
        <w:t>relevant</w:t>
      </w:r>
      <w:r>
        <w:rPr>
          <w:spacing w:val="-7"/>
          <w:sz w:val="24"/>
        </w:rPr>
        <w:t xml:space="preserve"> </w:t>
      </w:r>
      <w:r>
        <w:rPr>
          <w:sz w:val="24"/>
        </w:rPr>
        <w:t>to</w:t>
      </w:r>
      <w:r>
        <w:rPr>
          <w:spacing w:val="-3"/>
          <w:sz w:val="24"/>
        </w:rPr>
        <w:t xml:space="preserve"> </w:t>
      </w:r>
      <w:r>
        <w:rPr>
          <w:sz w:val="24"/>
        </w:rPr>
        <w:t>the</w:t>
      </w:r>
      <w:r>
        <w:rPr>
          <w:spacing w:val="-7"/>
          <w:sz w:val="24"/>
        </w:rPr>
        <w:t xml:space="preserve"> </w:t>
      </w:r>
      <w:r>
        <w:rPr>
          <w:sz w:val="24"/>
        </w:rPr>
        <w:t xml:space="preserve">practice </w:t>
      </w:r>
      <w:r>
        <w:rPr>
          <w:spacing w:val="-2"/>
          <w:sz w:val="24"/>
        </w:rPr>
        <w:t>context.</w:t>
      </w:r>
    </w:p>
    <w:p w14:paraId="5E8992A2" w14:textId="77777777" w:rsidR="005B1B84" w:rsidRDefault="0099611B" w:rsidP="008E708B">
      <w:pPr>
        <w:pStyle w:val="ListParagraph"/>
        <w:numPr>
          <w:ilvl w:val="1"/>
          <w:numId w:val="6"/>
        </w:numPr>
        <w:spacing w:line="289" w:lineRule="exact"/>
        <w:ind w:left="1134" w:right="820" w:hanging="567"/>
        <w:jc w:val="both"/>
        <w:rPr>
          <w:sz w:val="24"/>
        </w:rPr>
      </w:pPr>
      <w:r>
        <w:rPr>
          <w:sz w:val="24"/>
        </w:rPr>
        <w:t>Assess</w:t>
      </w:r>
      <w:r>
        <w:rPr>
          <w:spacing w:val="-2"/>
          <w:sz w:val="24"/>
        </w:rPr>
        <w:t xml:space="preserve"> </w:t>
      </w:r>
      <w:r>
        <w:rPr>
          <w:sz w:val="24"/>
        </w:rPr>
        <w:t>students</w:t>
      </w:r>
      <w:r>
        <w:rPr>
          <w:spacing w:val="-1"/>
          <w:sz w:val="24"/>
        </w:rPr>
        <w:t xml:space="preserve"> </w:t>
      </w:r>
      <w:r>
        <w:rPr>
          <w:spacing w:val="-2"/>
          <w:sz w:val="24"/>
        </w:rPr>
        <w:t>fairly.</w:t>
      </w:r>
    </w:p>
    <w:p w14:paraId="5ECB381A" w14:textId="77777777" w:rsidR="005B1B84" w:rsidRPr="002E05EE" w:rsidRDefault="0099611B" w:rsidP="008E708B">
      <w:pPr>
        <w:pStyle w:val="ListParagraph"/>
        <w:numPr>
          <w:ilvl w:val="1"/>
          <w:numId w:val="6"/>
        </w:numPr>
        <w:spacing w:line="292" w:lineRule="exact"/>
        <w:ind w:left="1134" w:right="820" w:hanging="567"/>
        <w:jc w:val="both"/>
        <w:rPr>
          <w:sz w:val="24"/>
        </w:rPr>
      </w:pPr>
      <w:r>
        <w:rPr>
          <w:sz w:val="24"/>
        </w:rPr>
        <w:t>Communicate</w:t>
      </w:r>
      <w:r>
        <w:rPr>
          <w:spacing w:val="-4"/>
          <w:sz w:val="24"/>
        </w:rPr>
        <w:t xml:space="preserve"> </w:t>
      </w:r>
      <w:r>
        <w:rPr>
          <w:sz w:val="24"/>
        </w:rPr>
        <w:t>with</w:t>
      </w:r>
      <w:r>
        <w:rPr>
          <w:spacing w:val="-2"/>
          <w:sz w:val="24"/>
        </w:rPr>
        <w:t xml:space="preserve"> </w:t>
      </w:r>
      <w:r>
        <w:rPr>
          <w:sz w:val="24"/>
        </w:rPr>
        <w:t>the</w:t>
      </w:r>
      <w:r>
        <w:rPr>
          <w:spacing w:val="-3"/>
          <w:sz w:val="24"/>
        </w:rPr>
        <w:t xml:space="preserve"> </w:t>
      </w:r>
      <w:r>
        <w:rPr>
          <w:sz w:val="24"/>
        </w:rPr>
        <w:t>Practice</w:t>
      </w:r>
      <w:r>
        <w:rPr>
          <w:spacing w:val="-3"/>
          <w:sz w:val="24"/>
        </w:rPr>
        <w:t xml:space="preserve"> </w:t>
      </w:r>
      <w:r>
        <w:rPr>
          <w:sz w:val="24"/>
        </w:rPr>
        <w:t>Education</w:t>
      </w:r>
      <w:r>
        <w:rPr>
          <w:spacing w:val="-5"/>
          <w:sz w:val="24"/>
        </w:rPr>
        <w:t xml:space="preserve"> </w:t>
      </w:r>
      <w:r>
        <w:rPr>
          <w:spacing w:val="-4"/>
          <w:sz w:val="24"/>
        </w:rPr>
        <w:t>Team.</w:t>
      </w:r>
    </w:p>
    <w:p w14:paraId="353422D3" w14:textId="77777777" w:rsidR="002E05EE" w:rsidRDefault="002E05EE" w:rsidP="008E708B">
      <w:pPr>
        <w:pStyle w:val="ListParagraph"/>
        <w:spacing w:line="292" w:lineRule="exact"/>
        <w:ind w:left="1134" w:right="820"/>
        <w:jc w:val="both"/>
        <w:rPr>
          <w:sz w:val="24"/>
        </w:rPr>
      </w:pPr>
    </w:p>
    <w:p w14:paraId="2C28C947" w14:textId="77777777" w:rsidR="005B1B84" w:rsidRDefault="0099611B" w:rsidP="008E708B">
      <w:pPr>
        <w:pStyle w:val="BodyText"/>
        <w:ind w:left="567" w:right="820"/>
        <w:jc w:val="both"/>
      </w:pPr>
      <w:r>
        <w:t>Occupational</w:t>
      </w:r>
      <w:r>
        <w:rPr>
          <w:spacing w:val="-5"/>
        </w:rPr>
        <w:t xml:space="preserve"> </w:t>
      </w:r>
      <w:r>
        <w:t>therapy</w:t>
      </w:r>
      <w:r>
        <w:rPr>
          <w:spacing w:val="-3"/>
        </w:rPr>
        <w:t xml:space="preserve"> </w:t>
      </w:r>
      <w:r>
        <w:t>students</w:t>
      </w:r>
      <w:r>
        <w:rPr>
          <w:spacing w:val="-4"/>
        </w:rPr>
        <w:t xml:space="preserve"> </w:t>
      </w:r>
      <w:r>
        <w:t>carrying</w:t>
      </w:r>
      <w:r>
        <w:rPr>
          <w:spacing w:val="-3"/>
        </w:rPr>
        <w:t xml:space="preserve"> </w:t>
      </w:r>
      <w:r>
        <w:t>out</w:t>
      </w:r>
      <w:r>
        <w:rPr>
          <w:spacing w:val="-2"/>
        </w:rPr>
        <w:t xml:space="preserve"> </w:t>
      </w:r>
      <w:r>
        <w:t>their</w:t>
      </w:r>
      <w:r>
        <w:rPr>
          <w:spacing w:val="-5"/>
        </w:rPr>
        <w:t xml:space="preserve"> </w:t>
      </w:r>
      <w:r>
        <w:t>practice</w:t>
      </w:r>
      <w:r>
        <w:rPr>
          <w:spacing w:val="-1"/>
        </w:rPr>
        <w:t xml:space="preserve"> </w:t>
      </w:r>
      <w:r>
        <w:t>education</w:t>
      </w:r>
      <w:r>
        <w:rPr>
          <w:spacing w:val="-4"/>
        </w:rPr>
        <w:t xml:space="preserve"> </w:t>
      </w:r>
      <w:r>
        <w:t>placement</w:t>
      </w:r>
      <w:r>
        <w:rPr>
          <w:spacing w:val="-6"/>
        </w:rPr>
        <w:t xml:space="preserve"> </w:t>
      </w:r>
      <w:r>
        <w:t>do</w:t>
      </w:r>
      <w:r>
        <w:rPr>
          <w:spacing w:val="-5"/>
        </w:rPr>
        <w:t xml:space="preserve"> </w:t>
      </w:r>
      <w:r>
        <w:t>so</w:t>
      </w:r>
      <w:r>
        <w:rPr>
          <w:spacing w:val="-1"/>
        </w:rPr>
        <w:t xml:space="preserve"> </w:t>
      </w:r>
      <w:r>
        <w:t>under</w:t>
      </w:r>
      <w:r>
        <w:rPr>
          <w:spacing w:val="-1"/>
        </w:rPr>
        <w:t xml:space="preserve"> </w:t>
      </w:r>
      <w:r>
        <w:t>the</w:t>
      </w:r>
      <w:r>
        <w:rPr>
          <w:spacing w:val="-1"/>
        </w:rPr>
        <w:t xml:space="preserve"> </w:t>
      </w:r>
      <w:r>
        <w:t xml:space="preserve">following </w:t>
      </w:r>
      <w:r>
        <w:rPr>
          <w:spacing w:val="-2"/>
        </w:rPr>
        <w:t>assumptions:</w:t>
      </w:r>
    </w:p>
    <w:p w14:paraId="33BE6D5A" w14:textId="77777777" w:rsidR="005B1B84" w:rsidRPr="002E05EE" w:rsidRDefault="0099611B" w:rsidP="008E708B">
      <w:pPr>
        <w:pStyle w:val="ListParagraph"/>
        <w:numPr>
          <w:ilvl w:val="0"/>
          <w:numId w:val="12"/>
        </w:numPr>
        <w:spacing w:before="1" w:line="292" w:lineRule="exact"/>
        <w:ind w:left="1134" w:right="820" w:hanging="567"/>
        <w:jc w:val="both"/>
        <w:rPr>
          <w:sz w:val="24"/>
        </w:rPr>
      </w:pPr>
      <w:r w:rsidRPr="002E05EE">
        <w:rPr>
          <w:sz w:val="24"/>
        </w:rPr>
        <w:t>Therapists’</w:t>
      </w:r>
      <w:r w:rsidRPr="002E05EE">
        <w:rPr>
          <w:spacing w:val="-4"/>
          <w:sz w:val="24"/>
        </w:rPr>
        <w:t xml:space="preserve"> </w:t>
      </w:r>
      <w:r w:rsidRPr="002E05EE">
        <w:rPr>
          <w:sz w:val="24"/>
        </w:rPr>
        <w:t>primary</w:t>
      </w:r>
      <w:r w:rsidRPr="002E05EE">
        <w:rPr>
          <w:spacing w:val="-2"/>
          <w:sz w:val="24"/>
        </w:rPr>
        <w:t xml:space="preserve"> </w:t>
      </w:r>
      <w:r w:rsidRPr="002E05EE">
        <w:rPr>
          <w:sz w:val="24"/>
        </w:rPr>
        <w:t>responsibilities</w:t>
      </w:r>
      <w:r w:rsidRPr="002E05EE">
        <w:rPr>
          <w:spacing w:val="-3"/>
          <w:sz w:val="24"/>
        </w:rPr>
        <w:t xml:space="preserve"> </w:t>
      </w:r>
      <w:r w:rsidRPr="002E05EE">
        <w:rPr>
          <w:sz w:val="24"/>
        </w:rPr>
        <w:t>are</w:t>
      </w:r>
      <w:r w:rsidRPr="002E05EE">
        <w:rPr>
          <w:spacing w:val="-4"/>
          <w:sz w:val="24"/>
        </w:rPr>
        <w:t xml:space="preserve"> </w:t>
      </w:r>
      <w:r w:rsidRPr="002E05EE">
        <w:rPr>
          <w:sz w:val="24"/>
        </w:rPr>
        <w:t>to</w:t>
      </w:r>
      <w:r w:rsidRPr="002E05EE">
        <w:rPr>
          <w:spacing w:val="-5"/>
          <w:sz w:val="24"/>
        </w:rPr>
        <w:t xml:space="preserve"> </w:t>
      </w:r>
      <w:r w:rsidRPr="002E05EE">
        <w:rPr>
          <w:sz w:val="24"/>
        </w:rPr>
        <w:t>their</w:t>
      </w:r>
      <w:r w:rsidRPr="002E05EE">
        <w:rPr>
          <w:spacing w:val="-5"/>
          <w:sz w:val="24"/>
        </w:rPr>
        <w:t xml:space="preserve"> </w:t>
      </w:r>
      <w:r w:rsidRPr="002E05EE">
        <w:rPr>
          <w:spacing w:val="-2"/>
          <w:sz w:val="24"/>
        </w:rPr>
        <w:t>patients/clients.</w:t>
      </w:r>
    </w:p>
    <w:p w14:paraId="2B75F741" w14:textId="77777777" w:rsidR="005B1B84" w:rsidRPr="002E05EE" w:rsidRDefault="002E05EE" w:rsidP="008E708B">
      <w:pPr>
        <w:pStyle w:val="ListParagraph"/>
        <w:numPr>
          <w:ilvl w:val="0"/>
          <w:numId w:val="12"/>
        </w:numPr>
        <w:spacing w:line="292" w:lineRule="exact"/>
        <w:ind w:left="1134" w:right="820" w:hanging="567"/>
        <w:jc w:val="both"/>
        <w:rPr>
          <w:sz w:val="24"/>
        </w:rPr>
      </w:pPr>
      <w:r w:rsidRPr="002E05EE">
        <w:rPr>
          <w:sz w:val="24"/>
        </w:rPr>
        <w:t>S</w:t>
      </w:r>
      <w:r w:rsidR="0099611B" w:rsidRPr="002E05EE">
        <w:rPr>
          <w:sz w:val="24"/>
        </w:rPr>
        <w:t>tudents’</w:t>
      </w:r>
      <w:r w:rsidR="0099611B" w:rsidRPr="002E05EE">
        <w:rPr>
          <w:spacing w:val="-3"/>
          <w:sz w:val="24"/>
        </w:rPr>
        <w:t xml:space="preserve"> </w:t>
      </w:r>
      <w:r w:rsidR="0099611B" w:rsidRPr="002E05EE">
        <w:rPr>
          <w:sz w:val="24"/>
        </w:rPr>
        <w:t>presence</w:t>
      </w:r>
      <w:r w:rsidR="0099611B" w:rsidRPr="002E05EE">
        <w:rPr>
          <w:spacing w:val="1"/>
          <w:sz w:val="24"/>
        </w:rPr>
        <w:t xml:space="preserve"> </w:t>
      </w:r>
      <w:r w:rsidR="0099611B" w:rsidRPr="002E05EE">
        <w:rPr>
          <w:sz w:val="24"/>
        </w:rPr>
        <w:t>will</w:t>
      </w:r>
      <w:r w:rsidR="0099611B" w:rsidRPr="002E05EE">
        <w:rPr>
          <w:spacing w:val="-3"/>
          <w:sz w:val="24"/>
        </w:rPr>
        <w:t xml:space="preserve"> </w:t>
      </w:r>
      <w:r w:rsidR="0099611B" w:rsidRPr="002E05EE">
        <w:rPr>
          <w:sz w:val="24"/>
        </w:rPr>
        <w:t>not</w:t>
      </w:r>
      <w:r w:rsidR="0099611B" w:rsidRPr="002E05EE">
        <w:rPr>
          <w:spacing w:val="-4"/>
          <w:sz w:val="24"/>
        </w:rPr>
        <w:t xml:space="preserve"> </w:t>
      </w:r>
      <w:r w:rsidR="0099611B" w:rsidRPr="002E05EE">
        <w:rPr>
          <w:sz w:val="24"/>
        </w:rPr>
        <w:t>hinder</w:t>
      </w:r>
      <w:r w:rsidR="0099611B" w:rsidRPr="002E05EE">
        <w:rPr>
          <w:spacing w:val="-3"/>
          <w:sz w:val="24"/>
        </w:rPr>
        <w:t xml:space="preserve"> </w:t>
      </w:r>
      <w:r w:rsidR="0099611B" w:rsidRPr="002E05EE">
        <w:rPr>
          <w:sz w:val="24"/>
        </w:rPr>
        <w:t>the</w:t>
      </w:r>
      <w:r w:rsidR="0099611B" w:rsidRPr="002E05EE">
        <w:rPr>
          <w:spacing w:val="-3"/>
          <w:sz w:val="24"/>
        </w:rPr>
        <w:t xml:space="preserve"> </w:t>
      </w:r>
      <w:r w:rsidR="0099611B" w:rsidRPr="002E05EE">
        <w:rPr>
          <w:sz w:val="24"/>
        </w:rPr>
        <w:t>work</w:t>
      </w:r>
      <w:r w:rsidR="0099611B" w:rsidRPr="002E05EE">
        <w:rPr>
          <w:spacing w:val="-2"/>
          <w:sz w:val="24"/>
        </w:rPr>
        <w:t xml:space="preserve"> </w:t>
      </w:r>
      <w:r w:rsidR="0099611B" w:rsidRPr="002E05EE">
        <w:rPr>
          <w:sz w:val="24"/>
        </w:rPr>
        <w:t>of</w:t>
      </w:r>
      <w:r w:rsidR="0099611B" w:rsidRPr="002E05EE">
        <w:rPr>
          <w:spacing w:val="-1"/>
          <w:sz w:val="24"/>
        </w:rPr>
        <w:t xml:space="preserve"> </w:t>
      </w:r>
      <w:r w:rsidR="0099611B" w:rsidRPr="002E05EE">
        <w:rPr>
          <w:sz w:val="24"/>
        </w:rPr>
        <w:t>the</w:t>
      </w:r>
      <w:r w:rsidR="0099611B" w:rsidRPr="002E05EE">
        <w:rPr>
          <w:spacing w:val="-3"/>
          <w:sz w:val="24"/>
        </w:rPr>
        <w:t xml:space="preserve"> </w:t>
      </w:r>
      <w:r w:rsidR="0099611B" w:rsidRPr="002E05EE">
        <w:rPr>
          <w:spacing w:val="-2"/>
          <w:sz w:val="24"/>
        </w:rPr>
        <w:t>therapist.</w:t>
      </w:r>
    </w:p>
    <w:p w14:paraId="679B3F1E" w14:textId="77777777" w:rsidR="005B1B84" w:rsidRDefault="0099611B" w:rsidP="008E708B">
      <w:pPr>
        <w:pStyle w:val="ListParagraph"/>
        <w:numPr>
          <w:ilvl w:val="0"/>
          <w:numId w:val="12"/>
        </w:numPr>
        <w:ind w:left="1134" w:right="820" w:hanging="567"/>
        <w:jc w:val="both"/>
        <w:rPr>
          <w:sz w:val="24"/>
        </w:rPr>
      </w:pPr>
      <w:r>
        <w:rPr>
          <w:sz w:val="24"/>
        </w:rPr>
        <w:t>Students’</w:t>
      </w:r>
      <w:r w:rsidRPr="00557887">
        <w:rPr>
          <w:spacing w:val="-1"/>
          <w:sz w:val="24"/>
          <w:lang w:val="en-IE"/>
        </w:rPr>
        <w:t xml:space="preserve"> </w:t>
      </w:r>
      <w:r w:rsidRPr="00557887">
        <w:rPr>
          <w:sz w:val="24"/>
          <w:lang w:val="en-IE"/>
        </w:rPr>
        <w:t>behaviour</w:t>
      </w:r>
      <w:r>
        <w:rPr>
          <w:spacing w:val="-5"/>
          <w:sz w:val="24"/>
        </w:rPr>
        <w:t xml:space="preserve"> </w:t>
      </w:r>
      <w:r>
        <w:rPr>
          <w:sz w:val="24"/>
        </w:rPr>
        <w:t>during</w:t>
      </w:r>
      <w:r>
        <w:rPr>
          <w:spacing w:val="-6"/>
          <w:sz w:val="24"/>
        </w:rPr>
        <w:t xml:space="preserve"> </w:t>
      </w:r>
      <w:r>
        <w:rPr>
          <w:sz w:val="24"/>
        </w:rPr>
        <w:t>the</w:t>
      </w:r>
      <w:r>
        <w:rPr>
          <w:spacing w:val="-5"/>
          <w:sz w:val="24"/>
        </w:rPr>
        <w:t xml:space="preserve"> </w:t>
      </w:r>
      <w:r>
        <w:rPr>
          <w:sz w:val="24"/>
        </w:rPr>
        <w:t>placement</w:t>
      </w:r>
      <w:r>
        <w:rPr>
          <w:spacing w:val="-1"/>
          <w:sz w:val="24"/>
        </w:rPr>
        <w:t xml:space="preserve"> </w:t>
      </w:r>
      <w:r>
        <w:rPr>
          <w:sz w:val="24"/>
        </w:rPr>
        <w:t>should</w:t>
      </w:r>
      <w:r>
        <w:rPr>
          <w:spacing w:val="-3"/>
          <w:sz w:val="24"/>
        </w:rPr>
        <w:t xml:space="preserve"> </w:t>
      </w:r>
      <w:r>
        <w:rPr>
          <w:sz w:val="24"/>
        </w:rPr>
        <w:t>not</w:t>
      </w:r>
      <w:r>
        <w:rPr>
          <w:spacing w:val="-1"/>
          <w:sz w:val="24"/>
        </w:rPr>
        <w:t xml:space="preserve"> </w:t>
      </w:r>
      <w:r>
        <w:rPr>
          <w:sz w:val="24"/>
        </w:rPr>
        <w:t>compromise the</w:t>
      </w:r>
      <w:r>
        <w:rPr>
          <w:spacing w:val="-5"/>
          <w:sz w:val="24"/>
        </w:rPr>
        <w:t xml:space="preserve"> </w:t>
      </w:r>
      <w:r>
        <w:rPr>
          <w:sz w:val="24"/>
        </w:rPr>
        <w:t>therapists’</w:t>
      </w:r>
      <w:r>
        <w:rPr>
          <w:spacing w:val="-1"/>
          <w:sz w:val="24"/>
        </w:rPr>
        <w:t xml:space="preserve"> </w:t>
      </w:r>
      <w:r>
        <w:rPr>
          <w:sz w:val="24"/>
        </w:rPr>
        <w:t>credibility</w:t>
      </w:r>
      <w:r>
        <w:rPr>
          <w:spacing w:val="-6"/>
          <w:sz w:val="24"/>
        </w:rPr>
        <w:t xml:space="preserve"> </w:t>
      </w:r>
      <w:r>
        <w:rPr>
          <w:sz w:val="24"/>
        </w:rPr>
        <w:t>or relationships with other colleagues and staff.</w:t>
      </w:r>
    </w:p>
    <w:p w14:paraId="49D15F2E" w14:textId="77777777" w:rsidR="005B1B84" w:rsidRDefault="005B1B84" w:rsidP="003801B6">
      <w:pPr>
        <w:pStyle w:val="BodyText"/>
        <w:spacing w:before="9"/>
        <w:ind w:left="567" w:right="820"/>
        <w:jc w:val="center"/>
        <w:rPr>
          <w:sz w:val="19"/>
        </w:rPr>
      </w:pPr>
    </w:p>
    <w:p w14:paraId="003D362A" w14:textId="77777777" w:rsidR="005B1B84" w:rsidRDefault="0099611B" w:rsidP="005442B8">
      <w:pPr>
        <w:pStyle w:val="Heading2"/>
        <w:spacing w:before="1"/>
        <w:ind w:left="567" w:right="820"/>
      </w:pPr>
      <w:bookmarkStart w:id="20" w:name="_Toc147335106"/>
      <w:r>
        <w:lastRenderedPageBreak/>
        <w:t>Good</w:t>
      </w:r>
      <w:r>
        <w:rPr>
          <w:spacing w:val="-4"/>
        </w:rPr>
        <w:t xml:space="preserve"> </w:t>
      </w:r>
      <w:r>
        <w:t>Practice</w:t>
      </w:r>
      <w:r>
        <w:rPr>
          <w:spacing w:val="-3"/>
        </w:rPr>
        <w:t xml:space="preserve"> </w:t>
      </w:r>
      <w:r>
        <w:t>in</w:t>
      </w:r>
      <w:r>
        <w:rPr>
          <w:spacing w:val="-3"/>
        </w:rPr>
        <w:t xml:space="preserve"> </w:t>
      </w:r>
      <w:r>
        <w:t>Practice</w:t>
      </w:r>
      <w:r>
        <w:rPr>
          <w:spacing w:val="-3"/>
        </w:rPr>
        <w:t xml:space="preserve"> </w:t>
      </w:r>
      <w:r>
        <w:rPr>
          <w:spacing w:val="-2"/>
        </w:rPr>
        <w:t>Education</w:t>
      </w:r>
      <w:bookmarkEnd w:id="20"/>
    </w:p>
    <w:p w14:paraId="4753A38D" w14:textId="77777777" w:rsidR="005B1B84" w:rsidRDefault="0099611B" w:rsidP="005442B8">
      <w:pPr>
        <w:pStyle w:val="BodyText"/>
        <w:spacing w:before="59"/>
        <w:ind w:left="567" w:right="820"/>
      </w:pPr>
      <w:r>
        <w:t>There</w:t>
      </w:r>
      <w:r>
        <w:rPr>
          <w:spacing w:val="-1"/>
        </w:rPr>
        <w:t xml:space="preserve"> </w:t>
      </w:r>
      <w:r>
        <w:t>are</w:t>
      </w:r>
      <w:r>
        <w:rPr>
          <w:spacing w:val="-1"/>
        </w:rPr>
        <w:t xml:space="preserve"> </w:t>
      </w:r>
      <w:r>
        <w:t>also</w:t>
      </w:r>
      <w:r>
        <w:rPr>
          <w:spacing w:val="-5"/>
        </w:rPr>
        <w:t xml:space="preserve"> </w:t>
      </w:r>
      <w:r>
        <w:t>guidelines</w:t>
      </w:r>
      <w:r>
        <w:rPr>
          <w:spacing w:val="-3"/>
        </w:rPr>
        <w:t xml:space="preserve"> </w:t>
      </w:r>
      <w:r>
        <w:t>on good</w:t>
      </w:r>
      <w:r>
        <w:rPr>
          <w:spacing w:val="-4"/>
        </w:rPr>
        <w:t xml:space="preserve"> </w:t>
      </w:r>
      <w:r>
        <w:t>practice</w:t>
      </w:r>
      <w:r>
        <w:rPr>
          <w:spacing w:val="-1"/>
        </w:rPr>
        <w:t xml:space="preserve"> </w:t>
      </w:r>
      <w:r>
        <w:t>in</w:t>
      </w:r>
      <w:r>
        <w:rPr>
          <w:spacing w:val="-4"/>
        </w:rPr>
        <w:t xml:space="preserve"> </w:t>
      </w:r>
      <w:r>
        <w:t>practice</w:t>
      </w:r>
      <w:r>
        <w:rPr>
          <w:spacing w:val="-1"/>
        </w:rPr>
        <w:t xml:space="preserve"> </w:t>
      </w:r>
      <w:r>
        <w:t>education</w:t>
      </w:r>
      <w:r>
        <w:rPr>
          <w:spacing w:val="-4"/>
        </w:rPr>
        <w:t xml:space="preserve"> </w:t>
      </w:r>
      <w:r>
        <w:t>published</w:t>
      </w:r>
      <w:r>
        <w:rPr>
          <w:spacing w:val="-3"/>
        </w:rPr>
        <w:t xml:space="preserve"> </w:t>
      </w:r>
      <w:r>
        <w:t>by</w:t>
      </w:r>
      <w:r>
        <w:rPr>
          <w:spacing w:val="-7"/>
        </w:rPr>
        <w:t xml:space="preserve"> </w:t>
      </w:r>
      <w:r>
        <w:t>the</w:t>
      </w:r>
      <w:r>
        <w:rPr>
          <w:spacing w:val="-9"/>
        </w:rPr>
        <w:t xml:space="preserve"> </w:t>
      </w:r>
      <w:r>
        <w:t>HSE</w:t>
      </w:r>
      <w:r>
        <w:rPr>
          <w:spacing w:val="-3"/>
        </w:rPr>
        <w:t xml:space="preserve"> </w:t>
      </w:r>
      <w:r>
        <w:t>and</w:t>
      </w:r>
      <w:r>
        <w:rPr>
          <w:spacing w:val="-4"/>
        </w:rPr>
        <w:t xml:space="preserve"> </w:t>
      </w:r>
      <w:r>
        <w:t>the</w:t>
      </w:r>
      <w:r>
        <w:rPr>
          <w:spacing w:val="-6"/>
        </w:rPr>
        <w:t xml:space="preserve"> </w:t>
      </w:r>
      <w:r>
        <w:t>Therapy Project Office.</w:t>
      </w:r>
    </w:p>
    <w:p w14:paraId="6EB63E33" w14:textId="77777777" w:rsidR="005B1B84" w:rsidRDefault="0099611B" w:rsidP="005442B8">
      <w:pPr>
        <w:pStyle w:val="BodyText"/>
        <w:ind w:left="567" w:right="820"/>
      </w:pPr>
      <w:r>
        <w:t>In</w:t>
      </w:r>
      <w:r>
        <w:rPr>
          <w:spacing w:val="-2"/>
        </w:rPr>
        <w:t xml:space="preserve"> </w:t>
      </w:r>
      <w:r>
        <w:t>summary</w:t>
      </w:r>
      <w:r>
        <w:rPr>
          <w:spacing w:val="-6"/>
        </w:rPr>
        <w:t xml:space="preserve"> </w:t>
      </w:r>
      <w:r>
        <w:t>these guidelines</w:t>
      </w:r>
      <w:r>
        <w:rPr>
          <w:spacing w:val="-2"/>
        </w:rPr>
        <w:t xml:space="preserve"> </w:t>
      </w:r>
      <w:r>
        <w:t>give</w:t>
      </w:r>
      <w:r>
        <w:rPr>
          <w:spacing w:val="-5"/>
        </w:rPr>
        <w:t xml:space="preserve"> </w:t>
      </w:r>
      <w:r>
        <w:t>guidance</w:t>
      </w:r>
      <w:r>
        <w:rPr>
          <w:spacing w:val="1"/>
        </w:rPr>
        <w:t xml:space="preserve"> </w:t>
      </w:r>
      <w:r>
        <w:rPr>
          <w:spacing w:val="-5"/>
        </w:rPr>
        <w:t>on:</w:t>
      </w:r>
    </w:p>
    <w:p w14:paraId="607D1AEB" w14:textId="77777777" w:rsidR="005B1B84" w:rsidRDefault="0099611B" w:rsidP="00E02A0E">
      <w:pPr>
        <w:pStyle w:val="ListParagraph"/>
        <w:numPr>
          <w:ilvl w:val="0"/>
          <w:numId w:val="13"/>
        </w:numPr>
        <w:spacing w:before="1" w:line="292" w:lineRule="exact"/>
        <w:ind w:left="1134" w:right="820" w:hanging="567"/>
        <w:rPr>
          <w:sz w:val="24"/>
        </w:rPr>
      </w:pPr>
      <w:r>
        <w:rPr>
          <w:sz w:val="24"/>
        </w:rPr>
        <w:t>Preparation</w:t>
      </w:r>
      <w:r w:rsidRPr="002E05EE">
        <w:rPr>
          <w:sz w:val="24"/>
        </w:rPr>
        <w:t xml:space="preserve"> </w:t>
      </w:r>
      <w:r>
        <w:rPr>
          <w:sz w:val="24"/>
        </w:rPr>
        <w:t>for</w:t>
      </w:r>
      <w:r w:rsidRPr="002E05EE">
        <w:rPr>
          <w:sz w:val="24"/>
        </w:rPr>
        <w:t xml:space="preserve"> </w:t>
      </w:r>
      <w:r>
        <w:rPr>
          <w:sz w:val="24"/>
        </w:rPr>
        <w:t>Practice</w:t>
      </w:r>
      <w:r w:rsidRPr="002E05EE">
        <w:rPr>
          <w:sz w:val="24"/>
        </w:rPr>
        <w:t xml:space="preserve"> Education</w:t>
      </w:r>
    </w:p>
    <w:p w14:paraId="3A7E94E5" w14:textId="77777777" w:rsidR="005B1B84" w:rsidRDefault="0099611B" w:rsidP="00E02A0E">
      <w:pPr>
        <w:pStyle w:val="ListParagraph"/>
        <w:numPr>
          <w:ilvl w:val="0"/>
          <w:numId w:val="13"/>
        </w:numPr>
        <w:spacing w:before="1" w:line="292" w:lineRule="exact"/>
        <w:ind w:left="1134" w:right="820" w:hanging="567"/>
        <w:rPr>
          <w:sz w:val="24"/>
        </w:rPr>
      </w:pPr>
      <w:r>
        <w:rPr>
          <w:sz w:val="24"/>
        </w:rPr>
        <w:t>During</w:t>
      </w:r>
      <w:r w:rsidRPr="002E05EE">
        <w:rPr>
          <w:sz w:val="24"/>
        </w:rPr>
        <w:t xml:space="preserve"> </w:t>
      </w:r>
      <w:r>
        <w:rPr>
          <w:sz w:val="24"/>
        </w:rPr>
        <w:t>Practice</w:t>
      </w:r>
      <w:r w:rsidRPr="002E05EE">
        <w:rPr>
          <w:sz w:val="24"/>
        </w:rPr>
        <w:t xml:space="preserve"> Education</w:t>
      </w:r>
    </w:p>
    <w:p w14:paraId="2522E1C5" w14:textId="77777777" w:rsidR="005B1B84" w:rsidRDefault="0099611B" w:rsidP="00E02A0E">
      <w:pPr>
        <w:pStyle w:val="ListParagraph"/>
        <w:numPr>
          <w:ilvl w:val="0"/>
          <w:numId w:val="13"/>
        </w:numPr>
        <w:spacing w:before="1" w:line="292" w:lineRule="exact"/>
        <w:ind w:left="1134" w:right="820" w:hanging="567"/>
        <w:rPr>
          <w:sz w:val="24"/>
        </w:rPr>
      </w:pPr>
      <w:r>
        <w:rPr>
          <w:sz w:val="24"/>
        </w:rPr>
        <w:t>Post-Practice</w:t>
      </w:r>
      <w:r w:rsidRPr="002E05EE">
        <w:rPr>
          <w:sz w:val="24"/>
        </w:rPr>
        <w:t xml:space="preserve"> Education</w:t>
      </w:r>
    </w:p>
    <w:p w14:paraId="766EB2DD" w14:textId="77777777" w:rsidR="005442B8" w:rsidRDefault="005442B8">
      <w:pPr>
        <w:pStyle w:val="BodyText"/>
        <w:spacing w:before="10"/>
        <w:rPr>
          <w:sz w:val="29"/>
        </w:rPr>
      </w:pPr>
    </w:p>
    <w:p w14:paraId="0FD0C3EC" w14:textId="77777777" w:rsidR="003801B6" w:rsidRDefault="003801B6">
      <w:pPr>
        <w:rPr>
          <w:sz w:val="29"/>
          <w:szCs w:val="24"/>
        </w:rPr>
      </w:pPr>
      <w:r>
        <w:rPr>
          <w:sz w:val="29"/>
        </w:rPr>
        <w:br w:type="page"/>
      </w:r>
    </w:p>
    <w:p w14:paraId="70478574" w14:textId="6247465C" w:rsidR="005B1B84" w:rsidRDefault="00EA3180" w:rsidP="008E708B">
      <w:pPr>
        <w:pStyle w:val="Heading1"/>
        <w:numPr>
          <w:ilvl w:val="0"/>
          <w:numId w:val="10"/>
        </w:numPr>
        <w:ind w:left="567" w:right="820" w:firstLine="0"/>
        <w:rPr>
          <w:sz w:val="28"/>
        </w:rPr>
      </w:pPr>
      <w:bookmarkStart w:id="21" w:name="_Toc147335107"/>
      <w:r w:rsidRPr="008E708B">
        <w:rPr>
          <w:b w:val="0"/>
          <w:noProof/>
          <w:lang w:val="en-IE" w:eastAsia="en-IE"/>
        </w:rPr>
        <w:lastRenderedPageBreak/>
        <w:drawing>
          <wp:anchor distT="0" distB="0" distL="0" distR="0" simplePos="0" relativeHeight="251642880" behindDoc="0" locked="0" layoutInCell="1" allowOverlap="1" wp14:anchorId="352E956E" wp14:editId="13CA6822">
            <wp:simplePos x="0" y="0"/>
            <wp:positionH relativeFrom="page">
              <wp:posOffset>462280</wp:posOffset>
            </wp:positionH>
            <wp:positionV relativeFrom="paragraph">
              <wp:posOffset>307340</wp:posOffset>
            </wp:positionV>
            <wp:extent cx="6543675" cy="8724265"/>
            <wp:effectExtent l="0" t="0" r="0" b="635"/>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3" cstate="print"/>
                    <a:stretch>
                      <a:fillRect/>
                    </a:stretch>
                  </pic:blipFill>
                  <pic:spPr>
                    <a:xfrm>
                      <a:off x="0" y="0"/>
                      <a:ext cx="6543675" cy="8724265"/>
                    </a:xfrm>
                    <a:prstGeom prst="rect">
                      <a:avLst/>
                    </a:prstGeom>
                  </pic:spPr>
                </pic:pic>
              </a:graphicData>
            </a:graphic>
            <wp14:sizeRelV relativeFrom="margin">
              <wp14:pctHeight>0</wp14:pctHeight>
            </wp14:sizeRelV>
          </wp:anchor>
        </w:drawing>
      </w:r>
      <w:r w:rsidR="0099611B" w:rsidRPr="008E708B">
        <w:rPr>
          <w:b w:val="0"/>
        </w:rPr>
        <w:t>The Placement Process</w:t>
      </w:r>
      <w:bookmarkStart w:id="22" w:name="_Toc147335108"/>
      <w:bookmarkStart w:id="23" w:name="_Toc147335109"/>
      <w:bookmarkEnd w:id="21"/>
      <w:bookmarkEnd w:id="22"/>
      <w:bookmarkEnd w:id="23"/>
    </w:p>
    <w:p w14:paraId="02D796A6" w14:textId="77777777" w:rsidR="005B1B84" w:rsidRPr="008E708B" w:rsidRDefault="0099611B" w:rsidP="00E02A0E">
      <w:pPr>
        <w:pStyle w:val="Heading1"/>
        <w:numPr>
          <w:ilvl w:val="0"/>
          <w:numId w:val="10"/>
        </w:numPr>
        <w:ind w:left="567" w:right="820" w:firstLine="0"/>
      </w:pPr>
      <w:bookmarkStart w:id="24" w:name="_Toc147335110"/>
      <w:r w:rsidRPr="008E708B">
        <w:lastRenderedPageBreak/>
        <w:t>Essential Information Regarding Placement</w:t>
      </w:r>
      <w:bookmarkEnd w:id="24"/>
    </w:p>
    <w:p w14:paraId="23BB1A2D" w14:textId="77777777" w:rsidR="003801B6" w:rsidRDefault="003801B6" w:rsidP="003801B6">
      <w:pPr>
        <w:spacing w:after="0" w:line="240" w:lineRule="auto"/>
        <w:ind w:firstLine="567"/>
        <w:rPr>
          <w:b/>
          <w:sz w:val="24"/>
          <w:szCs w:val="24"/>
        </w:rPr>
      </w:pPr>
    </w:p>
    <w:p w14:paraId="5BE7E8D8" w14:textId="77777777" w:rsidR="005B1B84" w:rsidRPr="003801B6" w:rsidRDefault="0099611B" w:rsidP="00A97F17">
      <w:pPr>
        <w:spacing w:after="0" w:line="240" w:lineRule="auto"/>
        <w:ind w:firstLine="567"/>
        <w:rPr>
          <w:b/>
          <w:sz w:val="24"/>
          <w:szCs w:val="24"/>
        </w:rPr>
      </w:pPr>
      <w:r w:rsidRPr="003801B6">
        <w:rPr>
          <w:b/>
          <w:sz w:val="24"/>
          <w:szCs w:val="24"/>
        </w:rPr>
        <w:t>Hours</w:t>
      </w:r>
    </w:p>
    <w:p w14:paraId="6ADC95A9" w14:textId="7CA19448" w:rsidR="005B1B84" w:rsidRDefault="0099611B" w:rsidP="00A97F17">
      <w:pPr>
        <w:pStyle w:val="BodyText"/>
        <w:spacing w:before="63" w:after="0" w:line="240" w:lineRule="auto"/>
        <w:ind w:left="567" w:right="569"/>
        <w:jc w:val="both"/>
      </w:pPr>
      <w:r>
        <w:t xml:space="preserve">Students must work a minimum of a </w:t>
      </w:r>
      <w:r w:rsidR="00E169A9">
        <w:t>35-hour</w:t>
      </w:r>
      <w:r>
        <w:t xml:space="preserve"> week </w:t>
      </w:r>
      <w:r w:rsidR="0F6301FE">
        <w:t>to</w:t>
      </w:r>
      <w:r>
        <w:t xml:space="preserve"> attain the 1,000 hours to graduate. Students must</w:t>
      </w:r>
      <w:r>
        <w:rPr>
          <w:spacing w:val="-8"/>
        </w:rPr>
        <w:t xml:space="preserve"> </w:t>
      </w:r>
      <w:r>
        <w:t>have</w:t>
      </w:r>
      <w:r>
        <w:rPr>
          <w:spacing w:val="-8"/>
        </w:rPr>
        <w:t xml:space="preserve"> </w:t>
      </w:r>
      <w:r>
        <w:t>a</w:t>
      </w:r>
      <w:r>
        <w:rPr>
          <w:spacing w:val="-11"/>
        </w:rPr>
        <w:t xml:space="preserve"> </w:t>
      </w:r>
      <w:r>
        <w:t>minimum</w:t>
      </w:r>
      <w:r>
        <w:rPr>
          <w:spacing w:val="-12"/>
        </w:rPr>
        <w:t xml:space="preserve"> </w:t>
      </w:r>
      <w:r>
        <w:t>of</w:t>
      </w:r>
      <w:r>
        <w:rPr>
          <w:spacing w:val="-9"/>
        </w:rPr>
        <w:t xml:space="preserve"> </w:t>
      </w:r>
      <w:r>
        <w:t>a</w:t>
      </w:r>
      <w:r>
        <w:rPr>
          <w:spacing w:val="-11"/>
        </w:rPr>
        <w:t xml:space="preserve"> </w:t>
      </w:r>
      <w:r>
        <w:t>half</w:t>
      </w:r>
      <w:r>
        <w:rPr>
          <w:spacing w:val="-9"/>
        </w:rPr>
        <w:t xml:space="preserve"> </w:t>
      </w:r>
      <w:r>
        <w:t>hour</w:t>
      </w:r>
      <w:r>
        <w:rPr>
          <w:spacing w:val="-11"/>
        </w:rPr>
        <w:t xml:space="preserve"> </w:t>
      </w:r>
      <w:r>
        <w:t>lunch</w:t>
      </w:r>
      <w:r>
        <w:rPr>
          <w:spacing w:val="-10"/>
        </w:rPr>
        <w:t xml:space="preserve"> </w:t>
      </w:r>
      <w:r>
        <w:t>break.</w:t>
      </w:r>
      <w:r>
        <w:rPr>
          <w:spacing w:val="-8"/>
        </w:rPr>
        <w:t xml:space="preserve"> </w:t>
      </w:r>
      <w:r>
        <w:t>All</w:t>
      </w:r>
      <w:r>
        <w:rPr>
          <w:spacing w:val="-7"/>
        </w:rPr>
        <w:t xml:space="preserve"> </w:t>
      </w:r>
      <w:r>
        <w:t>hours</w:t>
      </w:r>
      <w:r>
        <w:rPr>
          <w:spacing w:val="-9"/>
        </w:rPr>
        <w:t xml:space="preserve"> </w:t>
      </w:r>
      <w:r>
        <w:t>worked,</w:t>
      </w:r>
      <w:r>
        <w:rPr>
          <w:spacing w:val="-8"/>
        </w:rPr>
        <w:t xml:space="preserve"> </w:t>
      </w:r>
      <w:r>
        <w:t>excluding</w:t>
      </w:r>
      <w:r>
        <w:rPr>
          <w:spacing w:val="-9"/>
        </w:rPr>
        <w:t xml:space="preserve"> </w:t>
      </w:r>
      <w:r>
        <w:t>lunch</w:t>
      </w:r>
      <w:r>
        <w:rPr>
          <w:spacing w:val="-6"/>
        </w:rPr>
        <w:t xml:space="preserve"> </w:t>
      </w:r>
      <w:r>
        <w:t>times</w:t>
      </w:r>
      <w:r>
        <w:rPr>
          <w:spacing w:val="-9"/>
        </w:rPr>
        <w:t xml:space="preserve"> </w:t>
      </w:r>
      <w:r>
        <w:t>are</w:t>
      </w:r>
      <w:r>
        <w:rPr>
          <w:spacing w:val="-7"/>
        </w:rPr>
        <w:t xml:space="preserve"> </w:t>
      </w:r>
      <w:r>
        <w:t>to</w:t>
      </w:r>
      <w:r>
        <w:rPr>
          <w:spacing w:val="-11"/>
        </w:rPr>
        <w:t xml:space="preserve"> </w:t>
      </w:r>
      <w:r>
        <w:t>be</w:t>
      </w:r>
      <w:r>
        <w:rPr>
          <w:spacing w:val="-7"/>
        </w:rPr>
        <w:t xml:space="preserve"> </w:t>
      </w:r>
      <w:r>
        <w:t>recorded on the competency form. Study time is included in the worked hours. Students will complete a record of their</w:t>
      </w:r>
      <w:r>
        <w:rPr>
          <w:spacing w:val="-14"/>
        </w:rPr>
        <w:t xml:space="preserve"> </w:t>
      </w:r>
      <w:r>
        <w:t>use</w:t>
      </w:r>
      <w:r>
        <w:rPr>
          <w:spacing w:val="-12"/>
        </w:rPr>
        <w:t xml:space="preserve"> </w:t>
      </w:r>
      <w:r>
        <w:t>of</w:t>
      </w:r>
      <w:r>
        <w:rPr>
          <w:spacing w:val="-13"/>
        </w:rPr>
        <w:t xml:space="preserve"> </w:t>
      </w:r>
      <w:r>
        <w:t>study</w:t>
      </w:r>
      <w:r>
        <w:rPr>
          <w:spacing w:val="-12"/>
        </w:rPr>
        <w:t xml:space="preserve"> </w:t>
      </w:r>
      <w:r>
        <w:t>time.</w:t>
      </w:r>
      <w:r>
        <w:rPr>
          <w:spacing w:val="-13"/>
        </w:rPr>
        <w:t xml:space="preserve"> </w:t>
      </w:r>
      <w:r>
        <w:t>Sickness</w:t>
      </w:r>
      <w:r>
        <w:rPr>
          <w:spacing w:val="-14"/>
        </w:rPr>
        <w:t xml:space="preserve"> </w:t>
      </w:r>
      <w:r>
        <w:t>or</w:t>
      </w:r>
      <w:r>
        <w:rPr>
          <w:spacing w:val="-11"/>
        </w:rPr>
        <w:t xml:space="preserve"> </w:t>
      </w:r>
      <w:r>
        <w:t>any</w:t>
      </w:r>
      <w:r>
        <w:rPr>
          <w:spacing w:val="-12"/>
        </w:rPr>
        <w:t xml:space="preserve"> </w:t>
      </w:r>
      <w:r>
        <w:t>other</w:t>
      </w:r>
      <w:r>
        <w:rPr>
          <w:spacing w:val="-11"/>
        </w:rPr>
        <w:t xml:space="preserve"> </w:t>
      </w:r>
      <w:r>
        <w:t>absences</w:t>
      </w:r>
      <w:r>
        <w:rPr>
          <w:spacing w:val="-13"/>
        </w:rPr>
        <w:t xml:space="preserve"> </w:t>
      </w:r>
      <w:r>
        <w:t>are</w:t>
      </w:r>
      <w:r>
        <w:rPr>
          <w:spacing w:val="-11"/>
        </w:rPr>
        <w:t xml:space="preserve"> </w:t>
      </w:r>
      <w:r>
        <w:t>not</w:t>
      </w:r>
      <w:r>
        <w:rPr>
          <w:spacing w:val="-12"/>
        </w:rPr>
        <w:t xml:space="preserve"> </w:t>
      </w:r>
      <w:r>
        <w:t>to</w:t>
      </w:r>
      <w:r>
        <w:rPr>
          <w:spacing w:val="-11"/>
        </w:rPr>
        <w:t xml:space="preserve"> </w:t>
      </w:r>
      <w:r>
        <w:t>be</w:t>
      </w:r>
      <w:r>
        <w:rPr>
          <w:spacing w:val="-14"/>
        </w:rPr>
        <w:t xml:space="preserve"> </w:t>
      </w:r>
      <w:r>
        <w:t>included</w:t>
      </w:r>
      <w:r>
        <w:rPr>
          <w:spacing w:val="-10"/>
        </w:rPr>
        <w:t xml:space="preserve"> </w:t>
      </w:r>
      <w:r>
        <w:t>as</w:t>
      </w:r>
      <w:r>
        <w:rPr>
          <w:spacing w:val="-14"/>
        </w:rPr>
        <w:t xml:space="preserve"> </w:t>
      </w:r>
      <w:r>
        <w:t>worked</w:t>
      </w:r>
      <w:r>
        <w:rPr>
          <w:spacing w:val="-10"/>
        </w:rPr>
        <w:t xml:space="preserve"> </w:t>
      </w:r>
      <w:r>
        <w:t>hours.</w:t>
      </w:r>
      <w:r>
        <w:rPr>
          <w:spacing w:val="-13"/>
        </w:rPr>
        <w:t xml:space="preserve"> </w:t>
      </w:r>
      <w:r>
        <w:t>Bank</w:t>
      </w:r>
      <w:r>
        <w:rPr>
          <w:spacing w:val="-14"/>
        </w:rPr>
        <w:t xml:space="preserve"> </w:t>
      </w:r>
      <w:r>
        <w:t>holidays or</w:t>
      </w:r>
      <w:r>
        <w:rPr>
          <w:spacing w:val="-8"/>
        </w:rPr>
        <w:t xml:space="preserve"> </w:t>
      </w:r>
      <w:r>
        <w:t>statutory</w:t>
      </w:r>
      <w:r>
        <w:rPr>
          <w:spacing w:val="-12"/>
        </w:rPr>
        <w:t xml:space="preserve"> </w:t>
      </w:r>
      <w:r>
        <w:t>days</w:t>
      </w:r>
      <w:r>
        <w:rPr>
          <w:spacing w:val="-10"/>
        </w:rPr>
        <w:t xml:space="preserve"> </w:t>
      </w:r>
      <w:r>
        <w:t>are</w:t>
      </w:r>
      <w:r>
        <w:rPr>
          <w:spacing w:val="-7"/>
        </w:rPr>
        <w:t xml:space="preserve"> </w:t>
      </w:r>
      <w:r>
        <w:t>also</w:t>
      </w:r>
      <w:r>
        <w:rPr>
          <w:spacing w:val="-7"/>
        </w:rPr>
        <w:t xml:space="preserve"> </w:t>
      </w:r>
      <w:r>
        <w:t>not</w:t>
      </w:r>
      <w:r>
        <w:rPr>
          <w:spacing w:val="-8"/>
        </w:rPr>
        <w:t xml:space="preserve"> </w:t>
      </w:r>
      <w:r>
        <w:t>counted</w:t>
      </w:r>
      <w:r>
        <w:rPr>
          <w:spacing w:val="-10"/>
        </w:rPr>
        <w:t xml:space="preserve"> </w:t>
      </w:r>
      <w:r>
        <w:t>as</w:t>
      </w:r>
      <w:r>
        <w:rPr>
          <w:spacing w:val="-13"/>
        </w:rPr>
        <w:t xml:space="preserve"> </w:t>
      </w:r>
      <w:r>
        <w:t>hours.</w:t>
      </w:r>
      <w:r>
        <w:rPr>
          <w:spacing w:val="-8"/>
        </w:rPr>
        <w:t xml:space="preserve"> </w:t>
      </w:r>
      <w:r>
        <w:t>A</w:t>
      </w:r>
      <w:r>
        <w:rPr>
          <w:spacing w:val="-11"/>
        </w:rPr>
        <w:t xml:space="preserve"> </w:t>
      </w:r>
      <w:r>
        <w:t>minimum</w:t>
      </w:r>
      <w:r>
        <w:rPr>
          <w:spacing w:val="-7"/>
        </w:rPr>
        <w:t xml:space="preserve"> </w:t>
      </w:r>
      <w:r>
        <w:t>of</w:t>
      </w:r>
      <w:r>
        <w:rPr>
          <w:spacing w:val="-9"/>
        </w:rPr>
        <w:t xml:space="preserve"> </w:t>
      </w:r>
      <w:r>
        <w:t>250</w:t>
      </w:r>
      <w:r>
        <w:rPr>
          <w:spacing w:val="-9"/>
        </w:rPr>
        <w:t xml:space="preserve"> </w:t>
      </w:r>
      <w:r>
        <w:t>hours</w:t>
      </w:r>
      <w:r>
        <w:rPr>
          <w:spacing w:val="-9"/>
        </w:rPr>
        <w:t xml:space="preserve"> </w:t>
      </w:r>
      <w:r>
        <w:t>is</w:t>
      </w:r>
      <w:r>
        <w:rPr>
          <w:spacing w:val="-14"/>
        </w:rPr>
        <w:t xml:space="preserve"> </w:t>
      </w:r>
      <w:r>
        <w:t>necessary</w:t>
      </w:r>
      <w:r>
        <w:rPr>
          <w:spacing w:val="-8"/>
        </w:rPr>
        <w:t xml:space="preserve"> </w:t>
      </w:r>
      <w:r>
        <w:t>to</w:t>
      </w:r>
      <w:r>
        <w:rPr>
          <w:spacing w:val="-11"/>
        </w:rPr>
        <w:t xml:space="preserve"> </w:t>
      </w:r>
      <w:r>
        <w:t>pass</w:t>
      </w:r>
      <w:r>
        <w:rPr>
          <w:spacing w:val="-10"/>
        </w:rPr>
        <w:t xml:space="preserve"> </w:t>
      </w:r>
      <w:r>
        <w:t>the</w:t>
      </w:r>
      <w:r>
        <w:rPr>
          <w:spacing w:val="-10"/>
        </w:rPr>
        <w:t xml:space="preserve"> </w:t>
      </w:r>
      <w:r>
        <w:rPr>
          <w:spacing w:val="-2"/>
        </w:rPr>
        <w:t>placement.</w:t>
      </w:r>
    </w:p>
    <w:p w14:paraId="2B666384" w14:textId="77777777" w:rsidR="005B1B84" w:rsidRDefault="005B1B84" w:rsidP="00A97F17">
      <w:pPr>
        <w:pStyle w:val="BodyText"/>
        <w:spacing w:before="8" w:line="240" w:lineRule="auto"/>
        <w:ind w:left="567" w:right="569"/>
        <w:jc w:val="both"/>
        <w:rPr>
          <w:sz w:val="19"/>
        </w:rPr>
      </w:pPr>
    </w:p>
    <w:p w14:paraId="120480D1" w14:textId="77777777" w:rsidR="005B1B84" w:rsidRPr="003801B6" w:rsidRDefault="0099611B" w:rsidP="00A97F17">
      <w:pPr>
        <w:spacing w:after="0" w:line="240" w:lineRule="auto"/>
        <w:ind w:firstLine="567"/>
        <w:rPr>
          <w:b/>
          <w:sz w:val="24"/>
          <w:szCs w:val="24"/>
        </w:rPr>
      </w:pPr>
      <w:r w:rsidRPr="003801B6">
        <w:rPr>
          <w:b/>
          <w:sz w:val="24"/>
          <w:szCs w:val="24"/>
        </w:rPr>
        <w:t>Study Time</w:t>
      </w:r>
    </w:p>
    <w:p w14:paraId="51CE9ECD" w14:textId="47BBE411" w:rsidR="005B1B84" w:rsidRDefault="0099611B" w:rsidP="00A97F17">
      <w:pPr>
        <w:pStyle w:val="BodyText"/>
        <w:spacing w:before="59" w:line="240" w:lineRule="auto"/>
        <w:ind w:left="567" w:right="569"/>
        <w:jc w:val="both"/>
      </w:pPr>
      <w:r>
        <w:t>Students are permitted three hours study time per week. This time is at the discretion of the practice educator and does not have to be on a Friday afternoon. Students will need to complete a record of how they have used this time to meet AOTI requirements.</w:t>
      </w:r>
      <w:r>
        <w:rPr>
          <w:spacing w:val="40"/>
        </w:rPr>
        <w:t xml:space="preserve"> </w:t>
      </w:r>
      <w:r>
        <w:t>This time must not be used for clinical duties (e.g. write progress notes), but for study related to placements.</w:t>
      </w:r>
      <w:r>
        <w:rPr>
          <w:spacing w:val="40"/>
        </w:rPr>
        <w:t xml:space="preserve"> </w:t>
      </w:r>
      <w:r>
        <w:t xml:space="preserve">This may include general </w:t>
      </w:r>
      <w:r w:rsidR="00E169A9">
        <w:t>research or</w:t>
      </w:r>
      <w:r>
        <w:t xml:space="preserve"> working on their</w:t>
      </w:r>
      <w:r>
        <w:rPr>
          <w:spacing w:val="-2"/>
        </w:rPr>
        <w:t xml:space="preserve"> </w:t>
      </w:r>
      <w:r>
        <w:t>portfolios or</w:t>
      </w:r>
      <w:r>
        <w:rPr>
          <w:spacing w:val="-2"/>
        </w:rPr>
        <w:t xml:space="preserve"> </w:t>
      </w:r>
      <w:r>
        <w:t>case study.</w:t>
      </w:r>
      <w:r>
        <w:rPr>
          <w:spacing w:val="40"/>
        </w:rPr>
        <w:t xml:space="preserve"> </w:t>
      </w:r>
      <w:r>
        <w:t>The</w:t>
      </w:r>
      <w:r>
        <w:rPr>
          <w:spacing w:val="-1"/>
        </w:rPr>
        <w:t xml:space="preserve"> </w:t>
      </w:r>
      <w:r>
        <w:t>practice educator</w:t>
      </w:r>
      <w:r>
        <w:rPr>
          <w:spacing w:val="-2"/>
        </w:rPr>
        <w:t xml:space="preserve"> </w:t>
      </w:r>
      <w:r>
        <w:t xml:space="preserve">can identify goals for this study time in supervision </w:t>
      </w:r>
      <w:r>
        <w:rPr>
          <w:spacing w:val="-2"/>
        </w:rPr>
        <w:t>sessions.</w:t>
      </w:r>
    </w:p>
    <w:p w14:paraId="7EAF063F" w14:textId="77777777" w:rsidR="005B1B84" w:rsidRPr="003801B6" w:rsidRDefault="0099611B" w:rsidP="00A97F17">
      <w:pPr>
        <w:spacing w:after="0" w:line="240" w:lineRule="auto"/>
        <w:ind w:firstLine="567"/>
        <w:rPr>
          <w:b/>
          <w:sz w:val="24"/>
          <w:szCs w:val="24"/>
        </w:rPr>
      </w:pPr>
      <w:r w:rsidRPr="003801B6">
        <w:rPr>
          <w:b/>
          <w:sz w:val="24"/>
          <w:szCs w:val="24"/>
        </w:rPr>
        <w:t>Sickness or Absence</w:t>
      </w:r>
    </w:p>
    <w:p w14:paraId="1B8F8EAF" w14:textId="77777777" w:rsidR="005B1B84" w:rsidRDefault="0099611B" w:rsidP="008E708B">
      <w:pPr>
        <w:pStyle w:val="ListParagraph"/>
        <w:numPr>
          <w:ilvl w:val="0"/>
          <w:numId w:val="24"/>
        </w:numPr>
        <w:spacing w:before="59" w:line="240" w:lineRule="auto"/>
        <w:ind w:left="851" w:right="569" w:hanging="284"/>
        <w:jc w:val="both"/>
        <w:rPr>
          <w:b/>
          <w:sz w:val="24"/>
        </w:rPr>
      </w:pPr>
      <w:r>
        <w:rPr>
          <w:b/>
          <w:sz w:val="24"/>
        </w:rPr>
        <w:t>Attendance.</w:t>
      </w:r>
      <w:r>
        <w:rPr>
          <w:b/>
          <w:spacing w:val="-14"/>
          <w:sz w:val="24"/>
        </w:rPr>
        <w:t xml:space="preserve"> </w:t>
      </w:r>
      <w:r>
        <w:rPr>
          <w:sz w:val="24"/>
        </w:rPr>
        <w:t>Placement</w:t>
      </w:r>
      <w:r>
        <w:rPr>
          <w:spacing w:val="-14"/>
          <w:sz w:val="24"/>
        </w:rPr>
        <w:t xml:space="preserve"> </w:t>
      </w:r>
      <w:r>
        <w:rPr>
          <w:sz w:val="24"/>
        </w:rPr>
        <w:t>attendance</w:t>
      </w:r>
      <w:r>
        <w:rPr>
          <w:spacing w:val="-13"/>
          <w:sz w:val="24"/>
        </w:rPr>
        <w:t xml:space="preserve"> </w:t>
      </w:r>
      <w:r>
        <w:rPr>
          <w:sz w:val="24"/>
        </w:rPr>
        <w:t>is</w:t>
      </w:r>
      <w:r>
        <w:rPr>
          <w:spacing w:val="-14"/>
          <w:sz w:val="24"/>
        </w:rPr>
        <w:t xml:space="preserve"> </w:t>
      </w:r>
      <w:r>
        <w:rPr>
          <w:sz w:val="24"/>
        </w:rPr>
        <w:t>mandatory,</w:t>
      </w:r>
      <w:r>
        <w:rPr>
          <w:spacing w:val="-13"/>
          <w:sz w:val="24"/>
        </w:rPr>
        <w:t xml:space="preserve"> </w:t>
      </w:r>
      <w:r>
        <w:rPr>
          <w:sz w:val="24"/>
        </w:rPr>
        <w:t>Monday</w:t>
      </w:r>
      <w:r>
        <w:rPr>
          <w:spacing w:val="-14"/>
          <w:sz w:val="24"/>
        </w:rPr>
        <w:t xml:space="preserve"> </w:t>
      </w:r>
      <w:r>
        <w:rPr>
          <w:sz w:val="24"/>
        </w:rPr>
        <w:t>to</w:t>
      </w:r>
      <w:r>
        <w:rPr>
          <w:spacing w:val="-13"/>
          <w:sz w:val="24"/>
        </w:rPr>
        <w:t xml:space="preserve"> </w:t>
      </w:r>
      <w:r>
        <w:rPr>
          <w:sz w:val="24"/>
        </w:rPr>
        <w:t>Friday</w:t>
      </w:r>
      <w:r>
        <w:rPr>
          <w:spacing w:val="-14"/>
          <w:sz w:val="24"/>
        </w:rPr>
        <w:t xml:space="preserve"> </w:t>
      </w:r>
      <w:r>
        <w:rPr>
          <w:sz w:val="24"/>
        </w:rPr>
        <w:t>for</w:t>
      </w:r>
      <w:r>
        <w:rPr>
          <w:spacing w:val="-14"/>
          <w:sz w:val="24"/>
        </w:rPr>
        <w:t xml:space="preserve"> </w:t>
      </w:r>
      <w:r>
        <w:rPr>
          <w:sz w:val="24"/>
        </w:rPr>
        <w:t>the</w:t>
      </w:r>
      <w:r>
        <w:rPr>
          <w:spacing w:val="-12"/>
          <w:sz w:val="24"/>
        </w:rPr>
        <w:t xml:space="preserve"> </w:t>
      </w:r>
      <w:r>
        <w:rPr>
          <w:sz w:val="24"/>
        </w:rPr>
        <w:t>full</w:t>
      </w:r>
      <w:r>
        <w:rPr>
          <w:spacing w:val="-13"/>
          <w:sz w:val="24"/>
        </w:rPr>
        <w:t xml:space="preserve"> </w:t>
      </w:r>
      <w:r>
        <w:rPr>
          <w:sz w:val="24"/>
        </w:rPr>
        <w:t>duration</w:t>
      </w:r>
      <w:r>
        <w:rPr>
          <w:spacing w:val="-11"/>
          <w:sz w:val="24"/>
        </w:rPr>
        <w:t xml:space="preserve"> </w:t>
      </w:r>
      <w:r>
        <w:rPr>
          <w:sz w:val="24"/>
        </w:rPr>
        <w:t>of</w:t>
      </w:r>
      <w:r>
        <w:rPr>
          <w:spacing w:val="-14"/>
          <w:sz w:val="24"/>
        </w:rPr>
        <w:t xml:space="preserve"> </w:t>
      </w:r>
      <w:r>
        <w:rPr>
          <w:sz w:val="24"/>
        </w:rPr>
        <w:t>the</w:t>
      </w:r>
      <w:r>
        <w:rPr>
          <w:spacing w:val="-14"/>
          <w:sz w:val="24"/>
        </w:rPr>
        <w:t xml:space="preserve"> </w:t>
      </w:r>
      <w:r>
        <w:rPr>
          <w:sz w:val="24"/>
        </w:rPr>
        <w:t xml:space="preserve">placement. Practice education is continuous </w:t>
      </w:r>
      <w:proofErr w:type="gramStart"/>
      <w:r>
        <w:rPr>
          <w:sz w:val="24"/>
        </w:rPr>
        <w:t>assessment</w:t>
      </w:r>
      <w:proofErr w:type="gramEnd"/>
      <w:r>
        <w:rPr>
          <w:sz w:val="24"/>
        </w:rPr>
        <w:t xml:space="preserve"> and absence can adversely impact on competency development. Student should note that whilst there is a minimum requirement to attain 250 hours on placement, there is also a requirement to attain competency and this prevails over hours.</w:t>
      </w:r>
    </w:p>
    <w:p w14:paraId="6D618359" w14:textId="77777777" w:rsidR="005B1B84" w:rsidRDefault="0099611B" w:rsidP="008E708B">
      <w:pPr>
        <w:pStyle w:val="ListParagraph"/>
        <w:numPr>
          <w:ilvl w:val="0"/>
          <w:numId w:val="24"/>
        </w:numPr>
        <w:tabs>
          <w:tab w:val="left" w:pos="441"/>
        </w:tabs>
        <w:spacing w:line="240" w:lineRule="auto"/>
        <w:ind w:left="851" w:right="569" w:hanging="284"/>
        <w:jc w:val="both"/>
        <w:rPr>
          <w:sz w:val="24"/>
        </w:rPr>
      </w:pPr>
      <w:r>
        <w:rPr>
          <w:b/>
          <w:sz w:val="24"/>
        </w:rPr>
        <w:t>Study time</w:t>
      </w:r>
      <w:r>
        <w:rPr>
          <w:sz w:val="24"/>
        </w:rPr>
        <w:t>: Three hours study time is permitted and is included in weekly hours. This scheduling of this time must be</w:t>
      </w:r>
      <w:r>
        <w:rPr>
          <w:spacing w:val="-4"/>
          <w:sz w:val="24"/>
        </w:rPr>
        <w:t xml:space="preserve"> </w:t>
      </w:r>
      <w:r>
        <w:rPr>
          <w:sz w:val="24"/>
        </w:rPr>
        <w:t>negotiated and agreed with the practice educator. Whilst study</w:t>
      </w:r>
      <w:r>
        <w:rPr>
          <w:spacing w:val="-1"/>
          <w:sz w:val="24"/>
        </w:rPr>
        <w:t xml:space="preserve"> </w:t>
      </w:r>
      <w:r>
        <w:rPr>
          <w:sz w:val="24"/>
        </w:rPr>
        <w:t>time</w:t>
      </w:r>
      <w:r>
        <w:rPr>
          <w:spacing w:val="-3"/>
          <w:sz w:val="24"/>
        </w:rPr>
        <w:t xml:space="preserve"> </w:t>
      </w:r>
      <w:r>
        <w:rPr>
          <w:sz w:val="24"/>
        </w:rPr>
        <w:t>can be accrued, this</w:t>
      </w:r>
      <w:r>
        <w:rPr>
          <w:spacing w:val="-2"/>
          <w:sz w:val="24"/>
        </w:rPr>
        <w:t xml:space="preserve"> </w:t>
      </w:r>
      <w:r>
        <w:rPr>
          <w:sz w:val="24"/>
        </w:rPr>
        <w:t>can only be accrued for one-week i.e</w:t>
      </w:r>
      <w:r w:rsidR="00557887">
        <w:rPr>
          <w:sz w:val="24"/>
        </w:rPr>
        <w:t>.</w:t>
      </w:r>
      <w:r>
        <w:rPr>
          <w:sz w:val="24"/>
        </w:rPr>
        <w:t xml:space="preserve"> so that one full day is facilitated every two weeks. No further accrual is permitted. The use of study time must be evidenced as study in the student’s portfolio.</w:t>
      </w:r>
    </w:p>
    <w:p w14:paraId="50F8DAE0" w14:textId="3496AE4A" w:rsidR="005B1B84" w:rsidRDefault="0099611B" w:rsidP="6CBDD6AB">
      <w:pPr>
        <w:pStyle w:val="ListParagraph"/>
        <w:numPr>
          <w:ilvl w:val="0"/>
          <w:numId w:val="24"/>
        </w:numPr>
        <w:tabs>
          <w:tab w:val="left" w:pos="389"/>
        </w:tabs>
        <w:spacing w:line="240" w:lineRule="auto"/>
        <w:ind w:left="851" w:right="569" w:hanging="284"/>
        <w:jc w:val="both"/>
        <w:rPr>
          <w:sz w:val="24"/>
          <w:szCs w:val="24"/>
        </w:rPr>
      </w:pPr>
      <w:r w:rsidRPr="6CBDD6AB">
        <w:rPr>
          <w:b/>
          <w:bCs/>
          <w:sz w:val="24"/>
          <w:szCs w:val="24"/>
        </w:rPr>
        <w:t>Sickness</w:t>
      </w:r>
      <w:r w:rsidRPr="6CBDD6AB">
        <w:rPr>
          <w:sz w:val="24"/>
          <w:szCs w:val="24"/>
        </w:rPr>
        <w:t xml:space="preserve">: If the student is sick and cannot attend placement, </w:t>
      </w:r>
      <w:r w:rsidRPr="6CBDD6AB">
        <w:rPr>
          <w:b/>
          <w:bCs/>
          <w:sz w:val="24"/>
          <w:szCs w:val="24"/>
          <w:u w:val="single"/>
        </w:rPr>
        <w:t>they must contact their Practice Educator</w:t>
      </w:r>
      <w:r w:rsidR="029DFFF2" w:rsidRPr="6CBDD6AB">
        <w:rPr>
          <w:b/>
          <w:bCs/>
          <w:sz w:val="24"/>
          <w:szCs w:val="24"/>
          <w:u w:val="single"/>
        </w:rPr>
        <w:t>. S</w:t>
      </w:r>
      <w:r w:rsidRPr="6CBDD6AB">
        <w:rPr>
          <w:sz w:val="24"/>
          <w:szCs w:val="24"/>
        </w:rPr>
        <w:t xml:space="preserve">tudent must explain that they are sick and provide some indication of their intended return to placement. </w:t>
      </w:r>
      <w:r w:rsidRPr="6CBDD6AB">
        <w:rPr>
          <w:b/>
          <w:bCs/>
          <w:sz w:val="24"/>
          <w:szCs w:val="24"/>
          <w:u w:val="single"/>
        </w:rPr>
        <w:t>Then</w:t>
      </w:r>
      <w:r w:rsidRPr="6CBDD6AB">
        <w:rPr>
          <w:sz w:val="24"/>
          <w:szCs w:val="24"/>
        </w:rPr>
        <w:t xml:space="preserve">, </w:t>
      </w:r>
      <w:r w:rsidRPr="6CBDD6AB">
        <w:rPr>
          <w:b/>
          <w:bCs/>
          <w:sz w:val="24"/>
          <w:szCs w:val="24"/>
          <w:u w:val="single"/>
        </w:rPr>
        <w:t>student must email the practice education co-ordinator and</w:t>
      </w:r>
      <w:r w:rsidRPr="6CBDD6AB">
        <w:rPr>
          <w:b/>
          <w:bCs/>
          <w:sz w:val="24"/>
          <w:szCs w:val="24"/>
        </w:rPr>
        <w:t xml:space="preserve"> </w:t>
      </w:r>
      <w:r w:rsidRPr="6CBDD6AB">
        <w:rPr>
          <w:b/>
          <w:bCs/>
          <w:sz w:val="24"/>
          <w:szCs w:val="24"/>
          <w:u w:val="single"/>
        </w:rPr>
        <w:t>advise</w:t>
      </w:r>
      <w:r w:rsidRPr="6CBDD6AB">
        <w:rPr>
          <w:b/>
          <w:bCs/>
          <w:spacing w:val="-5"/>
          <w:sz w:val="24"/>
          <w:szCs w:val="24"/>
          <w:u w:val="single"/>
        </w:rPr>
        <w:t xml:space="preserve"> </w:t>
      </w:r>
      <w:r w:rsidRPr="6CBDD6AB">
        <w:rPr>
          <w:b/>
          <w:bCs/>
          <w:sz w:val="24"/>
          <w:szCs w:val="24"/>
          <w:u w:val="single"/>
        </w:rPr>
        <w:t>they</w:t>
      </w:r>
      <w:r w:rsidRPr="6CBDD6AB">
        <w:rPr>
          <w:b/>
          <w:bCs/>
          <w:spacing w:val="-6"/>
          <w:sz w:val="24"/>
          <w:szCs w:val="24"/>
          <w:u w:val="single"/>
        </w:rPr>
        <w:t xml:space="preserve"> </w:t>
      </w:r>
      <w:r w:rsidRPr="6CBDD6AB">
        <w:rPr>
          <w:b/>
          <w:bCs/>
          <w:sz w:val="24"/>
          <w:szCs w:val="24"/>
          <w:u w:val="single"/>
        </w:rPr>
        <w:t>are</w:t>
      </w:r>
      <w:r w:rsidRPr="6CBDD6AB">
        <w:rPr>
          <w:b/>
          <w:bCs/>
          <w:spacing w:val="-5"/>
          <w:sz w:val="24"/>
          <w:szCs w:val="24"/>
          <w:u w:val="single"/>
        </w:rPr>
        <w:t xml:space="preserve"> </w:t>
      </w:r>
      <w:r w:rsidRPr="6CBDD6AB">
        <w:rPr>
          <w:b/>
          <w:bCs/>
          <w:sz w:val="24"/>
          <w:szCs w:val="24"/>
          <w:u w:val="single"/>
        </w:rPr>
        <w:t>off</w:t>
      </w:r>
      <w:r w:rsidRPr="6CBDD6AB">
        <w:rPr>
          <w:b/>
          <w:bCs/>
          <w:spacing w:val="-5"/>
          <w:sz w:val="24"/>
          <w:szCs w:val="24"/>
          <w:u w:val="single"/>
        </w:rPr>
        <w:t xml:space="preserve"> </w:t>
      </w:r>
      <w:r w:rsidRPr="6CBDD6AB">
        <w:rPr>
          <w:b/>
          <w:bCs/>
          <w:sz w:val="24"/>
          <w:szCs w:val="24"/>
          <w:u w:val="single"/>
        </w:rPr>
        <w:t>sick</w:t>
      </w:r>
      <w:r w:rsidRPr="6CBDD6AB">
        <w:rPr>
          <w:sz w:val="24"/>
          <w:szCs w:val="24"/>
        </w:rPr>
        <w:t>.</w:t>
      </w:r>
      <w:r w:rsidRPr="6CBDD6AB">
        <w:rPr>
          <w:spacing w:val="-9"/>
          <w:sz w:val="24"/>
          <w:szCs w:val="24"/>
        </w:rPr>
        <w:t xml:space="preserve"> </w:t>
      </w:r>
      <w:r w:rsidRPr="6CBDD6AB">
        <w:rPr>
          <w:sz w:val="24"/>
          <w:szCs w:val="24"/>
        </w:rPr>
        <w:t>Students</w:t>
      </w:r>
      <w:r w:rsidRPr="6CBDD6AB">
        <w:rPr>
          <w:spacing w:val="-7"/>
          <w:sz w:val="24"/>
          <w:szCs w:val="24"/>
        </w:rPr>
        <w:t xml:space="preserve"> </w:t>
      </w:r>
      <w:r w:rsidRPr="6CBDD6AB">
        <w:rPr>
          <w:sz w:val="24"/>
          <w:szCs w:val="24"/>
        </w:rPr>
        <w:t>must</w:t>
      </w:r>
      <w:r w:rsidRPr="6CBDD6AB">
        <w:rPr>
          <w:spacing w:val="-4"/>
          <w:sz w:val="24"/>
          <w:szCs w:val="24"/>
        </w:rPr>
        <w:t xml:space="preserve"> </w:t>
      </w:r>
      <w:r w:rsidRPr="6CBDD6AB">
        <w:rPr>
          <w:sz w:val="24"/>
          <w:szCs w:val="24"/>
        </w:rPr>
        <w:t>provide</w:t>
      </w:r>
      <w:r w:rsidRPr="6CBDD6AB">
        <w:rPr>
          <w:spacing w:val="-8"/>
          <w:sz w:val="24"/>
          <w:szCs w:val="24"/>
        </w:rPr>
        <w:t xml:space="preserve"> </w:t>
      </w:r>
      <w:r w:rsidRPr="6CBDD6AB">
        <w:rPr>
          <w:sz w:val="24"/>
          <w:szCs w:val="24"/>
        </w:rPr>
        <w:t>a</w:t>
      </w:r>
      <w:r w:rsidRPr="6CBDD6AB">
        <w:rPr>
          <w:spacing w:val="-8"/>
          <w:sz w:val="24"/>
          <w:szCs w:val="24"/>
        </w:rPr>
        <w:t xml:space="preserve"> </w:t>
      </w:r>
      <w:r w:rsidRPr="6CBDD6AB">
        <w:rPr>
          <w:sz w:val="24"/>
          <w:szCs w:val="24"/>
        </w:rPr>
        <w:t>medical</w:t>
      </w:r>
      <w:r w:rsidRPr="6CBDD6AB">
        <w:rPr>
          <w:spacing w:val="-4"/>
          <w:sz w:val="24"/>
          <w:szCs w:val="24"/>
        </w:rPr>
        <w:t xml:space="preserve"> </w:t>
      </w:r>
      <w:r w:rsidRPr="6CBDD6AB">
        <w:rPr>
          <w:sz w:val="24"/>
          <w:szCs w:val="24"/>
        </w:rPr>
        <w:t>certificate</w:t>
      </w:r>
      <w:r w:rsidRPr="6CBDD6AB">
        <w:rPr>
          <w:spacing w:val="-8"/>
          <w:sz w:val="24"/>
          <w:szCs w:val="24"/>
        </w:rPr>
        <w:t xml:space="preserve"> </w:t>
      </w:r>
      <w:r w:rsidRPr="6CBDD6AB">
        <w:rPr>
          <w:sz w:val="24"/>
          <w:szCs w:val="24"/>
        </w:rPr>
        <w:t>if</w:t>
      </w:r>
      <w:r w:rsidRPr="6CBDD6AB">
        <w:rPr>
          <w:spacing w:val="-6"/>
          <w:sz w:val="24"/>
          <w:szCs w:val="24"/>
        </w:rPr>
        <w:t xml:space="preserve"> </w:t>
      </w:r>
      <w:r w:rsidRPr="6CBDD6AB">
        <w:rPr>
          <w:sz w:val="24"/>
          <w:szCs w:val="24"/>
        </w:rPr>
        <w:t>they</w:t>
      </w:r>
      <w:r w:rsidRPr="6CBDD6AB">
        <w:rPr>
          <w:spacing w:val="-4"/>
          <w:sz w:val="24"/>
          <w:szCs w:val="24"/>
        </w:rPr>
        <w:t xml:space="preserve"> </w:t>
      </w:r>
      <w:r w:rsidRPr="6CBDD6AB">
        <w:rPr>
          <w:sz w:val="24"/>
          <w:szCs w:val="24"/>
        </w:rPr>
        <w:t>are</w:t>
      </w:r>
      <w:r w:rsidRPr="6CBDD6AB">
        <w:rPr>
          <w:spacing w:val="-4"/>
          <w:sz w:val="24"/>
          <w:szCs w:val="24"/>
        </w:rPr>
        <w:t xml:space="preserve"> </w:t>
      </w:r>
      <w:r w:rsidRPr="6CBDD6AB">
        <w:rPr>
          <w:sz w:val="24"/>
          <w:szCs w:val="24"/>
        </w:rPr>
        <w:t>absent</w:t>
      </w:r>
      <w:r w:rsidRPr="6CBDD6AB">
        <w:rPr>
          <w:spacing w:val="-5"/>
          <w:sz w:val="24"/>
          <w:szCs w:val="24"/>
        </w:rPr>
        <w:t xml:space="preserve"> </w:t>
      </w:r>
      <w:r w:rsidRPr="6CBDD6AB">
        <w:rPr>
          <w:sz w:val="24"/>
          <w:szCs w:val="24"/>
        </w:rPr>
        <w:t>for</w:t>
      </w:r>
      <w:r w:rsidRPr="6CBDD6AB">
        <w:rPr>
          <w:spacing w:val="-8"/>
          <w:sz w:val="24"/>
          <w:szCs w:val="24"/>
        </w:rPr>
        <w:t xml:space="preserve"> </w:t>
      </w:r>
      <w:r w:rsidRPr="6CBDD6AB">
        <w:rPr>
          <w:sz w:val="24"/>
          <w:szCs w:val="24"/>
        </w:rPr>
        <w:t>t</w:t>
      </w:r>
      <w:r w:rsidR="66B0FC0C" w:rsidRPr="6CBDD6AB">
        <w:rPr>
          <w:sz w:val="24"/>
          <w:szCs w:val="24"/>
        </w:rPr>
        <w:t xml:space="preserve">hree </w:t>
      </w:r>
      <w:r w:rsidRPr="6CBDD6AB">
        <w:rPr>
          <w:sz w:val="24"/>
          <w:szCs w:val="24"/>
        </w:rPr>
        <w:t>days</w:t>
      </w:r>
      <w:r w:rsidRPr="6CBDD6AB">
        <w:rPr>
          <w:spacing w:val="-11"/>
          <w:sz w:val="24"/>
          <w:szCs w:val="24"/>
        </w:rPr>
        <w:t xml:space="preserve"> </w:t>
      </w:r>
      <w:r w:rsidRPr="6CBDD6AB">
        <w:rPr>
          <w:sz w:val="24"/>
          <w:szCs w:val="24"/>
        </w:rPr>
        <w:t>or</w:t>
      </w:r>
      <w:r w:rsidRPr="6CBDD6AB">
        <w:rPr>
          <w:spacing w:val="-3"/>
          <w:sz w:val="24"/>
          <w:szCs w:val="24"/>
        </w:rPr>
        <w:t xml:space="preserve"> </w:t>
      </w:r>
      <w:r w:rsidRPr="6CBDD6AB">
        <w:rPr>
          <w:spacing w:val="-2"/>
          <w:sz w:val="24"/>
          <w:szCs w:val="24"/>
        </w:rPr>
        <w:t>more.</w:t>
      </w:r>
    </w:p>
    <w:p w14:paraId="75F1B2CA" w14:textId="0E2939CB" w:rsidR="005B1B84" w:rsidRDefault="0099611B" w:rsidP="008E708B">
      <w:pPr>
        <w:pStyle w:val="ListParagraph"/>
        <w:numPr>
          <w:ilvl w:val="0"/>
          <w:numId w:val="24"/>
        </w:numPr>
        <w:tabs>
          <w:tab w:val="left" w:pos="365"/>
        </w:tabs>
        <w:spacing w:line="240" w:lineRule="auto"/>
        <w:ind w:left="851" w:right="569" w:hanging="284"/>
        <w:jc w:val="both"/>
        <w:rPr>
          <w:sz w:val="24"/>
        </w:rPr>
      </w:pPr>
      <w:r>
        <w:rPr>
          <w:b/>
          <w:sz w:val="24"/>
        </w:rPr>
        <w:t>Unforeseen</w:t>
      </w:r>
      <w:r>
        <w:rPr>
          <w:b/>
          <w:spacing w:val="-14"/>
          <w:sz w:val="24"/>
        </w:rPr>
        <w:t xml:space="preserve"> </w:t>
      </w:r>
      <w:r>
        <w:rPr>
          <w:b/>
          <w:sz w:val="24"/>
        </w:rPr>
        <w:t>circumstances:</w:t>
      </w:r>
      <w:r>
        <w:rPr>
          <w:b/>
          <w:spacing w:val="-14"/>
          <w:sz w:val="24"/>
        </w:rPr>
        <w:t xml:space="preserve"> </w:t>
      </w:r>
      <w:r>
        <w:rPr>
          <w:sz w:val="24"/>
        </w:rPr>
        <w:t>If</w:t>
      </w:r>
      <w:r>
        <w:rPr>
          <w:spacing w:val="-13"/>
          <w:sz w:val="24"/>
        </w:rPr>
        <w:t xml:space="preserve"> </w:t>
      </w:r>
      <w:r>
        <w:rPr>
          <w:sz w:val="24"/>
        </w:rPr>
        <w:t>unforeseen</w:t>
      </w:r>
      <w:r>
        <w:rPr>
          <w:spacing w:val="-14"/>
          <w:sz w:val="24"/>
        </w:rPr>
        <w:t xml:space="preserve"> </w:t>
      </w:r>
      <w:r>
        <w:rPr>
          <w:sz w:val="24"/>
        </w:rPr>
        <w:t>circumstances</w:t>
      </w:r>
      <w:r>
        <w:rPr>
          <w:spacing w:val="-13"/>
          <w:sz w:val="24"/>
        </w:rPr>
        <w:t xml:space="preserve"> </w:t>
      </w:r>
      <w:r>
        <w:rPr>
          <w:sz w:val="24"/>
        </w:rPr>
        <w:t>occur</w:t>
      </w:r>
      <w:r>
        <w:rPr>
          <w:spacing w:val="-14"/>
          <w:sz w:val="24"/>
        </w:rPr>
        <w:t xml:space="preserve"> </w:t>
      </w:r>
      <w:r>
        <w:rPr>
          <w:sz w:val="24"/>
        </w:rPr>
        <w:t>e.g.</w:t>
      </w:r>
      <w:r>
        <w:rPr>
          <w:spacing w:val="-13"/>
          <w:sz w:val="24"/>
        </w:rPr>
        <w:t xml:space="preserve"> </w:t>
      </w:r>
      <w:r>
        <w:rPr>
          <w:sz w:val="24"/>
        </w:rPr>
        <w:t>a</w:t>
      </w:r>
      <w:r>
        <w:rPr>
          <w:spacing w:val="-14"/>
          <w:sz w:val="24"/>
        </w:rPr>
        <w:t xml:space="preserve"> </w:t>
      </w:r>
      <w:r>
        <w:rPr>
          <w:sz w:val="24"/>
        </w:rPr>
        <w:t>death</w:t>
      </w:r>
      <w:r>
        <w:rPr>
          <w:spacing w:val="-14"/>
          <w:sz w:val="24"/>
        </w:rPr>
        <w:t xml:space="preserve"> </w:t>
      </w:r>
      <w:r>
        <w:rPr>
          <w:sz w:val="24"/>
        </w:rPr>
        <w:t>of</w:t>
      </w:r>
      <w:r>
        <w:rPr>
          <w:spacing w:val="-13"/>
          <w:sz w:val="24"/>
        </w:rPr>
        <w:t xml:space="preserve"> </w:t>
      </w:r>
      <w:r>
        <w:rPr>
          <w:sz w:val="24"/>
        </w:rPr>
        <w:t>a</w:t>
      </w:r>
      <w:r>
        <w:rPr>
          <w:spacing w:val="-14"/>
          <w:sz w:val="24"/>
        </w:rPr>
        <w:t xml:space="preserve"> </w:t>
      </w:r>
      <w:r>
        <w:rPr>
          <w:sz w:val="24"/>
        </w:rPr>
        <w:t>family</w:t>
      </w:r>
      <w:r>
        <w:rPr>
          <w:spacing w:val="-13"/>
          <w:sz w:val="24"/>
        </w:rPr>
        <w:t xml:space="preserve"> </w:t>
      </w:r>
      <w:r>
        <w:rPr>
          <w:sz w:val="24"/>
        </w:rPr>
        <w:t>member,</w:t>
      </w:r>
      <w:r>
        <w:rPr>
          <w:spacing w:val="-14"/>
          <w:sz w:val="24"/>
        </w:rPr>
        <w:t xml:space="preserve"> </w:t>
      </w:r>
      <w:r>
        <w:rPr>
          <w:sz w:val="24"/>
        </w:rPr>
        <w:t xml:space="preserve">placement absence is negotiated with both the practice educator and the practice education co-ordinator. These will be managed on a </w:t>
      </w:r>
      <w:r w:rsidR="00E169A9">
        <w:rPr>
          <w:sz w:val="24"/>
        </w:rPr>
        <w:t>case-by-case</w:t>
      </w:r>
      <w:r>
        <w:rPr>
          <w:sz w:val="24"/>
        </w:rPr>
        <w:t xml:space="preserve"> basis.</w:t>
      </w:r>
    </w:p>
    <w:p w14:paraId="5464F368" w14:textId="08FDFFEB" w:rsidR="005B1B84" w:rsidRDefault="0099611B" w:rsidP="6CBDD6AB">
      <w:pPr>
        <w:pStyle w:val="ListParagraph"/>
        <w:numPr>
          <w:ilvl w:val="0"/>
          <w:numId w:val="24"/>
        </w:numPr>
        <w:tabs>
          <w:tab w:val="left" w:pos="369"/>
        </w:tabs>
        <w:spacing w:before="1" w:line="240" w:lineRule="auto"/>
        <w:ind w:left="851" w:right="569" w:hanging="284"/>
        <w:jc w:val="both"/>
        <w:rPr>
          <w:b/>
          <w:bCs/>
          <w:sz w:val="24"/>
          <w:szCs w:val="24"/>
        </w:rPr>
      </w:pPr>
      <w:r w:rsidRPr="6CBDD6AB">
        <w:rPr>
          <w:b/>
          <w:bCs/>
          <w:sz w:val="24"/>
          <w:szCs w:val="24"/>
        </w:rPr>
        <w:t>Medical</w:t>
      </w:r>
      <w:r w:rsidRPr="6CBDD6AB">
        <w:rPr>
          <w:b/>
          <w:bCs/>
          <w:spacing w:val="-14"/>
          <w:sz w:val="24"/>
          <w:szCs w:val="24"/>
        </w:rPr>
        <w:t xml:space="preserve"> </w:t>
      </w:r>
      <w:r w:rsidRPr="6CBDD6AB">
        <w:rPr>
          <w:b/>
          <w:bCs/>
          <w:sz w:val="24"/>
          <w:szCs w:val="24"/>
        </w:rPr>
        <w:t>appointments:</w:t>
      </w:r>
      <w:r w:rsidRPr="6CBDD6AB">
        <w:rPr>
          <w:b/>
          <w:bCs/>
          <w:spacing w:val="-9"/>
          <w:sz w:val="24"/>
          <w:szCs w:val="24"/>
        </w:rPr>
        <w:t xml:space="preserve"> </w:t>
      </w:r>
      <w:r w:rsidR="1724C116" w:rsidRPr="6CBDD6AB">
        <w:rPr>
          <w:spacing w:val="-9"/>
          <w:sz w:val="24"/>
          <w:szCs w:val="24"/>
        </w:rPr>
        <w:t xml:space="preserve">Medical appointments and placement absence can be negotiated with the practice educator. </w:t>
      </w:r>
    </w:p>
    <w:p w14:paraId="3FDAB8B8" w14:textId="02CA251E" w:rsidR="005B1B84" w:rsidRDefault="0099611B" w:rsidP="6CBDD6AB">
      <w:pPr>
        <w:pStyle w:val="ListParagraph"/>
        <w:numPr>
          <w:ilvl w:val="0"/>
          <w:numId w:val="24"/>
        </w:numPr>
        <w:tabs>
          <w:tab w:val="left" w:pos="385"/>
        </w:tabs>
        <w:spacing w:line="240" w:lineRule="auto"/>
        <w:ind w:left="851" w:right="569" w:hanging="284"/>
        <w:jc w:val="both"/>
        <w:rPr>
          <w:sz w:val="24"/>
          <w:szCs w:val="24"/>
        </w:rPr>
      </w:pPr>
      <w:r w:rsidRPr="6CBDD6AB">
        <w:rPr>
          <w:b/>
          <w:bCs/>
          <w:sz w:val="24"/>
          <w:szCs w:val="24"/>
        </w:rPr>
        <w:t>Dental appointments</w:t>
      </w:r>
      <w:r w:rsidRPr="6CBDD6AB">
        <w:rPr>
          <w:sz w:val="24"/>
          <w:szCs w:val="24"/>
        </w:rPr>
        <w:t xml:space="preserve">: </w:t>
      </w:r>
      <w:r w:rsidR="0BC1B9AF" w:rsidRPr="6CBDD6AB">
        <w:rPr>
          <w:sz w:val="24"/>
          <w:szCs w:val="24"/>
        </w:rPr>
        <w:t>Dental appointments and placement absence can be negotiated with the practice educator.</w:t>
      </w:r>
    </w:p>
    <w:p w14:paraId="7C787501" w14:textId="77777777" w:rsidR="005B1B84" w:rsidRDefault="0099611B" w:rsidP="008E708B">
      <w:pPr>
        <w:pStyle w:val="ListParagraph"/>
        <w:numPr>
          <w:ilvl w:val="0"/>
          <w:numId w:val="24"/>
        </w:numPr>
        <w:tabs>
          <w:tab w:val="left" w:pos="385"/>
        </w:tabs>
        <w:spacing w:line="240" w:lineRule="auto"/>
        <w:ind w:left="851" w:right="569" w:hanging="284"/>
        <w:jc w:val="both"/>
        <w:rPr>
          <w:sz w:val="24"/>
          <w:szCs w:val="24"/>
        </w:rPr>
      </w:pPr>
      <w:r w:rsidRPr="6CBDD6AB">
        <w:rPr>
          <w:b/>
          <w:bCs/>
          <w:sz w:val="24"/>
          <w:szCs w:val="24"/>
        </w:rPr>
        <w:t xml:space="preserve">Other planned absences: </w:t>
      </w:r>
      <w:r w:rsidRPr="6CBDD6AB">
        <w:rPr>
          <w:sz w:val="24"/>
          <w:szCs w:val="24"/>
        </w:rPr>
        <w:t xml:space="preserve">Any other planned absences including weddings, must be pre-agreed with the practice education co-ordinator prior to placement beginning. </w:t>
      </w:r>
    </w:p>
    <w:p w14:paraId="5CB5E7A7" w14:textId="643DABD4" w:rsidR="005B1B84" w:rsidRDefault="0099611B" w:rsidP="008E708B">
      <w:pPr>
        <w:pStyle w:val="ListParagraph"/>
        <w:numPr>
          <w:ilvl w:val="0"/>
          <w:numId w:val="24"/>
        </w:numPr>
        <w:tabs>
          <w:tab w:val="left" w:pos="385"/>
        </w:tabs>
        <w:spacing w:line="240" w:lineRule="auto"/>
        <w:ind w:left="851" w:right="569" w:hanging="284"/>
        <w:jc w:val="both"/>
        <w:rPr>
          <w:sz w:val="24"/>
          <w:szCs w:val="24"/>
        </w:rPr>
      </w:pPr>
      <w:r w:rsidRPr="6CBDD6AB">
        <w:rPr>
          <w:b/>
          <w:bCs/>
          <w:sz w:val="24"/>
          <w:szCs w:val="24"/>
        </w:rPr>
        <w:t>Minimum absences</w:t>
      </w:r>
      <w:r w:rsidRPr="00557887">
        <w:rPr>
          <w:sz w:val="24"/>
          <w:szCs w:val="24"/>
        </w:rPr>
        <w:t>: If</w:t>
      </w:r>
      <w:r w:rsidRPr="00557887">
        <w:rPr>
          <w:spacing w:val="-3"/>
          <w:sz w:val="24"/>
          <w:szCs w:val="24"/>
        </w:rPr>
        <w:t xml:space="preserve"> </w:t>
      </w:r>
      <w:r w:rsidRPr="00557887">
        <w:rPr>
          <w:sz w:val="24"/>
          <w:szCs w:val="24"/>
        </w:rPr>
        <w:t>more</w:t>
      </w:r>
      <w:r w:rsidRPr="00557887">
        <w:rPr>
          <w:spacing w:val="-4"/>
          <w:sz w:val="24"/>
          <w:szCs w:val="24"/>
        </w:rPr>
        <w:t xml:space="preserve"> </w:t>
      </w:r>
      <w:r w:rsidRPr="00557887">
        <w:rPr>
          <w:sz w:val="24"/>
          <w:szCs w:val="24"/>
        </w:rPr>
        <w:t>than three</w:t>
      </w:r>
      <w:r w:rsidRPr="00557887">
        <w:rPr>
          <w:spacing w:val="-4"/>
          <w:sz w:val="24"/>
          <w:szCs w:val="24"/>
        </w:rPr>
        <w:t xml:space="preserve"> </w:t>
      </w:r>
      <w:r w:rsidRPr="00557887">
        <w:rPr>
          <w:sz w:val="24"/>
          <w:szCs w:val="24"/>
        </w:rPr>
        <w:t>absences</w:t>
      </w:r>
      <w:r w:rsidRPr="00557887">
        <w:rPr>
          <w:spacing w:val="-3"/>
          <w:sz w:val="24"/>
          <w:szCs w:val="24"/>
        </w:rPr>
        <w:t xml:space="preserve"> </w:t>
      </w:r>
      <w:r w:rsidRPr="00557887">
        <w:rPr>
          <w:sz w:val="24"/>
          <w:szCs w:val="24"/>
        </w:rPr>
        <w:t>occur</w:t>
      </w:r>
      <w:r w:rsidRPr="00557887">
        <w:rPr>
          <w:spacing w:val="-5"/>
          <w:sz w:val="24"/>
          <w:szCs w:val="24"/>
        </w:rPr>
        <w:t xml:space="preserve"> </w:t>
      </w:r>
      <w:r w:rsidRPr="00557887">
        <w:rPr>
          <w:sz w:val="24"/>
          <w:szCs w:val="24"/>
        </w:rPr>
        <w:t>the</w:t>
      </w:r>
      <w:r w:rsidRPr="00557887">
        <w:rPr>
          <w:spacing w:val="-5"/>
          <w:sz w:val="24"/>
          <w:szCs w:val="24"/>
        </w:rPr>
        <w:t xml:space="preserve"> </w:t>
      </w:r>
      <w:r w:rsidRPr="00557887">
        <w:rPr>
          <w:sz w:val="24"/>
          <w:szCs w:val="24"/>
        </w:rPr>
        <w:t>practice</w:t>
      </w:r>
      <w:r w:rsidRPr="00557887">
        <w:rPr>
          <w:spacing w:val="-1"/>
          <w:sz w:val="24"/>
          <w:szCs w:val="24"/>
        </w:rPr>
        <w:t xml:space="preserve"> </w:t>
      </w:r>
      <w:r w:rsidRPr="00557887">
        <w:rPr>
          <w:sz w:val="24"/>
          <w:szCs w:val="24"/>
        </w:rPr>
        <w:t>education</w:t>
      </w:r>
      <w:r w:rsidRPr="00557887">
        <w:rPr>
          <w:spacing w:val="-3"/>
          <w:sz w:val="24"/>
          <w:szCs w:val="24"/>
        </w:rPr>
        <w:t xml:space="preserve"> </w:t>
      </w:r>
      <w:r w:rsidRPr="00557887">
        <w:rPr>
          <w:sz w:val="24"/>
          <w:szCs w:val="24"/>
        </w:rPr>
        <w:t>co-ordinator</w:t>
      </w:r>
      <w:r w:rsidRPr="00557887">
        <w:rPr>
          <w:spacing w:val="-2"/>
          <w:sz w:val="24"/>
          <w:szCs w:val="24"/>
        </w:rPr>
        <w:t xml:space="preserve"> </w:t>
      </w:r>
      <w:r w:rsidRPr="00557887">
        <w:rPr>
          <w:sz w:val="24"/>
          <w:szCs w:val="24"/>
        </w:rPr>
        <w:t>will</w:t>
      </w:r>
      <w:r w:rsidRPr="00557887">
        <w:rPr>
          <w:spacing w:val="-4"/>
          <w:sz w:val="24"/>
          <w:szCs w:val="24"/>
        </w:rPr>
        <w:t xml:space="preserve"> </w:t>
      </w:r>
      <w:r w:rsidRPr="00557887">
        <w:rPr>
          <w:sz w:val="24"/>
          <w:szCs w:val="24"/>
        </w:rPr>
        <w:t>be informed,</w:t>
      </w:r>
      <w:r w:rsidRPr="00557887">
        <w:rPr>
          <w:spacing w:val="-4"/>
          <w:sz w:val="24"/>
          <w:szCs w:val="24"/>
        </w:rPr>
        <w:t xml:space="preserve"> </w:t>
      </w:r>
      <w:r w:rsidRPr="00557887">
        <w:rPr>
          <w:sz w:val="24"/>
          <w:szCs w:val="24"/>
        </w:rPr>
        <w:t>and</w:t>
      </w:r>
      <w:r w:rsidRPr="00557887">
        <w:rPr>
          <w:spacing w:val="-3"/>
          <w:sz w:val="24"/>
          <w:szCs w:val="24"/>
        </w:rPr>
        <w:t xml:space="preserve"> </w:t>
      </w:r>
      <w:r w:rsidRPr="00557887">
        <w:rPr>
          <w:sz w:val="24"/>
          <w:szCs w:val="24"/>
        </w:rPr>
        <w:t>decisions</w:t>
      </w:r>
      <w:r w:rsidRPr="00557887">
        <w:rPr>
          <w:spacing w:val="-7"/>
          <w:sz w:val="24"/>
          <w:szCs w:val="24"/>
        </w:rPr>
        <w:t xml:space="preserve"> </w:t>
      </w:r>
      <w:r w:rsidRPr="00557887">
        <w:rPr>
          <w:sz w:val="24"/>
          <w:szCs w:val="24"/>
        </w:rPr>
        <w:t>made regarding</w:t>
      </w:r>
      <w:r w:rsidRPr="00557887">
        <w:rPr>
          <w:spacing w:val="-2"/>
          <w:sz w:val="24"/>
          <w:szCs w:val="24"/>
        </w:rPr>
        <w:t xml:space="preserve"> </w:t>
      </w:r>
      <w:r w:rsidRPr="00557887">
        <w:rPr>
          <w:sz w:val="24"/>
          <w:szCs w:val="24"/>
        </w:rPr>
        <w:t>student</w:t>
      </w:r>
      <w:r w:rsidRPr="00557887">
        <w:rPr>
          <w:spacing w:val="-5"/>
          <w:sz w:val="24"/>
          <w:szCs w:val="24"/>
        </w:rPr>
        <w:t xml:space="preserve"> </w:t>
      </w:r>
      <w:r w:rsidRPr="00557887">
        <w:rPr>
          <w:sz w:val="24"/>
          <w:szCs w:val="24"/>
        </w:rPr>
        <w:t>fitness</w:t>
      </w:r>
      <w:r w:rsidRPr="00557887">
        <w:rPr>
          <w:spacing w:val="-3"/>
          <w:sz w:val="24"/>
          <w:szCs w:val="24"/>
        </w:rPr>
        <w:t xml:space="preserve"> </w:t>
      </w:r>
      <w:r w:rsidRPr="00557887">
        <w:rPr>
          <w:sz w:val="24"/>
          <w:szCs w:val="24"/>
        </w:rPr>
        <w:t>to continue</w:t>
      </w:r>
      <w:r w:rsidRPr="00557887">
        <w:rPr>
          <w:spacing w:val="-5"/>
          <w:sz w:val="24"/>
          <w:szCs w:val="24"/>
        </w:rPr>
        <w:t xml:space="preserve"> </w:t>
      </w:r>
      <w:r w:rsidRPr="00557887">
        <w:rPr>
          <w:sz w:val="24"/>
          <w:szCs w:val="24"/>
        </w:rPr>
        <w:t>placement</w:t>
      </w:r>
      <w:r w:rsidRPr="00557887">
        <w:rPr>
          <w:spacing w:val="-5"/>
          <w:sz w:val="24"/>
          <w:szCs w:val="24"/>
        </w:rPr>
        <w:t xml:space="preserve"> </w:t>
      </w:r>
      <w:r w:rsidRPr="00557887">
        <w:rPr>
          <w:sz w:val="24"/>
          <w:szCs w:val="24"/>
        </w:rPr>
        <w:t>or</w:t>
      </w:r>
      <w:r w:rsidRPr="00557887">
        <w:rPr>
          <w:spacing w:val="-5"/>
          <w:sz w:val="24"/>
          <w:szCs w:val="24"/>
        </w:rPr>
        <w:t xml:space="preserve"> </w:t>
      </w:r>
      <w:r w:rsidRPr="00557887">
        <w:rPr>
          <w:sz w:val="24"/>
          <w:szCs w:val="24"/>
        </w:rPr>
        <w:t>the</w:t>
      </w:r>
      <w:r w:rsidRPr="00557887">
        <w:rPr>
          <w:spacing w:val="-4"/>
          <w:sz w:val="24"/>
          <w:szCs w:val="24"/>
        </w:rPr>
        <w:t xml:space="preserve"> </w:t>
      </w:r>
      <w:r w:rsidRPr="00557887">
        <w:rPr>
          <w:sz w:val="24"/>
          <w:szCs w:val="24"/>
        </w:rPr>
        <w:t>impact</w:t>
      </w:r>
      <w:r w:rsidRPr="00557887">
        <w:rPr>
          <w:spacing w:val="-5"/>
          <w:sz w:val="24"/>
          <w:szCs w:val="24"/>
        </w:rPr>
        <w:t xml:space="preserve"> </w:t>
      </w:r>
      <w:r w:rsidRPr="00557887">
        <w:rPr>
          <w:sz w:val="24"/>
          <w:szCs w:val="24"/>
        </w:rPr>
        <w:t>of</w:t>
      </w:r>
      <w:r w:rsidRPr="00557887">
        <w:rPr>
          <w:spacing w:val="-6"/>
          <w:sz w:val="24"/>
          <w:szCs w:val="24"/>
        </w:rPr>
        <w:t xml:space="preserve"> </w:t>
      </w:r>
      <w:r w:rsidRPr="00557887">
        <w:rPr>
          <w:sz w:val="24"/>
          <w:szCs w:val="24"/>
        </w:rPr>
        <w:t>absence</w:t>
      </w:r>
      <w:r w:rsidRPr="00557887">
        <w:rPr>
          <w:spacing w:val="-5"/>
          <w:sz w:val="24"/>
          <w:szCs w:val="24"/>
        </w:rPr>
        <w:t xml:space="preserve"> </w:t>
      </w:r>
      <w:r w:rsidRPr="00557887">
        <w:rPr>
          <w:sz w:val="24"/>
          <w:szCs w:val="24"/>
        </w:rPr>
        <w:t>on</w:t>
      </w:r>
      <w:r w:rsidR="00557887" w:rsidRPr="00557887">
        <w:rPr>
          <w:sz w:val="24"/>
          <w:szCs w:val="24"/>
        </w:rPr>
        <w:t xml:space="preserve"> </w:t>
      </w:r>
      <w:r w:rsidRPr="00557887">
        <w:rPr>
          <w:sz w:val="24"/>
          <w:szCs w:val="24"/>
        </w:rPr>
        <w:t>potential</w:t>
      </w:r>
      <w:r w:rsidRPr="00557887">
        <w:rPr>
          <w:spacing w:val="-8"/>
          <w:sz w:val="24"/>
          <w:szCs w:val="24"/>
        </w:rPr>
        <w:t xml:space="preserve"> </w:t>
      </w:r>
      <w:r w:rsidRPr="00557887">
        <w:rPr>
          <w:sz w:val="24"/>
          <w:szCs w:val="24"/>
        </w:rPr>
        <w:t>to</w:t>
      </w:r>
      <w:r w:rsidRPr="00557887">
        <w:rPr>
          <w:spacing w:val="-8"/>
          <w:sz w:val="24"/>
          <w:szCs w:val="24"/>
        </w:rPr>
        <w:t xml:space="preserve"> </w:t>
      </w:r>
      <w:r w:rsidRPr="00557887">
        <w:rPr>
          <w:sz w:val="24"/>
          <w:szCs w:val="24"/>
        </w:rPr>
        <w:t>demonstrate</w:t>
      </w:r>
      <w:r w:rsidRPr="00557887">
        <w:rPr>
          <w:spacing w:val="-8"/>
          <w:sz w:val="24"/>
          <w:szCs w:val="24"/>
        </w:rPr>
        <w:t xml:space="preserve"> </w:t>
      </w:r>
      <w:r w:rsidRPr="00557887">
        <w:rPr>
          <w:sz w:val="24"/>
          <w:szCs w:val="24"/>
        </w:rPr>
        <w:t>competency.</w:t>
      </w:r>
      <w:r w:rsidRPr="00557887">
        <w:rPr>
          <w:spacing w:val="-10"/>
          <w:sz w:val="24"/>
          <w:szCs w:val="24"/>
        </w:rPr>
        <w:t xml:space="preserve"> </w:t>
      </w:r>
      <w:r w:rsidRPr="00557887">
        <w:rPr>
          <w:sz w:val="24"/>
          <w:szCs w:val="24"/>
        </w:rPr>
        <w:t>Options</w:t>
      </w:r>
      <w:r w:rsidRPr="00557887">
        <w:rPr>
          <w:spacing w:val="-10"/>
          <w:sz w:val="24"/>
          <w:szCs w:val="24"/>
        </w:rPr>
        <w:t xml:space="preserve"> </w:t>
      </w:r>
      <w:r w:rsidRPr="00557887">
        <w:rPr>
          <w:sz w:val="24"/>
          <w:szCs w:val="24"/>
        </w:rPr>
        <w:t>that</w:t>
      </w:r>
      <w:r w:rsidRPr="00557887">
        <w:rPr>
          <w:spacing w:val="-9"/>
          <w:sz w:val="24"/>
          <w:szCs w:val="24"/>
        </w:rPr>
        <w:t xml:space="preserve"> </w:t>
      </w:r>
      <w:r w:rsidRPr="00557887">
        <w:rPr>
          <w:sz w:val="24"/>
          <w:szCs w:val="24"/>
        </w:rPr>
        <w:t>may</w:t>
      </w:r>
      <w:r w:rsidRPr="00557887">
        <w:rPr>
          <w:spacing w:val="-13"/>
          <w:sz w:val="24"/>
          <w:szCs w:val="24"/>
        </w:rPr>
        <w:t xml:space="preserve"> </w:t>
      </w:r>
      <w:r w:rsidRPr="00557887">
        <w:rPr>
          <w:sz w:val="24"/>
          <w:szCs w:val="24"/>
        </w:rPr>
        <w:t>be</w:t>
      </w:r>
      <w:r w:rsidRPr="00557887">
        <w:rPr>
          <w:spacing w:val="-5"/>
          <w:sz w:val="24"/>
          <w:szCs w:val="24"/>
        </w:rPr>
        <w:t xml:space="preserve"> </w:t>
      </w:r>
      <w:r w:rsidRPr="00557887">
        <w:rPr>
          <w:sz w:val="24"/>
          <w:szCs w:val="24"/>
        </w:rPr>
        <w:t>considered</w:t>
      </w:r>
      <w:r w:rsidRPr="00557887">
        <w:rPr>
          <w:spacing w:val="-7"/>
          <w:sz w:val="24"/>
          <w:szCs w:val="24"/>
        </w:rPr>
        <w:t xml:space="preserve"> </w:t>
      </w:r>
      <w:r w:rsidRPr="00557887">
        <w:rPr>
          <w:sz w:val="24"/>
          <w:szCs w:val="24"/>
        </w:rPr>
        <w:t>include</w:t>
      </w:r>
      <w:r w:rsidRPr="00557887">
        <w:rPr>
          <w:spacing w:val="-8"/>
          <w:sz w:val="24"/>
          <w:szCs w:val="24"/>
        </w:rPr>
        <w:t xml:space="preserve"> </w:t>
      </w:r>
      <w:r w:rsidRPr="00557887">
        <w:rPr>
          <w:sz w:val="24"/>
          <w:szCs w:val="24"/>
        </w:rPr>
        <w:t>cancelling</w:t>
      </w:r>
      <w:r w:rsidRPr="00557887">
        <w:rPr>
          <w:spacing w:val="-7"/>
          <w:sz w:val="24"/>
          <w:szCs w:val="24"/>
        </w:rPr>
        <w:t xml:space="preserve"> </w:t>
      </w:r>
      <w:r w:rsidRPr="00557887">
        <w:rPr>
          <w:sz w:val="24"/>
          <w:szCs w:val="24"/>
        </w:rPr>
        <w:t>the</w:t>
      </w:r>
      <w:r w:rsidRPr="00557887">
        <w:rPr>
          <w:spacing w:val="-8"/>
          <w:sz w:val="24"/>
          <w:szCs w:val="24"/>
        </w:rPr>
        <w:t xml:space="preserve"> </w:t>
      </w:r>
      <w:r w:rsidRPr="00557887">
        <w:rPr>
          <w:sz w:val="24"/>
          <w:szCs w:val="24"/>
        </w:rPr>
        <w:t>placement,</w:t>
      </w:r>
      <w:r w:rsidRPr="00557887">
        <w:rPr>
          <w:spacing w:val="-9"/>
          <w:sz w:val="24"/>
          <w:szCs w:val="24"/>
        </w:rPr>
        <w:t xml:space="preserve"> </w:t>
      </w:r>
      <w:r w:rsidRPr="00557887">
        <w:rPr>
          <w:sz w:val="24"/>
          <w:szCs w:val="24"/>
        </w:rPr>
        <w:t>or extension of placement days if the placement site/course commitments can accommodate same.</w:t>
      </w:r>
    </w:p>
    <w:p w14:paraId="4984CA62" w14:textId="77777777" w:rsidR="005B1B84" w:rsidRPr="003801B6" w:rsidRDefault="0099611B" w:rsidP="008E708B">
      <w:pPr>
        <w:pStyle w:val="ListParagraph"/>
        <w:numPr>
          <w:ilvl w:val="0"/>
          <w:numId w:val="24"/>
        </w:numPr>
        <w:tabs>
          <w:tab w:val="left" w:pos="400"/>
        </w:tabs>
        <w:spacing w:after="0" w:line="240" w:lineRule="auto"/>
        <w:ind w:left="851" w:right="569" w:hanging="284"/>
        <w:jc w:val="both"/>
        <w:rPr>
          <w:b/>
          <w:sz w:val="24"/>
        </w:rPr>
      </w:pPr>
      <w:r>
        <w:rPr>
          <w:b/>
          <w:sz w:val="24"/>
        </w:rPr>
        <w:lastRenderedPageBreak/>
        <w:t>Consequences of absence</w:t>
      </w:r>
      <w:r>
        <w:rPr>
          <w:sz w:val="24"/>
        </w:rPr>
        <w:t>. Where a student is unable to complete a placement due to the number of absences,</w:t>
      </w:r>
      <w:r>
        <w:rPr>
          <w:spacing w:val="-8"/>
          <w:sz w:val="24"/>
        </w:rPr>
        <w:t xml:space="preserve"> </w:t>
      </w:r>
      <w:r>
        <w:rPr>
          <w:sz w:val="24"/>
        </w:rPr>
        <w:t>hours</w:t>
      </w:r>
      <w:r>
        <w:rPr>
          <w:spacing w:val="-9"/>
          <w:sz w:val="24"/>
        </w:rPr>
        <w:t xml:space="preserve"> </w:t>
      </w:r>
      <w:r>
        <w:rPr>
          <w:sz w:val="24"/>
        </w:rPr>
        <w:t>will</w:t>
      </w:r>
      <w:r>
        <w:rPr>
          <w:spacing w:val="-11"/>
          <w:sz w:val="24"/>
        </w:rPr>
        <w:t xml:space="preserve"> </w:t>
      </w:r>
      <w:r>
        <w:rPr>
          <w:sz w:val="24"/>
        </w:rPr>
        <w:t>not</w:t>
      </w:r>
      <w:r>
        <w:rPr>
          <w:spacing w:val="-12"/>
          <w:sz w:val="24"/>
        </w:rPr>
        <w:t xml:space="preserve"> </w:t>
      </w:r>
      <w:r>
        <w:rPr>
          <w:sz w:val="24"/>
        </w:rPr>
        <w:t>be</w:t>
      </w:r>
      <w:r>
        <w:rPr>
          <w:spacing w:val="-7"/>
          <w:sz w:val="24"/>
        </w:rPr>
        <w:t xml:space="preserve"> </w:t>
      </w:r>
      <w:r>
        <w:rPr>
          <w:sz w:val="24"/>
        </w:rPr>
        <w:t>recorded,</w:t>
      </w:r>
      <w:r>
        <w:rPr>
          <w:spacing w:val="-12"/>
          <w:sz w:val="24"/>
        </w:rPr>
        <w:t xml:space="preserve"> </w:t>
      </w:r>
      <w:r>
        <w:rPr>
          <w:sz w:val="24"/>
        </w:rPr>
        <w:t>and</w:t>
      </w:r>
      <w:r>
        <w:rPr>
          <w:spacing w:val="-10"/>
          <w:sz w:val="24"/>
        </w:rPr>
        <w:t xml:space="preserve"> </w:t>
      </w:r>
      <w:r>
        <w:rPr>
          <w:sz w:val="24"/>
        </w:rPr>
        <w:t>a</w:t>
      </w:r>
      <w:r>
        <w:rPr>
          <w:spacing w:val="-7"/>
          <w:sz w:val="24"/>
        </w:rPr>
        <w:t xml:space="preserve"> </w:t>
      </w:r>
      <w:r>
        <w:rPr>
          <w:sz w:val="24"/>
        </w:rPr>
        <w:t>repeat</w:t>
      </w:r>
      <w:r>
        <w:rPr>
          <w:spacing w:val="-12"/>
          <w:sz w:val="24"/>
        </w:rPr>
        <w:t xml:space="preserve"> </w:t>
      </w:r>
      <w:r>
        <w:rPr>
          <w:sz w:val="24"/>
        </w:rPr>
        <w:t>placement</w:t>
      </w:r>
      <w:r>
        <w:rPr>
          <w:spacing w:val="-8"/>
          <w:sz w:val="24"/>
        </w:rPr>
        <w:t xml:space="preserve"> </w:t>
      </w:r>
      <w:r>
        <w:rPr>
          <w:sz w:val="24"/>
        </w:rPr>
        <w:t>will</w:t>
      </w:r>
      <w:r>
        <w:rPr>
          <w:spacing w:val="-7"/>
          <w:sz w:val="24"/>
        </w:rPr>
        <w:t xml:space="preserve"> </w:t>
      </w:r>
      <w:r>
        <w:rPr>
          <w:sz w:val="24"/>
        </w:rPr>
        <w:t>be</w:t>
      </w:r>
      <w:r>
        <w:rPr>
          <w:spacing w:val="-11"/>
          <w:sz w:val="24"/>
        </w:rPr>
        <w:t xml:space="preserve"> </w:t>
      </w:r>
      <w:r>
        <w:rPr>
          <w:sz w:val="24"/>
        </w:rPr>
        <w:t>provided</w:t>
      </w:r>
      <w:r>
        <w:rPr>
          <w:spacing w:val="-6"/>
          <w:sz w:val="24"/>
        </w:rPr>
        <w:t xml:space="preserve"> </w:t>
      </w:r>
      <w:r>
        <w:rPr>
          <w:sz w:val="24"/>
        </w:rPr>
        <w:t>after</w:t>
      </w:r>
      <w:r>
        <w:rPr>
          <w:spacing w:val="-11"/>
          <w:sz w:val="24"/>
        </w:rPr>
        <w:t xml:space="preserve"> </w:t>
      </w:r>
      <w:r>
        <w:rPr>
          <w:sz w:val="24"/>
        </w:rPr>
        <w:t>a</w:t>
      </w:r>
      <w:r>
        <w:rPr>
          <w:spacing w:val="-7"/>
          <w:sz w:val="24"/>
        </w:rPr>
        <w:t xml:space="preserve"> </w:t>
      </w:r>
      <w:r>
        <w:rPr>
          <w:sz w:val="24"/>
        </w:rPr>
        <w:t>medical</w:t>
      </w:r>
      <w:r>
        <w:rPr>
          <w:spacing w:val="-11"/>
          <w:sz w:val="24"/>
        </w:rPr>
        <w:t xml:space="preserve"> </w:t>
      </w:r>
      <w:r>
        <w:rPr>
          <w:sz w:val="24"/>
        </w:rPr>
        <w:t>certificate</w:t>
      </w:r>
      <w:r>
        <w:rPr>
          <w:spacing w:val="-8"/>
          <w:sz w:val="24"/>
        </w:rPr>
        <w:t xml:space="preserve"> </w:t>
      </w:r>
      <w:r>
        <w:rPr>
          <w:sz w:val="24"/>
        </w:rPr>
        <w:t>has been received advising fitness for another placement. Repeat placements occur in the summer months. Students cannot progress to the following year without having passed all components of the academic program and that includes placement.</w:t>
      </w:r>
    </w:p>
    <w:p w14:paraId="0654EDD8" w14:textId="77777777" w:rsidR="005B1B84" w:rsidRDefault="005B1B84" w:rsidP="00A97F17">
      <w:pPr>
        <w:pStyle w:val="BodyText"/>
        <w:spacing w:after="0" w:line="240" w:lineRule="auto"/>
        <w:ind w:left="567" w:right="569"/>
        <w:jc w:val="both"/>
        <w:rPr>
          <w:sz w:val="19"/>
        </w:rPr>
      </w:pPr>
    </w:p>
    <w:p w14:paraId="03351B97" w14:textId="77777777" w:rsidR="005B1B84" w:rsidRPr="003801B6" w:rsidRDefault="0099611B" w:rsidP="00A97F17">
      <w:pPr>
        <w:spacing w:after="0" w:line="240" w:lineRule="auto"/>
        <w:ind w:firstLine="567"/>
        <w:rPr>
          <w:b/>
          <w:sz w:val="24"/>
          <w:szCs w:val="24"/>
        </w:rPr>
      </w:pPr>
      <w:r w:rsidRPr="003801B6">
        <w:rPr>
          <w:b/>
          <w:sz w:val="24"/>
          <w:szCs w:val="24"/>
        </w:rPr>
        <w:t>Code of Conduct</w:t>
      </w:r>
    </w:p>
    <w:p w14:paraId="27701219" w14:textId="77777777" w:rsidR="005B1B84" w:rsidRDefault="0099611B" w:rsidP="00EA3180">
      <w:pPr>
        <w:pStyle w:val="BodyText"/>
        <w:spacing w:after="0" w:line="240" w:lineRule="auto"/>
        <w:ind w:left="567" w:right="569"/>
        <w:jc w:val="both"/>
      </w:pPr>
      <w:r>
        <w:t xml:space="preserve">There is a new Code of Conduct for students attending </w:t>
      </w:r>
      <w:r w:rsidR="00AE5FD7">
        <w:t xml:space="preserve">the University of </w:t>
      </w:r>
      <w:r>
        <w:t>Galway which includes professional behaviour on placement.</w:t>
      </w:r>
      <w:r>
        <w:rPr>
          <w:spacing w:val="-2"/>
        </w:rPr>
        <w:t xml:space="preserve"> </w:t>
      </w:r>
      <w:r>
        <w:t>This</w:t>
      </w:r>
      <w:r>
        <w:rPr>
          <w:spacing w:val="-3"/>
        </w:rPr>
        <w:t xml:space="preserve"> </w:t>
      </w:r>
      <w:r>
        <w:t>can be found at</w:t>
      </w:r>
      <w:r>
        <w:rPr>
          <w:spacing w:val="-1"/>
        </w:rPr>
        <w:t xml:space="preserve"> </w:t>
      </w:r>
      <w:hyperlink r:id="rId24" w:history="1">
        <w:r w:rsidR="00AE5FD7" w:rsidRPr="00AE5FD7">
          <w:rPr>
            <w:color w:val="0000FF"/>
            <w:sz w:val="22"/>
            <w:szCs w:val="22"/>
            <w:u w:val="single"/>
          </w:rPr>
          <w:t xml:space="preserve">Policies for Students / </w:t>
        </w:r>
        <w:proofErr w:type="spellStart"/>
        <w:r w:rsidR="00AE5FD7" w:rsidRPr="00AE5FD7">
          <w:rPr>
            <w:color w:val="0000FF"/>
            <w:sz w:val="22"/>
            <w:szCs w:val="22"/>
            <w:u w:val="single"/>
          </w:rPr>
          <w:t>Polasaithe</w:t>
        </w:r>
        <w:proofErr w:type="spellEnd"/>
        <w:r w:rsidR="00AE5FD7" w:rsidRPr="00AE5FD7">
          <w:rPr>
            <w:color w:val="0000FF"/>
            <w:sz w:val="22"/>
            <w:szCs w:val="22"/>
            <w:u w:val="single"/>
          </w:rPr>
          <w:t xml:space="preserve"> do Mhic </w:t>
        </w:r>
        <w:proofErr w:type="spellStart"/>
        <w:r w:rsidR="00AE5FD7" w:rsidRPr="00AE5FD7">
          <w:rPr>
            <w:color w:val="0000FF"/>
            <w:sz w:val="22"/>
            <w:szCs w:val="22"/>
            <w:u w:val="single"/>
          </w:rPr>
          <w:t>Léinn</w:t>
        </w:r>
        <w:proofErr w:type="spellEnd"/>
        <w:r w:rsidR="00AE5FD7" w:rsidRPr="00AE5FD7">
          <w:rPr>
            <w:color w:val="0000FF"/>
            <w:sz w:val="22"/>
            <w:szCs w:val="22"/>
            <w:u w:val="single"/>
          </w:rPr>
          <w:t xml:space="preserve"> - University of Galway</w:t>
        </w:r>
      </w:hyperlink>
      <w:r>
        <w:t>.</w:t>
      </w:r>
      <w:r>
        <w:rPr>
          <w:spacing w:val="40"/>
        </w:rPr>
        <w:t xml:space="preserve"> </w:t>
      </w:r>
      <w:r>
        <w:t>Breaches</w:t>
      </w:r>
      <w:r>
        <w:rPr>
          <w:spacing w:val="-2"/>
        </w:rPr>
        <w:t xml:space="preserve"> </w:t>
      </w:r>
      <w:r>
        <w:t>of</w:t>
      </w:r>
      <w:r>
        <w:rPr>
          <w:spacing w:val="-2"/>
        </w:rPr>
        <w:t xml:space="preserve"> </w:t>
      </w:r>
      <w:r>
        <w:t>this</w:t>
      </w:r>
      <w:r>
        <w:rPr>
          <w:spacing w:val="-3"/>
        </w:rPr>
        <w:t xml:space="preserve"> </w:t>
      </w:r>
      <w:r>
        <w:t>Code</w:t>
      </w:r>
      <w:r>
        <w:rPr>
          <w:spacing w:val="-4"/>
        </w:rPr>
        <w:t xml:space="preserve"> </w:t>
      </w:r>
      <w:r>
        <w:t>and</w:t>
      </w:r>
      <w:r>
        <w:rPr>
          <w:spacing w:val="-3"/>
        </w:rPr>
        <w:t xml:space="preserve"> </w:t>
      </w:r>
      <w:r>
        <w:t>of any University regulations make students liable to the imposition of sanctions.</w:t>
      </w:r>
    </w:p>
    <w:p w14:paraId="1173234D" w14:textId="77777777" w:rsidR="005B1B84" w:rsidRDefault="005B1B84" w:rsidP="00EA3180">
      <w:pPr>
        <w:pStyle w:val="BodyText"/>
        <w:spacing w:after="0" w:line="240" w:lineRule="auto"/>
        <w:ind w:left="567" w:right="569"/>
        <w:jc w:val="both"/>
        <w:rPr>
          <w:sz w:val="19"/>
        </w:rPr>
      </w:pPr>
    </w:p>
    <w:p w14:paraId="091DFFC4" w14:textId="77777777" w:rsidR="005B1B84" w:rsidRDefault="0099611B" w:rsidP="00EA3180">
      <w:pPr>
        <w:spacing w:after="0" w:line="240" w:lineRule="auto"/>
        <w:ind w:left="567" w:right="569"/>
        <w:jc w:val="both"/>
        <w:rPr>
          <w:i/>
          <w:sz w:val="24"/>
        </w:rPr>
      </w:pPr>
      <w:r>
        <w:rPr>
          <w:i/>
          <w:sz w:val="24"/>
        </w:rPr>
        <w:t>This</w:t>
      </w:r>
      <w:r>
        <w:rPr>
          <w:i/>
          <w:spacing w:val="-5"/>
          <w:sz w:val="24"/>
        </w:rPr>
        <w:t xml:space="preserve"> </w:t>
      </w:r>
      <w:r>
        <w:rPr>
          <w:i/>
          <w:sz w:val="24"/>
        </w:rPr>
        <w:t>code</w:t>
      </w:r>
      <w:r>
        <w:rPr>
          <w:i/>
          <w:spacing w:val="1"/>
          <w:sz w:val="24"/>
        </w:rPr>
        <w:t xml:space="preserve"> </w:t>
      </w:r>
      <w:r>
        <w:rPr>
          <w:i/>
          <w:sz w:val="24"/>
        </w:rPr>
        <w:t>states</w:t>
      </w:r>
      <w:r>
        <w:rPr>
          <w:i/>
          <w:spacing w:val="-2"/>
          <w:sz w:val="24"/>
        </w:rPr>
        <w:t xml:space="preserve"> </w:t>
      </w:r>
      <w:r>
        <w:rPr>
          <w:i/>
          <w:spacing w:val="-4"/>
          <w:sz w:val="24"/>
        </w:rPr>
        <w:t>that:</w:t>
      </w:r>
    </w:p>
    <w:p w14:paraId="5EE9BDEB" w14:textId="56B261C1" w:rsidR="005B1B84" w:rsidRDefault="0099611B" w:rsidP="00EA3180">
      <w:pPr>
        <w:pStyle w:val="BodyText"/>
        <w:spacing w:after="0" w:line="240" w:lineRule="auto"/>
        <w:ind w:left="567" w:right="569"/>
        <w:jc w:val="both"/>
      </w:pPr>
      <w:r>
        <w:t xml:space="preserve">Student behaviour in the wider community reflects on the University and the University will deal with complaints brought by members of the public to the University in respect of student behaviour under this Student Code of Conduct. </w:t>
      </w:r>
      <w:r w:rsidR="54C6004B">
        <w:t>Students</w:t>
      </w:r>
      <w:r>
        <w:t xml:space="preserve"> are obliged to behave in a manner that will not bring the University</w:t>
      </w:r>
      <w:r>
        <w:rPr>
          <w:spacing w:val="-2"/>
        </w:rPr>
        <w:t xml:space="preserve"> </w:t>
      </w:r>
      <w:r>
        <w:t>into</w:t>
      </w:r>
      <w:r>
        <w:rPr>
          <w:spacing w:val="-4"/>
        </w:rPr>
        <w:t xml:space="preserve"> </w:t>
      </w:r>
      <w:r>
        <w:t>disrepute when outside the precincts of the University. This</w:t>
      </w:r>
      <w:r>
        <w:rPr>
          <w:spacing w:val="-3"/>
        </w:rPr>
        <w:t xml:space="preserve"> </w:t>
      </w:r>
      <w:r>
        <w:t>includes, but</w:t>
      </w:r>
      <w:r>
        <w:rPr>
          <w:spacing w:val="-1"/>
        </w:rPr>
        <w:t xml:space="preserve"> </w:t>
      </w:r>
      <w:r>
        <w:t>is</w:t>
      </w:r>
      <w:r>
        <w:rPr>
          <w:spacing w:val="-3"/>
        </w:rPr>
        <w:t xml:space="preserve"> </w:t>
      </w:r>
      <w:r>
        <w:t>not</w:t>
      </w:r>
      <w:r>
        <w:rPr>
          <w:spacing w:val="-1"/>
        </w:rPr>
        <w:t xml:space="preserve"> </w:t>
      </w:r>
      <w:r>
        <w:t>limited to,</w:t>
      </w:r>
      <w:r>
        <w:rPr>
          <w:spacing w:val="-1"/>
        </w:rPr>
        <w:t xml:space="preserve"> </w:t>
      </w:r>
      <w:r>
        <w:t>a student’s place of residence and during a work placement, field work or clinical practice.</w:t>
      </w:r>
    </w:p>
    <w:p w14:paraId="4827D7A8" w14:textId="77777777" w:rsidR="005B1B84" w:rsidRDefault="005B1B84" w:rsidP="00EA3180">
      <w:pPr>
        <w:pStyle w:val="BodyText"/>
        <w:spacing w:after="0" w:line="240" w:lineRule="auto"/>
        <w:ind w:left="567" w:right="569"/>
        <w:jc w:val="both"/>
        <w:rPr>
          <w:sz w:val="19"/>
        </w:rPr>
      </w:pPr>
    </w:p>
    <w:p w14:paraId="3B892877" w14:textId="77777777" w:rsidR="005B1B84" w:rsidRDefault="008E07C0" w:rsidP="00EA3180">
      <w:pPr>
        <w:pStyle w:val="BodyText"/>
        <w:spacing w:after="0" w:line="240" w:lineRule="auto"/>
        <w:ind w:left="567" w:right="569"/>
        <w:jc w:val="both"/>
        <w:rPr>
          <w:sz w:val="22"/>
          <w:szCs w:val="22"/>
        </w:rPr>
      </w:pPr>
      <w:r>
        <w:rPr>
          <w:noProof/>
          <w:lang w:val="en-IE" w:eastAsia="en-IE"/>
        </w:rPr>
        <mc:AlternateContent>
          <mc:Choice Requires="wps">
            <w:drawing>
              <wp:anchor distT="0" distB="0" distL="114300" distR="114300" simplePos="0" relativeHeight="251521536" behindDoc="0" locked="0" layoutInCell="1" allowOverlap="1" wp14:anchorId="1EFA142D" wp14:editId="7AE4B4FF">
                <wp:simplePos x="0" y="0"/>
                <wp:positionH relativeFrom="page">
                  <wp:posOffset>457200</wp:posOffset>
                </wp:positionH>
                <wp:positionV relativeFrom="paragraph">
                  <wp:posOffset>1280795</wp:posOffset>
                </wp:positionV>
                <wp:extent cx="45720" cy="10160"/>
                <wp:effectExtent l="0" t="0" r="0" b="0"/>
                <wp:wrapNone/>
                <wp:docPr id="1059"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1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01EFAF">
              <v:rect id="docshape108" style="position:absolute;margin-left:36pt;margin-top:100.85pt;width:3.6pt;height:.8pt;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01C4E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">
                <w10:wrap anchorx="page"/>
              </v:rect>
            </w:pict>
          </mc:Fallback>
        </mc:AlternateContent>
      </w:r>
      <w:r w:rsidR="0099611B">
        <w:t xml:space="preserve">Students will </w:t>
      </w:r>
      <w:proofErr w:type="gramStart"/>
      <w:r w:rsidR="0099611B">
        <w:t>behave in a professional manner at all times</w:t>
      </w:r>
      <w:proofErr w:type="gramEnd"/>
      <w:r w:rsidR="0099611B">
        <w:t>.</w:t>
      </w:r>
      <w:r w:rsidR="0099611B">
        <w:rPr>
          <w:spacing w:val="40"/>
        </w:rPr>
        <w:t xml:space="preserve"> </w:t>
      </w:r>
      <w:r w:rsidR="0099611B">
        <w:t>They will be particularly cognisant of issues relating to confidentiality and will be careful to respect the client/professional boundaries that exist in a therapeutic relationship.</w:t>
      </w:r>
      <w:r w:rsidR="0099611B">
        <w:rPr>
          <w:spacing w:val="40"/>
        </w:rPr>
        <w:t xml:space="preserve"> </w:t>
      </w:r>
      <w:r w:rsidR="0099611B">
        <w:t xml:space="preserve">Students should be familiar with and will abide by the Association of Occupational Therapists of Ireland Code of Ethics and Professional Conduct </w:t>
      </w:r>
      <w:hyperlink r:id="rId25" w:history="1">
        <w:r w:rsidR="00AE5FD7" w:rsidRPr="00AE5FD7">
          <w:rPr>
            <w:color w:val="0000FF"/>
            <w:sz w:val="22"/>
            <w:szCs w:val="22"/>
            <w:u w:val="single"/>
          </w:rPr>
          <w:t>Publications | The Association of Occupational Therapists of Ireland (aoti.ie)</w:t>
        </w:r>
      </w:hyperlink>
      <w:r w:rsidR="0099611B">
        <w:rPr>
          <w:color w:val="0000FF"/>
        </w:rPr>
        <w:t xml:space="preserve"> </w:t>
      </w:r>
      <w:r w:rsidR="0099611B">
        <w:t xml:space="preserve">and the Codes of Conduct as published by CORU </w:t>
      </w:r>
      <w:hyperlink r:id="rId26" w:history="1">
        <w:r w:rsidR="00300EB7" w:rsidRPr="00300EB7">
          <w:rPr>
            <w:color w:val="0000FF"/>
            <w:sz w:val="22"/>
            <w:szCs w:val="22"/>
            <w:u w:val="single"/>
          </w:rPr>
          <w:t xml:space="preserve">Codes of Professional Conduct and Ethics - </w:t>
        </w:r>
        <w:proofErr w:type="spellStart"/>
        <w:r w:rsidR="00300EB7" w:rsidRPr="00300EB7">
          <w:rPr>
            <w:color w:val="0000FF"/>
            <w:sz w:val="22"/>
            <w:szCs w:val="22"/>
            <w:u w:val="single"/>
          </w:rPr>
          <w:t>Coru</w:t>
        </w:r>
        <w:proofErr w:type="spellEnd"/>
      </w:hyperlink>
    </w:p>
    <w:p w14:paraId="17E22E4E" w14:textId="77777777" w:rsidR="00300EB7" w:rsidRDefault="00300EB7" w:rsidP="00EA3180">
      <w:pPr>
        <w:pStyle w:val="BodyText"/>
        <w:spacing w:after="0" w:line="240" w:lineRule="auto"/>
        <w:ind w:left="567" w:right="569"/>
        <w:jc w:val="both"/>
        <w:rPr>
          <w:sz w:val="15"/>
        </w:rPr>
      </w:pPr>
    </w:p>
    <w:p w14:paraId="5B172E57" w14:textId="77777777" w:rsidR="005B1B84" w:rsidRPr="003801B6" w:rsidRDefault="0099611B" w:rsidP="008E708B">
      <w:pPr>
        <w:spacing w:after="0" w:line="240" w:lineRule="auto"/>
        <w:ind w:firstLine="567"/>
        <w:jc w:val="both"/>
        <w:rPr>
          <w:b/>
          <w:sz w:val="24"/>
          <w:szCs w:val="24"/>
        </w:rPr>
      </w:pPr>
      <w:r w:rsidRPr="003801B6">
        <w:rPr>
          <w:b/>
          <w:sz w:val="24"/>
          <w:szCs w:val="24"/>
        </w:rPr>
        <w:t>Punctuality and Time Management</w:t>
      </w:r>
    </w:p>
    <w:p w14:paraId="2359AECD" w14:textId="5E9ADD83" w:rsidR="005B1B84" w:rsidRDefault="0099611B" w:rsidP="00EA3180">
      <w:pPr>
        <w:pStyle w:val="BodyText"/>
        <w:spacing w:after="0" w:line="240" w:lineRule="auto"/>
        <w:ind w:left="567" w:right="569"/>
        <w:jc w:val="both"/>
      </w:pPr>
      <w:r>
        <w:t xml:space="preserve">Students are expected to arrive for work on time and be fit for work. Punctuality and appropriate time management are expected </w:t>
      </w:r>
      <w:r w:rsidR="00E169A9">
        <w:t>work-based</w:t>
      </w:r>
      <w:r>
        <w:t xml:space="preserve"> behaviours. Students who persistently arrive late and have been given warnings, may fail the placement due to poor time management. Students who are not fit for work should be sent home and the Practice Education Co-ordinator contacted.</w:t>
      </w:r>
    </w:p>
    <w:p w14:paraId="58E32C7E" w14:textId="1908D8F2" w:rsidR="00EA3180" w:rsidRDefault="00EA3180" w:rsidP="008E708B">
      <w:pPr>
        <w:pStyle w:val="BodyText"/>
        <w:spacing w:after="0" w:line="240" w:lineRule="auto"/>
        <w:ind w:right="569"/>
        <w:jc w:val="both"/>
        <w:rPr>
          <w:sz w:val="19"/>
        </w:rPr>
      </w:pPr>
    </w:p>
    <w:p w14:paraId="37E91439" w14:textId="77777777" w:rsidR="005B1B84" w:rsidRPr="003801B6" w:rsidRDefault="0099611B" w:rsidP="00A97F17">
      <w:pPr>
        <w:spacing w:after="0" w:line="240" w:lineRule="auto"/>
        <w:ind w:firstLine="567"/>
        <w:rPr>
          <w:b/>
          <w:sz w:val="24"/>
          <w:szCs w:val="24"/>
        </w:rPr>
      </w:pPr>
      <w:r w:rsidRPr="003801B6">
        <w:rPr>
          <w:b/>
          <w:sz w:val="24"/>
          <w:szCs w:val="24"/>
        </w:rPr>
        <w:t>Garda Clearance</w:t>
      </w:r>
    </w:p>
    <w:p w14:paraId="4EE4F0CE" w14:textId="7630D057" w:rsidR="00EA3180" w:rsidRDefault="0099611B" w:rsidP="00EA3180">
      <w:pPr>
        <w:pStyle w:val="BodyText"/>
        <w:spacing w:after="0" w:line="240" w:lineRule="auto"/>
        <w:ind w:left="567" w:right="569"/>
        <w:jc w:val="both"/>
      </w:pPr>
      <w:r w:rsidRPr="00C21EB0">
        <w:t>The</w:t>
      </w:r>
      <w:r w:rsidRPr="00C21EB0">
        <w:rPr>
          <w:spacing w:val="-10"/>
        </w:rPr>
        <w:t xml:space="preserve"> </w:t>
      </w:r>
      <w:r w:rsidRPr="00C21EB0">
        <w:t>National</w:t>
      </w:r>
      <w:r w:rsidRPr="00C21EB0">
        <w:rPr>
          <w:spacing w:val="-10"/>
        </w:rPr>
        <w:t xml:space="preserve"> </w:t>
      </w:r>
      <w:r w:rsidRPr="00C21EB0">
        <w:t>Vetting</w:t>
      </w:r>
      <w:r w:rsidRPr="00C21EB0">
        <w:rPr>
          <w:spacing w:val="-12"/>
        </w:rPr>
        <w:t xml:space="preserve"> </w:t>
      </w:r>
      <w:r w:rsidRPr="00C21EB0">
        <w:t>Bureau</w:t>
      </w:r>
      <w:r w:rsidRPr="00C21EB0">
        <w:rPr>
          <w:spacing w:val="-9"/>
        </w:rPr>
        <w:t xml:space="preserve"> </w:t>
      </w:r>
      <w:r w:rsidRPr="00C21EB0">
        <w:t>(Children</w:t>
      </w:r>
      <w:r w:rsidRPr="00C21EB0">
        <w:rPr>
          <w:spacing w:val="-13"/>
        </w:rPr>
        <w:t xml:space="preserve"> </w:t>
      </w:r>
      <w:r w:rsidRPr="00C21EB0">
        <w:t>and</w:t>
      </w:r>
      <w:r w:rsidRPr="00C21EB0">
        <w:rPr>
          <w:spacing w:val="-13"/>
        </w:rPr>
        <w:t xml:space="preserve"> </w:t>
      </w:r>
      <w:r w:rsidRPr="00C21EB0">
        <w:t>Vulnerable</w:t>
      </w:r>
      <w:r w:rsidRPr="00C21EB0">
        <w:rPr>
          <w:spacing w:val="-10"/>
        </w:rPr>
        <w:t xml:space="preserve"> </w:t>
      </w:r>
      <w:r w:rsidRPr="00C21EB0">
        <w:t>Persons)</w:t>
      </w:r>
      <w:r w:rsidRPr="00C21EB0">
        <w:rPr>
          <w:spacing w:val="-12"/>
        </w:rPr>
        <w:t xml:space="preserve"> </w:t>
      </w:r>
      <w:r w:rsidRPr="00C21EB0">
        <w:t>Act</w:t>
      </w:r>
      <w:r w:rsidRPr="00C21EB0">
        <w:rPr>
          <w:spacing w:val="-11"/>
        </w:rPr>
        <w:t xml:space="preserve"> </w:t>
      </w:r>
      <w:r w:rsidRPr="00C21EB0">
        <w:t>2012</w:t>
      </w:r>
      <w:r w:rsidRPr="00C21EB0">
        <w:rPr>
          <w:spacing w:val="-4"/>
        </w:rPr>
        <w:t xml:space="preserve"> </w:t>
      </w:r>
      <w:r w:rsidRPr="00C21EB0">
        <w:t>stipulates</w:t>
      </w:r>
      <w:r w:rsidRPr="00C21EB0">
        <w:rPr>
          <w:spacing w:val="-12"/>
        </w:rPr>
        <w:t xml:space="preserve"> </w:t>
      </w:r>
      <w:r w:rsidRPr="00C21EB0">
        <w:t>that</w:t>
      </w:r>
      <w:r w:rsidRPr="00C21EB0">
        <w:rPr>
          <w:spacing w:val="-11"/>
        </w:rPr>
        <w:t xml:space="preserve"> </w:t>
      </w:r>
      <w:r w:rsidRPr="00C21EB0">
        <w:t>a</w:t>
      </w:r>
      <w:r w:rsidRPr="00C21EB0">
        <w:rPr>
          <w:spacing w:val="-14"/>
        </w:rPr>
        <w:t xml:space="preserve"> </w:t>
      </w:r>
      <w:r w:rsidRPr="00C21EB0">
        <w:t>written</w:t>
      </w:r>
      <w:r w:rsidRPr="00C21EB0">
        <w:rPr>
          <w:spacing w:val="-9"/>
        </w:rPr>
        <w:t xml:space="preserve"> </w:t>
      </w:r>
      <w:r w:rsidRPr="00C21EB0">
        <w:t>agreement must</w:t>
      </w:r>
      <w:r w:rsidRPr="00C21EB0">
        <w:rPr>
          <w:spacing w:val="-5"/>
        </w:rPr>
        <w:t xml:space="preserve"> </w:t>
      </w:r>
      <w:r w:rsidRPr="00C21EB0">
        <w:t>be</w:t>
      </w:r>
      <w:r w:rsidRPr="00C21EB0">
        <w:rPr>
          <w:spacing w:val="-4"/>
        </w:rPr>
        <w:t xml:space="preserve"> </w:t>
      </w:r>
      <w:r w:rsidRPr="00C21EB0">
        <w:t>in</w:t>
      </w:r>
      <w:r w:rsidRPr="00C21EB0">
        <w:rPr>
          <w:spacing w:val="-7"/>
        </w:rPr>
        <w:t xml:space="preserve"> </w:t>
      </w:r>
      <w:r w:rsidRPr="00C21EB0">
        <w:t>place</w:t>
      </w:r>
      <w:r w:rsidRPr="00C21EB0">
        <w:rPr>
          <w:spacing w:val="-4"/>
        </w:rPr>
        <w:t xml:space="preserve"> </w:t>
      </w:r>
      <w:r w:rsidRPr="00C21EB0">
        <w:t>between</w:t>
      </w:r>
      <w:r w:rsidR="00300EB7" w:rsidRPr="00C21EB0">
        <w:t xml:space="preserve"> University of</w:t>
      </w:r>
      <w:r w:rsidRPr="00C21EB0">
        <w:rPr>
          <w:spacing w:val="-5"/>
        </w:rPr>
        <w:t xml:space="preserve"> </w:t>
      </w:r>
      <w:r w:rsidRPr="00C21EB0">
        <w:t>Galway</w:t>
      </w:r>
      <w:r w:rsidRPr="00C21EB0">
        <w:rPr>
          <w:spacing w:val="-5"/>
        </w:rPr>
        <w:t xml:space="preserve"> </w:t>
      </w:r>
      <w:r w:rsidRPr="00C21EB0">
        <w:t>and</w:t>
      </w:r>
      <w:r w:rsidRPr="00C21EB0">
        <w:rPr>
          <w:spacing w:val="-3"/>
        </w:rPr>
        <w:t xml:space="preserve"> </w:t>
      </w:r>
      <w:r w:rsidRPr="00C21EB0">
        <w:t>the</w:t>
      </w:r>
      <w:r w:rsidRPr="00C21EB0">
        <w:rPr>
          <w:spacing w:val="-4"/>
        </w:rPr>
        <w:t xml:space="preserve"> </w:t>
      </w:r>
      <w:r w:rsidRPr="00C21EB0">
        <w:t>placement</w:t>
      </w:r>
      <w:r w:rsidRPr="00C21EB0">
        <w:rPr>
          <w:spacing w:val="-9"/>
        </w:rPr>
        <w:t xml:space="preserve"> </w:t>
      </w:r>
      <w:r w:rsidRPr="00C21EB0">
        <w:t>provider</w:t>
      </w:r>
      <w:r w:rsidRPr="00C21EB0">
        <w:rPr>
          <w:spacing w:val="-4"/>
        </w:rPr>
        <w:t xml:space="preserve"> </w:t>
      </w:r>
      <w:r w:rsidRPr="00C21EB0">
        <w:t>in</w:t>
      </w:r>
      <w:r w:rsidRPr="00C21EB0">
        <w:rPr>
          <w:spacing w:val="-3"/>
        </w:rPr>
        <w:t xml:space="preserve"> </w:t>
      </w:r>
      <w:r w:rsidRPr="00C21EB0">
        <w:t>line</w:t>
      </w:r>
      <w:r w:rsidRPr="00C21EB0">
        <w:rPr>
          <w:spacing w:val="-4"/>
        </w:rPr>
        <w:t xml:space="preserve"> </w:t>
      </w:r>
      <w:r w:rsidRPr="00C21EB0">
        <w:t>with</w:t>
      </w:r>
      <w:r w:rsidRPr="00C21EB0">
        <w:rPr>
          <w:spacing w:val="-3"/>
        </w:rPr>
        <w:t xml:space="preserve"> </w:t>
      </w:r>
      <w:r w:rsidRPr="00C21EB0">
        <w:t>section</w:t>
      </w:r>
      <w:r w:rsidRPr="00C21EB0">
        <w:rPr>
          <w:spacing w:val="-3"/>
        </w:rPr>
        <w:t xml:space="preserve"> </w:t>
      </w:r>
      <w:r w:rsidRPr="00C21EB0">
        <w:t>12(3A)</w:t>
      </w:r>
      <w:r w:rsidRPr="00C21EB0">
        <w:rPr>
          <w:spacing w:val="-5"/>
        </w:rPr>
        <w:t xml:space="preserve"> </w:t>
      </w:r>
      <w:r w:rsidRPr="00C21EB0">
        <w:t>of</w:t>
      </w:r>
      <w:r w:rsidRPr="00C21EB0">
        <w:rPr>
          <w:spacing w:val="-6"/>
        </w:rPr>
        <w:t xml:space="preserve"> </w:t>
      </w:r>
      <w:r w:rsidRPr="00C21EB0">
        <w:t>the</w:t>
      </w:r>
      <w:r w:rsidRPr="00C21EB0">
        <w:rPr>
          <w:spacing w:val="-4"/>
        </w:rPr>
        <w:t xml:space="preserve"> </w:t>
      </w:r>
      <w:r w:rsidRPr="00C21EB0">
        <w:t>act.</w:t>
      </w:r>
      <w:r w:rsidRPr="00C21EB0">
        <w:rPr>
          <w:spacing w:val="-6"/>
        </w:rPr>
        <w:t xml:space="preserve"> </w:t>
      </w:r>
      <w:r w:rsidRPr="00C21EB0">
        <w:t>Per t</w:t>
      </w:r>
      <w:r>
        <w:t xml:space="preserve">he agreement, upon receiving the formal consent of its students, </w:t>
      </w:r>
      <w:r w:rsidR="00300EB7" w:rsidRPr="00300EB7">
        <w:t xml:space="preserve">University of Galway </w:t>
      </w:r>
      <w:r>
        <w:t xml:space="preserve">will apply for Garda Vetting from the National Vetting Bureau in respect of the students, on its own behalf and on behalf of your </w:t>
      </w:r>
      <w:r w:rsidR="00E169A9">
        <w:t>organization and</w:t>
      </w:r>
      <w:r>
        <w:t xml:space="preserve"> undertakes to inform the organisation that the Garda Vetting has been undertaken.</w:t>
      </w:r>
    </w:p>
    <w:p w14:paraId="018736F0" w14:textId="77777777" w:rsidR="005B1B84" w:rsidRDefault="0099611B" w:rsidP="00A97F17">
      <w:pPr>
        <w:spacing w:after="0" w:line="240" w:lineRule="auto"/>
        <w:ind w:left="567" w:right="569"/>
        <w:jc w:val="both"/>
        <w:rPr>
          <w:b/>
          <w:sz w:val="24"/>
        </w:rPr>
      </w:pPr>
      <w:r>
        <w:rPr>
          <w:sz w:val="24"/>
        </w:rPr>
        <w:t>Where</w:t>
      </w:r>
      <w:r>
        <w:rPr>
          <w:spacing w:val="-8"/>
          <w:sz w:val="24"/>
        </w:rPr>
        <w:t xml:space="preserve"> </w:t>
      </w:r>
      <w:r>
        <w:rPr>
          <w:sz w:val="24"/>
        </w:rPr>
        <w:t>no</w:t>
      </w:r>
      <w:r>
        <w:rPr>
          <w:spacing w:val="-8"/>
          <w:sz w:val="24"/>
        </w:rPr>
        <w:t xml:space="preserve"> </w:t>
      </w:r>
      <w:r>
        <w:rPr>
          <w:sz w:val="24"/>
        </w:rPr>
        <w:t>agreement</w:t>
      </w:r>
      <w:r>
        <w:rPr>
          <w:spacing w:val="-12"/>
          <w:sz w:val="24"/>
        </w:rPr>
        <w:t xml:space="preserve"> </w:t>
      </w:r>
      <w:r>
        <w:rPr>
          <w:sz w:val="24"/>
        </w:rPr>
        <w:t>is</w:t>
      </w:r>
      <w:r>
        <w:rPr>
          <w:spacing w:val="-11"/>
          <w:sz w:val="24"/>
        </w:rPr>
        <w:t xml:space="preserve"> </w:t>
      </w:r>
      <w:r>
        <w:rPr>
          <w:sz w:val="24"/>
        </w:rPr>
        <w:t>signed,</w:t>
      </w:r>
      <w:r>
        <w:rPr>
          <w:spacing w:val="-12"/>
          <w:sz w:val="24"/>
        </w:rPr>
        <w:t xml:space="preserve"> </w:t>
      </w:r>
      <w:r>
        <w:rPr>
          <w:sz w:val="24"/>
        </w:rPr>
        <w:t>the</w:t>
      </w:r>
      <w:r>
        <w:rPr>
          <w:spacing w:val="-12"/>
          <w:sz w:val="24"/>
        </w:rPr>
        <w:t xml:space="preserve"> </w:t>
      </w:r>
      <w:r>
        <w:rPr>
          <w:sz w:val="24"/>
        </w:rPr>
        <w:t>placement</w:t>
      </w:r>
      <w:r>
        <w:rPr>
          <w:spacing w:val="-12"/>
          <w:sz w:val="24"/>
        </w:rPr>
        <w:t xml:space="preserve"> </w:t>
      </w:r>
      <w:r>
        <w:rPr>
          <w:sz w:val="24"/>
        </w:rPr>
        <w:t>provider</w:t>
      </w:r>
      <w:r>
        <w:rPr>
          <w:spacing w:val="-8"/>
          <w:sz w:val="24"/>
        </w:rPr>
        <w:t xml:space="preserve"> </w:t>
      </w:r>
      <w:r>
        <w:rPr>
          <w:sz w:val="24"/>
        </w:rPr>
        <w:t>is</w:t>
      </w:r>
      <w:r>
        <w:rPr>
          <w:spacing w:val="-14"/>
          <w:sz w:val="24"/>
        </w:rPr>
        <w:t xml:space="preserve"> </w:t>
      </w:r>
      <w:r>
        <w:rPr>
          <w:sz w:val="24"/>
        </w:rPr>
        <w:t>responsible</w:t>
      </w:r>
      <w:r>
        <w:rPr>
          <w:spacing w:val="-11"/>
          <w:sz w:val="24"/>
        </w:rPr>
        <w:t xml:space="preserve"> </w:t>
      </w:r>
      <w:r>
        <w:rPr>
          <w:sz w:val="24"/>
        </w:rPr>
        <w:t>for</w:t>
      </w:r>
      <w:r>
        <w:rPr>
          <w:spacing w:val="-8"/>
          <w:sz w:val="24"/>
        </w:rPr>
        <w:t xml:space="preserve"> </w:t>
      </w:r>
      <w:r>
        <w:rPr>
          <w:sz w:val="24"/>
        </w:rPr>
        <w:t>seeking</w:t>
      </w:r>
      <w:r>
        <w:rPr>
          <w:spacing w:val="-13"/>
          <w:sz w:val="24"/>
        </w:rPr>
        <w:t xml:space="preserve"> </w:t>
      </w:r>
      <w:r>
        <w:rPr>
          <w:sz w:val="24"/>
        </w:rPr>
        <w:t>Garda</w:t>
      </w:r>
      <w:r>
        <w:rPr>
          <w:spacing w:val="-12"/>
          <w:sz w:val="24"/>
        </w:rPr>
        <w:t xml:space="preserve"> </w:t>
      </w:r>
      <w:r>
        <w:rPr>
          <w:sz w:val="24"/>
        </w:rPr>
        <w:t>vetting</w:t>
      </w:r>
      <w:r>
        <w:rPr>
          <w:spacing w:val="-10"/>
          <w:sz w:val="24"/>
        </w:rPr>
        <w:t xml:space="preserve"> </w:t>
      </w:r>
      <w:r>
        <w:rPr>
          <w:sz w:val="24"/>
        </w:rPr>
        <w:t>for</w:t>
      </w:r>
      <w:r>
        <w:rPr>
          <w:spacing w:val="-12"/>
          <w:sz w:val="24"/>
        </w:rPr>
        <w:t xml:space="preserve"> </w:t>
      </w:r>
      <w:r>
        <w:rPr>
          <w:sz w:val="24"/>
        </w:rPr>
        <w:t>students. (</w:t>
      </w:r>
      <w:r>
        <w:rPr>
          <w:b/>
          <w:sz w:val="24"/>
        </w:rPr>
        <w:t>See Appendix A for HSE Agreement and Appendix B for other placement providers)</w:t>
      </w:r>
      <w:r>
        <w:rPr>
          <w:sz w:val="24"/>
        </w:rPr>
        <w:t>. Students must sign consent forms to share their disclosure forms on placement (</w:t>
      </w:r>
      <w:r>
        <w:rPr>
          <w:b/>
          <w:sz w:val="24"/>
        </w:rPr>
        <w:t>Appendix C).</w:t>
      </w:r>
    </w:p>
    <w:p w14:paraId="3B5337E1" w14:textId="77777777" w:rsidR="005B1B84" w:rsidRDefault="005B1B84" w:rsidP="00A97F17">
      <w:pPr>
        <w:pStyle w:val="BodyText"/>
        <w:spacing w:after="0" w:line="240" w:lineRule="auto"/>
        <w:ind w:left="567" w:right="569"/>
        <w:jc w:val="both"/>
        <w:rPr>
          <w:b/>
          <w:sz w:val="19"/>
        </w:rPr>
      </w:pPr>
    </w:p>
    <w:p w14:paraId="02939067" w14:textId="77777777" w:rsidR="005B1B84" w:rsidRPr="003801B6" w:rsidRDefault="0099611B" w:rsidP="00A97F17">
      <w:pPr>
        <w:spacing w:after="0" w:line="240" w:lineRule="auto"/>
        <w:ind w:firstLine="567"/>
        <w:rPr>
          <w:b/>
          <w:sz w:val="24"/>
          <w:szCs w:val="24"/>
        </w:rPr>
      </w:pPr>
      <w:r w:rsidRPr="003801B6">
        <w:rPr>
          <w:b/>
          <w:sz w:val="24"/>
          <w:szCs w:val="24"/>
        </w:rPr>
        <w:t>Use of Private Cars by Students</w:t>
      </w:r>
    </w:p>
    <w:p w14:paraId="7217804E" w14:textId="77777777" w:rsidR="005B1B84" w:rsidRDefault="0099611B" w:rsidP="00A97F17">
      <w:pPr>
        <w:pStyle w:val="BodyText"/>
        <w:spacing w:after="0" w:line="240" w:lineRule="auto"/>
        <w:ind w:left="567" w:right="569"/>
        <w:jc w:val="both"/>
        <w:rPr>
          <w:b/>
        </w:rPr>
      </w:pPr>
      <w:r>
        <w:t xml:space="preserve">It is the policy of the University that students do not carry service users in their cars. If students are required to use a car to travel during placement, students should have appropriate </w:t>
      </w:r>
      <w:r>
        <w:lastRenderedPageBreak/>
        <w:t>business class insurance.</w:t>
      </w:r>
      <w:r>
        <w:rPr>
          <w:spacing w:val="40"/>
        </w:rPr>
        <w:t xml:space="preserve"> </w:t>
      </w:r>
      <w:r>
        <w:t>Some</w:t>
      </w:r>
      <w:r>
        <w:rPr>
          <w:spacing w:val="-4"/>
        </w:rPr>
        <w:t xml:space="preserve"> </w:t>
      </w:r>
      <w:r>
        <w:t>placement</w:t>
      </w:r>
      <w:r>
        <w:rPr>
          <w:spacing w:val="-5"/>
        </w:rPr>
        <w:t xml:space="preserve"> </w:t>
      </w:r>
      <w:r>
        <w:t>providers</w:t>
      </w:r>
      <w:r>
        <w:rPr>
          <w:spacing w:val="-3"/>
        </w:rPr>
        <w:t xml:space="preserve"> </w:t>
      </w:r>
      <w:r>
        <w:t>may</w:t>
      </w:r>
      <w:r>
        <w:rPr>
          <w:spacing w:val="-2"/>
        </w:rPr>
        <w:t xml:space="preserve"> </w:t>
      </w:r>
      <w:r>
        <w:t>have</w:t>
      </w:r>
      <w:r>
        <w:rPr>
          <w:spacing w:val="-5"/>
        </w:rPr>
        <w:t xml:space="preserve"> </w:t>
      </w:r>
      <w:r>
        <w:t>local</w:t>
      </w:r>
      <w:r>
        <w:rPr>
          <w:spacing w:val="-4"/>
        </w:rPr>
        <w:t xml:space="preserve"> </w:t>
      </w:r>
      <w:r>
        <w:t>car</w:t>
      </w:r>
      <w:r>
        <w:rPr>
          <w:spacing w:val="-1"/>
        </w:rPr>
        <w:t xml:space="preserve"> </w:t>
      </w:r>
      <w:r>
        <w:t>insurance requirements.</w:t>
      </w:r>
      <w:r>
        <w:rPr>
          <w:spacing w:val="-5"/>
        </w:rPr>
        <w:t xml:space="preserve"> </w:t>
      </w:r>
      <w:r>
        <w:t>Practice Educators</w:t>
      </w:r>
      <w:r>
        <w:rPr>
          <w:spacing w:val="-4"/>
        </w:rPr>
        <w:t xml:space="preserve"> </w:t>
      </w:r>
      <w:r>
        <w:t>need</w:t>
      </w:r>
      <w:r w:rsidR="00557887">
        <w:t xml:space="preserve"> </w:t>
      </w:r>
      <w:r>
        <w:t>to advise the</w:t>
      </w:r>
      <w:r>
        <w:rPr>
          <w:spacing w:val="-5"/>
        </w:rPr>
        <w:t xml:space="preserve"> </w:t>
      </w:r>
      <w:r>
        <w:t>student</w:t>
      </w:r>
      <w:r>
        <w:rPr>
          <w:spacing w:val="-1"/>
        </w:rPr>
        <w:t xml:space="preserve"> </w:t>
      </w:r>
      <w:r>
        <w:t>of</w:t>
      </w:r>
      <w:r>
        <w:rPr>
          <w:spacing w:val="-2"/>
        </w:rPr>
        <w:t xml:space="preserve"> </w:t>
      </w:r>
      <w:r>
        <w:t>these</w:t>
      </w:r>
      <w:r>
        <w:rPr>
          <w:spacing w:val="-4"/>
        </w:rPr>
        <w:t xml:space="preserve"> </w:t>
      </w:r>
      <w:r>
        <w:t>prior</w:t>
      </w:r>
      <w:r>
        <w:rPr>
          <w:spacing w:val="-5"/>
        </w:rPr>
        <w:t xml:space="preserve"> </w:t>
      </w:r>
      <w:r>
        <w:t>to</w:t>
      </w:r>
      <w:r>
        <w:rPr>
          <w:spacing w:val="-4"/>
        </w:rPr>
        <w:t xml:space="preserve"> </w:t>
      </w:r>
      <w:r>
        <w:t>beginning</w:t>
      </w:r>
      <w:r>
        <w:rPr>
          <w:spacing w:val="-2"/>
        </w:rPr>
        <w:t xml:space="preserve"> </w:t>
      </w:r>
      <w:r>
        <w:t>placement.</w:t>
      </w:r>
      <w:r>
        <w:rPr>
          <w:spacing w:val="-6"/>
        </w:rPr>
        <w:t xml:space="preserve"> </w:t>
      </w:r>
      <w:r>
        <w:t>Students</w:t>
      </w:r>
      <w:r>
        <w:rPr>
          <w:spacing w:val="-3"/>
        </w:rPr>
        <w:t xml:space="preserve"> </w:t>
      </w:r>
      <w:r>
        <w:t>must</w:t>
      </w:r>
      <w:r>
        <w:rPr>
          <w:spacing w:val="-1"/>
        </w:rPr>
        <w:t xml:space="preserve"> </w:t>
      </w:r>
      <w:r>
        <w:t>identify</w:t>
      </w:r>
      <w:r>
        <w:rPr>
          <w:spacing w:val="-2"/>
        </w:rPr>
        <w:t xml:space="preserve"> </w:t>
      </w:r>
      <w:r>
        <w:t>if</w:t>
      </w:r>
      <w:r>
        <w:rPr>
          <w:spacing w:val="-2"/>
        </w:rPr>
        <w:t xml:space="preserve"> </w:t>
      </w:r>
      <w:r>
        <w:t>they</w:t>
      </w:r>
      <w:r>
        <w:rPr>
          <w:spacing w:val="-1"/>
        </w:rPr>
        <w:t xml:space="preserve"> </w:t>
      </w:r>
      <w:r>
        <w:t>can</w:t>
      </w:r>
      <w:r>
        <w:rPr>
          <w:spacing w:val="-3"/>
        </w:rPr>
        <w:t xml:space="preserve"> </w:t>
      </w:r>
      <w:r>
        <w:t>use cars</w:t>
      </w:r>
      <w:r>
        <w:rPr>
          <w:spacing w:val="-3"/>
        </w:rPr>
        <w:t xml:space="preserve"> </w:t>
      </w:r>
      <w:r>
        <w:t xml:space="preserve">on placement in a form completed prior to placement allocations </w:t>
      </w:r>
      <w:r>
        <w:rPr>
          <w:b/>
        </w:rPr>
        <w:t>(Appendix D).</w:t>
      </w:r>
    </w:p>
    <w:p w14:paraId="0AA215B8" w14:textId="77777777" w:rsidR="005B1B84" w:rsidRDefault="005B1B84" w:rsidP="00A97F17">
      <w:pPr>
        <w:pStyle w:val="BodyText"/>
        <w:spacing w:after="0" w:line="240" w:lineRule="auto"/>
        <w:ind w:left="567" w:right="569"/>
        <w:jc w:val="both"/>
        <w:rPr>
          <w:b/>
          <w:sz w:val="19"/>
        </w:rPr>
      </w:pPr>
    </w:p>
    <w:p w14:paraId="0727F51C" w14:textId="77777777" w:rsidR="005B1B84" w:rsidRPr="003801B6" w:rsidRDefault="0099611B" w:rsidP="00A97F17">
      <w:pPr>
        <w:spacing w:after="0" w:line="240" w:lineRule="auto"/>
        <w:ind w:firstLine="567"/>
        <w:rPr>
          <w:b/>
          <w:sz w:val="24"/>
          <w:szCs w:val="24"/>
        </w:rPr>
      </w:pPr>
      <w:r w:rsidRPr="003801B6">
        <w:rPr>
          <w:b/>
          <w:sz w:val="24"/>
          <w:szCs w:val="24"/>
        </w:rPr>
        <w:t>Dress Code</w:t>
      </w:r>
    </w:p>
    <w:p w14:paraId="5CBAD223" w14:textId="5E191C10" w:rsidR="005B1B84" w:rsidRDefault="0099611B" w:rsidP="00EA3180">
      <w:pPr>
        <w:pStyle w:val="BodyText"/>
        <w:spacing w:after="0" w:line="240" w:lineRule="auto"/>
        <w:ind w:left="567" w:right="569"/>
        <w:jc w:val="both"/>
        <w:rPr>
          <w:sz w:val="19"/>
        </w:rPr>
      </w:pPr>
      <w:r>
        <w:t xml:space="preserve">Practice educators are asked to define the dress code requirements when completing the site profile. Students are expected to wear the standard uniform for occupational therapy students at </w:t>
      </w:r>
      <w:r w:rsidR="00300EB7" w:rsidRPr="00300EB7">
        <w:t xml:space="preserve">University of Galway </w:t>
      </w:r>
      <w:r>
        <w:t>whilst on placements where a uniform is worn by the practice educator or by the clinicians working in the department.</w:t>
      </w:r>
      <w:r>
        <w:rPr>
          <w:spacing w:val="40"/>
        </w:rPr>
        <w:t xml:space="preserve"> </w:t>
      </w:r>
      <w:r>
        <w:t xml:space="preserve">In placements where a uniform is not appropriate students must </w:t>
      </w:r>
      <w:proofErr w:type="gramStart"/>
      <w:r>
        <w:t xml:space="preserve">wear their </w:t>
      </w:r>
      <w:r w:rsidR="00E169A9">
        <w:t>student’s</w:t>
      </w:r>
      <w:r>
        <w:t xml:space="preserve"> name badge</w:t>
      </w:r>
      <w:r>
        <w:rPr>
          <w:spacing w:val="-5"/>
        </w:rPr>
        <w:t xml:space="preserve"> </w:t>
      </w:r>
      <w:r>
        <w:t>at</w:t>
      </w:r>
      <w:r>
        <w:rPr>
          <w:spacing w:val="-2"/>
        </w:rPr>
        <w:t xml:space="preserve"> </w:t>
      </w:r>
      <w:r>
        <w:t>all</w:t>
      </w:r>
      <w:r>
        <w:rPr>
          <w:spacing w:val="-1"/>
        </w:rPr>
        <w:t xml:space="preserve"> </w:t>
      </w:r>
      <w:r>
        <w:t>times</w:t>
      </w:r>
      <w:proofErr w:type="gramEnd"/>
      <w:r>
        <w:rPr>
          <w:spacing w:val="-3"/>
        </w:rPr>
        <w:t xml:space="preserve"> </w:t>
      </w:r>
      <w:r>
        <w:t>unless</w:t>
      </w:r>
      <w:r>
        <w:rPr>
          <w:spacing w:val="-4"/>
        </w:rPr>
        <w:t xml:space="preserve"> </w:t>
      </w:r>
      <w:r>
        <w:t>advised</w:t>
      </w:r>
      <w:r>
        <w:rPr>
          <w:spacing w:val="-3"/>
        </w:rPr>
        <w:t xml:space="preserve"> </w:t>
      </w:r>
      <w:r>
        <w:t>not</w:t>
      </w:r>
      <w:r>
        <w:rPr>
          <w:spacing w:val="-2"/>
        </w:rPr>
        <w:t xml:space="preserve"> </w:t>
      </w:r>
      <w:r>
        <w:t>to</w:t>
      </w:r>
      <w:r>
        <w:rPr>
          <w:spacing w:val="-4"/>
        </w:rPr>
        <w:t xml:space="preserve"> </w:t>
      </w:r>
      <w:r>
        <w:t>by</w:t>
      </w:r>
      <w:r>
        <w:rPr>
          <w:spacing w:val="-3"/>
        </w:rPr>
        <w:t xml:space="preserve"> </w:t>
      </w:r>
      <w:r>
        <w:t>the</w:t>
      </w:r>
      <w:r>
        <w:rPr>
          <w:spacing w:val="-4"/>
        </w:rPr>
        <w:t xml:space="preserve"> </w:t>
      </w:r>
      <w:r>
        <w:t>practice</w:t>
      </w:r>
      <w:r>
        <w:rPr>
          <w:spacing w:val="-1"/>
        </w:rPr>
        <w:t xml:space="preserve"> </w:t>
      </w:r>
      <w:r>
        <w:t>educator.</w:t>
      </w:r>
      <w:r>
        <w:rPr>
          <w:spacing w:val="40"/>
        </w:rPr>
        <w:t xml:space="preserve"> </w:t>
      </w:r>
      <w:r>
        <w:t>Students</w:t>
      </w:r>
      <w:r>
        <w:rPr>
          <w:spacing w:val="-4"/>
        </w:rPr>
        <w:t xml:space="preserve"> </w:t>
      </w:r>
      <w:r>
        <w:t>will</w:t>
      </w:r>
      <w:r>
        <w:rPr>
          <w:spacing w:val="-1"/>
        </w:rPr>
        <w:t xml:space="preserve"> </w:t>
      </w:r>
      <w:r>
        <w:t>adhere</w:t>
      </w:r>
      <w:r>
        <w:rPr>
          <w:spacing w:val="-1"/>
        </w:rPr>
        <w:t xml:space="preserve"> </w:t>
      </w:r>
      <w:r>
        <w:t>to</w:t>
      </w:r>
      <w:r>
        <w:rPr>
          <w:spacing w:val="-1"/>
        </w:rPr>
        <w:t xml:space="preserve"> </w:t>
      </w:r>
      <w:r>
        <w:t>the</w:t>
      </w:r>
      <w:r>
        <w:rPr>
          <w:spacing w:val="-1"/>
        </w:rPr>
        <w:t xml:space="preserve"> </w:t>
      </w:r>
      <w:r>
        <w:t>dress</w:t>
      </w:r>
      <w:r>
        <w:rPr>
          <w:spacing w:val="-4"/>
        </w:rPr>
        <w:t xml:space="preserve"> </w:t>
      </w:r>
      <w:r>
        <w:t>code</w:t>
      </w:r>
      <w:r>
        <w:rPr>
          <w:spacing w:val="-4"/>
        </w:rPr>
        <w:t xml:space="preserve"> </w:t>
      </w:r>
      <w:r>
        <w:t>of the practice placement.</w:t>
      </w:r>
      <w:r>
        <w:rPr>
          <w:spacing w:val="40"/>
        </w:rPr>
        <w:t xml:space="preserve"> </w:t>
      </w:r>
      <w:r>
        <w:t>It is important that students become aware of</w:t>
      </w:r>
      <w:r>
        <w:rPr>
          <w:spacing w:val="-2"/>
        </w:rPr>
        <w:t xml:space="preserve"> </w:t>
      </w:r>
      <w:r>
        <w:t>the need to</w:t>
      </w:r>
      <w:r>
        <w:rPr>
          <w:spacing w:val="-4"/>
        </w:rPr>
        <w:t xml:space="preserve"> </w:t>
      </w:r>
      <w:r>
        <w:t>create the</w:t>
      </w:r>
      <w:r>
        <w:rPr>
          <w:spacing w:val="-1"/>
        </w:rPr>
        <w:t xml:space="preserve"> </w:t>
      </w:r>
      <w:r>
        <w:t>appropriate professional</w:t>
      </w:r>
      <w:r>
        <w:rPr>
          <w:spacing w:val="-2"/>
        </w:rPr>
        <w:t xml:space="preserve"> </w:t>
      </w:r>
      <w:r>
        <w:t>image</w:t>
      </w:r>
      <w:r>
        <w:rPr>
          <w:spacing w:val="-3"/>
        </w:rPr>
        <w:t xml:space="preserve"> </w:t>
      </w:r>
      <w:proofErr w:type="gramStart"/>
      <w:r>
        <w:t>in</w:t>
      </w:r>
      <w:r>
        <w:rPr>
          <w:spacing w:val="-1"/>
        </w:rPr>
        <w:t xml:space="preserve"> </w:t>
      </w:r>
      <w:r>
        <w:t>order to</w:t>
      </w:r>
      <w:proofErr w:type="gramEnd"/>
      <w:r>
        <w:t xml:space="preserve"> gain credibility and</w:t>
      </w:r>
      <w:r>
        <w:rPr>
          <w:spacing w:val="-1"/>
        </w:rPr>
        <w:t xml:space="preserve"> </w:t>
      </w:r>
      <w:r>
        <w:t>the confidence</w:t>
      </w:r>
      <w:r>
        <w:rPr>
          <w:spacing w:val="-2"/>
        </w:rPr>
        <w:t xml:space="preserve"> </w:t>
      </w:r>
      <w:r>
        <w:t>of their</w:t>
      </w:r>
      <w:r>
        <w:rPr>
          <w:spacing w:val="-3"/>
        </w:rPr>
        <w:t xml:space="preserve"> </w:t>
      </w:r>
      <w:r>
        <w:t>clients.</w:t>
      </w:r>
      <w:r>
        <w:rPr>
          <w:spacing w:val="40"/>
        </w:rPr>
        <w:t xml:space="preserve"> </w:t>
      </w:r>
      <w:r>
        <w:t>The following dress</w:t>
      </w:r>
      <w:r>
        <w:rPr>
          <w:spacing w:val="-1"/>
        </w:rPr>
        <w:t xml:space="preserve"> </w:t>
      </w:r>
      <w:r>
        <w:t>code has been drawn up to assist them in this:</w:t>
      </w:r>
    </w:p>
    <w:p w14:paraId="061C7584" w14:textId="2A5D3AE7" w:rsidR="005B1B84" w:rsidRDefault="0099611B" w:rsidP="00EA3180">
      <w:pPr>
        <w:pStyle w:val="ListParagraph"/>
        <w:numPr>
          <w:ilvl w:val="1"/>
          <w:numId w:val="5"/>
        </w:numPr>
        <w:spacing w:after="0" w:line="240" w:lineRule="auto"/>
        <w:ind w:left="1134" w:right="569" w:hanging="567"/>
        <w:jc w:val="both"/>
        <w:rPr>
          <w:sz w:val="24"/>
        </w:rPr>
      </w:pPr>
      <w:r>
        <w:rPr>
          <w:sz w:val="24"/>
        </w:rPr>
        <w:t xml:space="preserve">No jewellery may be worn </w:t>
      </w:r>
      <w:proofErr w:type="gramStart"/>
      <w:r>
        <w:rPr>
          <w:sz w:val="24"/>
        </w:rPr>
        <w:t>with the exception of</w:t>
      </w:r>
      <w:proofErr w:type="gramEnd"/>
      <w:r>
        <w:rPr>
          <w:sz w:val="24"/>
        </w:rPr>
        <w:t xml:space="preserve"> wedding rings and a single stud </w:t>
      </w:r>
      <w:r w:rsidR="00E169A9">
        <w:rPr>
          <w:sz w:val="24"/>
        </w:rPr>
        <w:t>earring</w:t>
      </w:r>
      <w:r>
        <w:rPr>
          <w:sz w:val="24"/>
        </w:rPr>
        <w:t xml:space="preserve"> in each earlobe.</w:t>
      </w:r>
      <w:r>
        <w:rPr>
          <w:spacing w:val="40"/>
          <w:sz w:val="24"/>
        </w:rPr>
        <w:t xml:space="preserve"> </w:t>
      </w:r>
      <w:r>
        <w:rPr>
          <w:sz w:val="24"/>
        </w:rPr>
        <w:t>Wrist</w:t>
      </w:r>
      <w:r>
        <w:rPr>
          <w:spacing w:val="-2"/>
          <w:sz w:val="24"/>
        </w:rPr>
        <w:t xml:space="preserve"> </w:t>
      </w:r>
      <w:r>
        <w:rPr>
          <w:sz w:val="24"/>
        </w:rPr>
        <w:t>watches</w:t>
      </w:r>
      <w:r>
        <w:rPr>
          <w:spacing w:val="-3"/>
          <w:sz w:val="24"/>
        </w:rPr>
        <w:t xml:space="preserve"> </w:t>
      </w:r>
      <w:r>
        <w:rPr>
          <w:sz w:val="24"/>
        </w:rPr>
        <w:t>may</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worn</w:t>
      </w:r>
      <w:r>
        <w:rPr>
          <w:spacing w:val="-4"/>
          <w:sz w:val="24"/>
        </w:rPr>
        <w:t xml:space="preserve"> </w:t>
      </w:r>
      <w:r>
        <w:rPr>
          <w:sz w:val="24"/>
        </w:rPr>
        <w:t>on</w:t>
      </w:r>
      <w:r>
        <w:rPr>
          <w:spacing w:val="-4"/>
          <w:sz w:val="24"/>
        </w:rPr>
        <w:t xml:space="preserve"> </w:t>
      </w:r>
      <w:r>
        <w:rPr>
          <w:sz w:val="24"/>
        </w:rPr>
        <w:t>physical</w:t>
      </w:r>
      <w:r>
        <w:rPr>
          <w:spacing w:val="-5"/>
          <w:sz w:val="24"/>
        </w:rPr>
        <w:t xml:space="preserve"> </w:t>
      </w:r>
      <w:r>
        <w:rPr>
          <w:sz w:val="24"/>
        </w:rPr>
        <w:t>hospital</w:t>
      </w:r>
      <w:r>
        <w:rPr>
          <w:spacing w:val="-5"/>
          <w:sz w:val="24"/>
        </w:rPr>
        <w:t xml:space="preserve"> </w:t>
      </w:r>
      <w:r>
        <w:rPr>
          <w:sz w:val="24"/>
        </w:rPr>
        <w:t>placements</w:t>
      </w:r>
      <w:r>
        <w:rPr>
          <w:spacing w:val="-4"/>
          <w:sz w:val="24"/>
        </w:rPr>
        <w:t xml:space="preserve"> </w:t>
      </w:r>
      <w:r>
        <w:rPr>
          <w:sz w:val="24"/>
        </w:rPr>
        <w:t>in</w:t>
      </w:r>
      <w:r>
        <w:rPr>
          <w:spacing w:val="-4"/>
          <w:sz w:val="24"/>
        </w:rPr>
        <w:t xml:space="preserve"> </w:t>
      </w:r>
      <w:r>
        <w:rPr>
          <w:sz w:val="24"/>
        </w:rPr>
        <w:t>line</w:t>
      </w:r>
      <w:r>
        <w:rPr>
          <w:spacing w:val="-1"/>
          <w:sz w:val="24"/>
        </w:rPr>
        <w:t xml:space="preserve"> </w:t>
      </w:r>
      <w:r>
        <w:rPr>
          <w:sz w:val="24"/>
        </w:rPr>
        <w:t>with</w:t>
      </w:r>
      <w:r>
        <w:rPr>
          <w:spacing w:val="-1"/>
          <w:sz w:val="24"/>
        </w:rPr>
        <w:t xml:space="preserve"> </w:t>
      </w:r>
      <w:r>
        <w:rPr>
          <w:sz w:val="24"/>
        </w:rPr>
        <w:t>HSE</w:t>
      </w:r>
      <w:r>
        <w:rPr>
          <w:spacing w:val="-3"/>
          <w:sz w:val="24"/>
        </w:rPr>
        <w:t xml:space="preserve"> </w:t>
      </w:r>
      <w:r>
        <w:rPr>
          <w:sz w:val="24"/>
        </w:rPr>
        <w:t>infection control policy</w:t>
      </w:r>
      <w:r w:rsidR="00EA3180">
        <w:rPr>
          <w:sz w:val="24"/>
        </w:rPr>
        <w:t>.</w:t>
      </w:r>
    </w:p>
    <w:p w14:paraId="0CD4F28B" w14:textId="77777777" w:rsidR="005B1B84" w:rsidRDefault="0099611B" w:rsidP="00EA3180">
      <w:pPr>
        <w:pStyle w:val="ListParagraph"/>
        <w:numPr>
          <w:ilvl w:val="1"/>
          <w:numId w:val="5"/>
        </w:numPr>
        <w:spacing w:after="0" w:line="240" w:lineRule="auto"/>
        <w:ind w:left="1134" w:right="569" w:hanging="567"/>
        <w:jc w:val="both"/>
        <w:rPr>
          <w:sz w:val="24"/>
        </w:rPr>
      </w:pPr>
      <w:r>
        <w:rPr>
          <w:sz w:val="24"/>
        </w:rPr>
        <w:t>Long</w:t>
      </w:r>
      <w:r>
        <w:rPr>
          <w:spacing w:val="-4"/>
          <w:sz w:val="24"/>
        </w:rPr>
        <w:t xml:space="preserve"> </w:t>
      </w:r>
      <w:r>
        <w:rPr>
          <w:sz w:val="24"/>
        </w:rPr>
        <w:t>hair</w:t>
      </w:r>
      <w:r>
        <w:rPr>
          <w:spacing w:val="-4"/>
          <w:sz w:val="24"/>
        </w:rPr>
        <w:t xml:space="preserve"> </w:t>
      </w:r>
      <w:r>
        <w:rPr>
          <w:sz w:val="24"/>
        </w:rPr>
        <w:t>should</w:t>
      </w:r>
      <w:r>
        <w:rPr>
          <w:spacing w:val="-5"/>
          <w:sz w:val="24"/>
        </w:rPr>
        <w:t xml:space="preserve"> </w:t>
      </w:r>
      <w:r>
        <w:rPr>
          <w:sz w:val="24"/>
        </w:rPr>
        <w:t>be</w:t>
      </w:r>
      <w:r>
        <w:rPr>
          <w:spacing w:val="-3"/>
          <w:sz w:val="24"/>
        </w:rPr>
        <w:t xml:space="preserve"> </w:t>
      </w:r>
      <w:r>
        <w:rPr>
          <w:sz w:val="24"/>
        </w:rPr>
        <w:t>tied</w:t>
      </w:r>
      <w:r>
        <w:rPr>
          <w:spacing w:val="-4"/>
          <w:sz w:val="24"/>
        </w:rPr>
        <w:t xml:space="preserve"> </w:t>
      </w:r>
      <w:r>
        <w:rPr>
          <w:sz w:val="24"/>
        </w:rPr>
        <w:t>back.</w:t>
      </w:r>
      <w:r>
        <w:rPr>
          <w:spacing w:val="-4"/>
          <w:sz w:val="24"/>
        </w:rPr>
        <w:t xml:space="preserve"> </w:t>
      </w:r>
      <w:r>
        <w:rPr>
          <w:sz w:val="24"/>
        </w:rPr>
        <w:t>Clothes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clean</w:t>
      </w:r>
      <w:r>
        <w:rPr>
          <w:spacing w:val="-2"/>
          <w:sz w:val="24"/>
        </w:rPr>
        <w:t xml:space="preserve"> </w:t>
      </w:r>
      <w:r>
        <w:rPr>
          <w:sz w:val="24"/>
        </w:rPr>
        <w:t>and</w:t>
      </w:r>
      <w:r>
        <w:rPr>
          <w:spacing w:val="-5"/>
          <w:sz w:val="24"/>
        </w:rPr>
        <w:t xml:space="preserve"> </w:t>
      </w:r>
      <w:r>
        <w:rPr>
          <w:sz w:val="24"/>
        </w:rPr>
        <w:t>pressed.</w:t>
      </w:r>
      <w:r>
        <w:rPr>
          <w:spacing w:val="-4"/>
          <w:sz w:val="24"/>
        </w:rPr>
        <w:t xml:space="preserve"> </w:t>
      </w:r>
      <w:r>
        <w:rPr>
          <w:sz w:val="24"/>
        </w:rPr>
        <w:t>Clothes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appropriate to working in the placement environment e.g. smart trousers/skirt/dress etc.</w:t>
      </w:r>
    </w:p>
    <w:p w14:paraId="60696AB4" w14:textId="62D138DF" w:rsidR="005B1B84" w:rsidRDefault="0099611B" w:rsidP="00EA3180">
      <w:pPr>
        <w:pStyle w:val="ListParagraph"/>
        <w:numPr>
          <w:ilvl w:val="1"/>
          <w:numId w:val="5"/>
        </w:numPr>
        <w:spacing w:after="0" w:line="240" w:lineRule="auto"/>
        <w:ind w:left="1134" w:right="569" w:hanging="567"/>
        <w:jc w:val="both"/>
        <w:rPr>
          <w:sz w:val="24"/>
        </w:rPr>
      </w:pPr>
      <w:r>
        <w:rPr>
          <w:sz w:val="24"/>
        </w:rPr>
        <w:t>Footwear</w:t>
      </w:r>
      <w:r>
        <w:rPr>
          <w:spacing w:val="-2"/>
          <w:sz w:val="24"/>
        </w:rPr>
        <w:t xml:space="preserve"> </w:t>
      </w:r>
      <w:r>
        <w:rPr>
          <w:sz w:val="24"/>
        </w:rPr>
        <w:t>should</w:t>
      </w:r>
      <w:r>
        <w:rPr>
          <w:spacing w:val="-3"/>
          <w:sz w:val="24"/>
        </w:rPr>
        <w:t xml:space="preserve"> </w:t>
      </w:r>
      <w:r>
        <w:rPr>
          <w:sz w:val="24"/>
        </w:rPr>
        <w:t>be suitable</w:t>
      </w:r>
      <w:r>
        <w:rPr>
          <w:spacing w:val="-5"/>
          <w:sz w:val="24"/>
        </w:rPr>
        <w:t xml:space="preserve"> </w:t>
      </w:r>
      <w:r>
        <w:rPr>
          <w:sz w:val="24"/>
        </w:rPr>
        <w:t>for</w:t>
      </w:r>
      <w:r>
        <w:rPr>
          <w:spacing w:val="-1"/>
          <w:sz w:val="24"/>
        </w:rPr>
        <w:t xml:space="preserve"> </w:t>
      </w:r>
      <w:r>
        <w:rPr>
          <w:sz w:val="24"/>
        </w:rPr>
        <w:t>moving</w:t>
      </w:r>
      <w:r>
        <w:rPr>
          <w:spacing w:val="-6"/>
          <w:sz w:val="24"/>
        </w:rPr>
        <w:t xml:space="preserve"> </w:t>
      </w:r>
      <w:r>
        <w:rPr>
          <w:sz w:val="24"/>
        </w:rPr>
        <w:t>and</w:t>
      </w:r>
      <w:r>
        <w:rPr>
          <w:spacing w:val="-3"/>
          <w:sz w:val="24"/>
        </w:rPr>
        <w:t xml:space="preserve"> </w:t>
      </w:r>
      <w:r>
        <w:rPr>
          <w:spacing w:val="-2"/>
          <w:sz w:val="24"/>
        </w:rPr>
        <w:t>handling</w:t>
      </w:r>
      <w:r w:rsidR="00EA3180">
        <w:rPr>
          <w:spacing w:val="-2"/>
          <w:sz w:val="24"/>
        </w:rPr>
        <w:t>.</w:t>
      </w:r>
    </w:p>
    <w:p w14:paraId="472F5BAC" w14:textId="77777777" w:rsidR="005B1B84" w:rsidRDefault="0099611B" w:rsidP="00EA3180">
      <w:pPr>
        <w:pStyle w:val="ListParagraph"/>
        <w:numPr>
          <w:ilvl w:val="1"/>
          <w:numId w:val="5"/>
        </w:numPr>
        <w:spacing w:after="0" w:line="240" w:lineRule="auto"/>
        <w:ind w:left="1134" w:right="569" w:hanging="567"/>
        <w:jc w:val="both"/>
        <w:rPr>
          <w:sz w:val="24"/>
        </w:rPr>
      </w:pPr>
      <w:r>
        <w:rPr>
          <w:sz w:val="24"/>
        </w:rPr>
        <w:t>Jeans,</w:t>
      </w:r>
      <w:r>
        <w:rPr>
          <w:spacing w:val="-1"/>
          <w:sz w:val="24"/>
        </w:rPr>
        <w:t xml:space="preserve"> </w:t>
      </w:r>
      <w:r>
        <w:rPr>
          <w:sz w:val="24"/>
        </w:rPr>
        <w:t>leggings</w:t>
      </w:r>
      <w:r>
        <w:rPr>
          <w:spacing w:val="-3"/>
          <w:sz w:val="24"/>
        </w:rPr>
        <w:t xml:space="preserve"> </w:t>
      </w:r>
      <w:r>
        <w:rPr>
          <w:sz w:val="24"/>
        </w:rPr>
        <w:t>or</w:t>
      </w:r>
      <w:r>
        <w:rPr>
          <w:spacing w:val="-1"/>
          <w:sz w:val="24"/>
        </w:rPr>
        <w:t xml:space="preserve"> </w:t>
      </w:r>
      <w:r>
        <w:rPr>
          <w:sz w:val="24"/>
        </w:rPr>
        <w:t>skirt</w:t>
      </w:r>
      <w:r>
        <w:rPr>
          <w:spacing w:val="-1"/>
          <w:sz w:val="24"/>
        </w:rPr>
        <w:t xml:space="preserve"> </w:t>
      </w:r>
      <w:r>
        <w:rPr>
          <w:sz w:val="24"/>
        </w:rPr>
        <w:t>less</w:t>
      </w:r>
      <w:r>
        <w:rPr>
          <w:spacing w:val="-3"/>
          <w:sz w:val="24"/>
        </w:rPr>
        <w:t xml:space="preserve"> </w:t>
      </w:r>
      <w:r>
        <w:rPr>
          <w:sz w:val="24"/>
        </w:rPr>
        <w:t>than 18’’</w:t>
      </w:r>
      <w:r>
        <w:rPr>
          <w:spacing w:val="-1"/>
          <w:sz w:val="24"/>
        </w:rPr>
        <w:t xml:space="preserve"> </w:t>
      </w:r>
      <w:r>
        <w:rPr>
          <w:sz w:val="24"/>
        </w:rPr>
        <w:t>long</w:t>
      </w:r>
      <w:r>
        <w:rPr>
          <w:spacing w:val="-6"/>
          <w:sz w:val="24"/>
        </w:rPr>
        <w:t xml:space="preserve"> </w:t>
      </w:r>
      <w:r>
        <w:rPr>
          <w:sz w:val="24"/>
        </w:rPr>
        <w:t>must</w:t>
      </w:r>
      <w:r>
        <w:rPr>
          <w:spacing w:val="-1"/>
          <w:sz w:val="24"/>
        </w:rPr>
        <w:t xml:space="preserve"> </w:t>
      </w:r>
      <w:r>
        <w:rPr>
          <w:sz w:val="24"/>
        </w:rPr>
        <w:t>never</w:t>
      </w:r>
      <w:r>
        <w:rPr>
          <w:spacing w:val="-4"/>
          <w:sz w:val="24"/>
        </w:rPr>
        <w:t xml:space="preserve"> </w:t>
      </w:r>
      <w:r>
        <w:rPr>
          <w:sz w:val="24"/>
        </w:rPr>
        <w:t>be</w:t>
      </w:r>
      <w:r>
        <w:rPr>
          <w:spacing w:val="-5"/>
          <w:sz w:val="24"/>
        </w:rPr>
        <w:t xml:space="preserve"> </w:t>
      </w:r>
      <w:r>
        <w:rPr>
          <w:sz w:val="24"/>
        </w:rPr>
        <w:t>worn.</w:t>
      </w:r>
      <w:r>
        <w:rPr>
          <w:spacing w:val="-2"/>
          <w:sz w:val="24"/>
        </w:rPr>
        <w:t xml:space="preserve"> </w:t>
      </w:r>
      <w:r>
        <w:rPr>
          <w:sz w:val="24"/>
        </w:rPr>
        <w:t>Perfume</w:t>
      </w:r>
      <w:r>
        <w:rPr>
          <w:spacing w:val="-1"/>
          <w:sz w:val="24"/>
        </w:rPr>
        <w:t xml:space="preserve"> </w:t>
      </w:r>
      <w:r>
        <w:rPr>
          <w:sz w:val="24"/>
        </w:rPr>
        <w:t>or</w:t>
      </w:r>
      <w:r>
        <w:rPr>
          <w:spacing w:val="-5"/>
          <w:sz w:val="24"/>
        </w:rPr>
        <w:t xml:space="preserve"> </w:t>
      </w:r>
      <w:r>
        <w:rPr>
          <w:sz w:val="24"/>
        </w:rPr>
        <w:t>aftershave</w:t>
      </w:r>
      <w:r>
        <w:rPr>
          <w:spacing w:val="-1"/>
          <w:sz w:val="24"/>
        </w:rPr>
        <w:t xml:space="preserve"> </w:t>
      </w:r>
      <w:r>
        <w:rPr>
          <w:sz w:val="24"/>
        </w:rPr>
        <w:t>should</w:t>
      </w:r>
      <w:r>
        <w:rPr>
          <w:spacing w:val="-3"/>
          <w:sz w:val="24"/>
        </w:rPr>
        <w:t xml:space="preserve"> </w:t>
      </w:r>
      <w:r>
        <w:rPr>
          <w:sz w:val="24"/>
        </w:rPr>
        <w:t>not</w:t>
      </w:r>
      <w:r>
        <w:rPr>
          <w:spacing w:val="-5"/>
          <w:sz w:val="24"/>
        </w:rPr>
        <w:t xml:space="preserve"> </w:t>
      </w:r>
      <w:r>
        <w:rPr>
          <w:sz w:val="24"/>
        </w:rPr>
        <w:t>be worn as it can cause an allergic reaction with some clients.</w:t>
      </w:r>
    </w:p>
    <w:p w14:paraId="7EDCBEFB" w14:textId="77777777" w:rsidR="005B1B84" w:rsidRDefault="005B1B84" w:rsidP="00EA3180">
      <w:pPr>
        <w:pStyle w:val="BodyText"/>
        <w:spacing w:after="0" w:line="240" w:lineRule="auto"/>
        <w:ind w:left="567" w:right="569"/>
        <w:jc w:val="both"/>
        <w:rPr>
          <w:sz w:val="19"/>
        </w:rPr>
      </w:pPr>
    </w:p>
    <w:p w14:paraId="759799CB" w14:textId="77777777" w:rsidR="005B1B84" w:rsidRPr="003801B6" w:rsidRDefault="0099611B" w:rsidP="008E708B">
      <w:pPr>
        <w:spacing w:after="0" w:line="240" w:lineRule="auto"/>
        <w:ind w:firstLine="567"/>
        <w:jc w:val="both"/>
        <w:rPr>
          <w:b/>
          <w:sz w:val="24"/>
          <w:szCs w:val="24"/>
        </w:rPr>
      </w:pPr>
      <w:r w:rsidRPr="003801B6">
        <w:rPr>
          <w:b/>
          <w:sz w:val="24"/>
          <w:szCs w:val="24"/>
        </w:rPr>
        <w:t>Students with Disability</w:t>
      </w:r>
    </w:p>
    <w:p w14:paraId="53F3EF44" w14:textId="77777777" w:rsidR="005B1B84" w:rsidRDefault="0099611B" w:rsidP="00EA3180">
      <w:pPr>
        <w:pStyle w:val="BodyText"/>
        <w:spacing w:after="0" w:line="240" w:lineRule="auto"/>
        <w:ind w:left="567" w:right="569"/>
        <w:jc w:val="both"/>
      </w:pPr>
      <w:r>
        <w:t xml:space="preserve">Student registered with </w:t>
      </w:r>
      <w:r w:rsidR="00300EB7" w:rsidRPr="00300EB7">
        <w:t xml:space="preserve">University of Galway </w:t>
      </w:r>
      <w:r w:rsidR="00300EB7">
        <w:t>D</w:t>
      </w:r>
      <w:r>
        <w:t xml:space="preserve">isability </w:t>
      </w:r>
      <w:r w:rsidR="00300EB7">
        <w:t>S</w:t>
      </w:r>
      <w:r>
        <w:t>ervices will have a reasonable adjustment plan for placement. This will be sent to the practice educator by the practice education co-ordinator prior to placement.</w:t>
      </w:r>
      <w:r>
        <w:rPr>
          <w:spacing w:val="-6"/>
        </w:rPr>
        <w:t xml:space="preserve"> </w:t>
      </w:r>
      <w:r>
        <w:t>Students</w:t>
      </w:r>
      <w:r>
        <w:rPr>
          <w:spacing w:val="-3"/>
        </w:rPr>
        <w:t xml:space="preserve"> </w:t>
      </w:r>
      <w:r>
        <w:t>do</w:t>
      </w:r>
      <w:r>
        <w:rPr>
          <w:spacing w:val="-4"/>
        </w:rPr>
        <w:t xml:space="preserve"> </w:t>
      </w:r>
      <w:r>
        <w:t>not</w:t>
      </w:r>
      <w:r>
        <w:rPr>
          <w:spacing w:val="-2"/>
        </w:rPr>
        <w:t xml:space="preserve"> </w:t>
      </w:r>
      <w:r>
        <w:t>have</w:t>
      </w:r>
      <w:r>
        <w:rPr>
          <w:spacing w:val="-2"/>
        </w:rPr>
        <w:t xml:space="preserve"> </w:t>
      </w:r>
      <w:r>
        <w:t>to</w:t>
      </w:r>
      <w:r>
        <w:rPr>
          <w:spacing w:val="-4"/>
        </w:rPr>
        <w:t xml:space="preserve"> </w:t>
      </w:r>
      <w:r>
        <w:t>disclose</w:t>
      </w:r>
      <w:r>
        <w:rPr>
          <w:spacing w:val="-1"/>
        </w:rPr>
        <w:t xml:space="preserve"> </w:t>
      </w:r>
      <w:r>
        <w:t>their</w:t>
      </w:r>
      <w:r>
        <w:rPr>
          <w:spacing w:val="-5"/>
        </w:rPr>
        <w:t xml:space="preserve"> </w:t>
      </w:r>
      <w:r>
        <w:t>disability</w:t>
      </w:r>
      <w:r>
        <w:rPr>
          <w:spacing w:val="-6"/>
        </w:rPr>
        <w:t xml:space="preserve"> </w:t>
      </w:r>
      <w:r>
        <w:t>and must</w:t>
      </w:r>
      <w:r>
        <w:rPr>
          <w:spacing w:val="-2"/>
        </w:rPr>
        <w:t xml:space="preserve"> </w:t>
      </w:r>
      <w:r>
        <w:t>meet</w:t>
      </w:r>
      <w:r>
        <w:rPr>
          <w:spacing w:val="-2"/>
        </w:rPr>
        <w:t xml:space="preserve"> </w:t>
      </w:r>
      <w:r>
        <w:t>the</w:t>
      </w:r>
      <w:r>
        <w:rPr>
          <w:spacing w:val="-1"/>
        </w:rPr>
        <w:t xml:space="preserve"> </w:t>
      </w:r>
      <w:r>
        <w:t>competency</w:t>
      </w:r>
      <w:r>
        <w:rPr>
          <w:spacing w:val="-2"/>
        </w:rPr>
        <w:t xml:space="preserve"> </w:t>
      </w:r>
      <w:r>
        <w:t>requirements of the placement.</w:t>
      </w:r>
    </w:p>
    <w:p w14:paraId="0CDD0DC1" w14:textId="77777777" w:rsidR="00EA3180" w:rsidRDefault="00EA3180" w:rsidP="008E708B">
      <w:pPr>
        <w:pStyle w:val="BodyText"/>
        <w:spacing w:after="0" w:line="240" w:lineRule="auto"/>
        <w:ind w:right="569"/>
        <w:jc w:val="both"/>
      </w:pPr>
    </w:p>
    <w:p w14:paraId="3082F458" w14:textId="77777777" w:rsidR="005B1B84" w:rsidRPr="003801B6" w:rsidRDefault="0099611B" w:rsidP="00A97F17">
      <w:pPr>
        <w:spacing w:after="0" w:line="240" w:lineRule="auto"/>
        <w:ind w:firstLine="567"/>
        <w:rPr>
          <w:b/>
          <w:sz w:val="24"/>
          <w:szCs w:val="24"/>
        </w:rPr>
      </w:pPr>
      <w:r w:rsidRPr="003801B6">
        <w:rPr>
          <w:b/>
          <w:sz w:val="24"/>
          <w:szCs w:val="24"/>
        </w:rPr>
        <w:t>Retention of Student Records</w:t>
      </w:r>
    </w:p>
    <w:p w14:paraId="2AE49263" w14:textId="77777777" w:rsidR="00A97F17" w:rsidRDefault="0099611B" w:rsidP="00A97F17">
      <w:pPr>
        <w:pStyle w:val="BodyText"/>
        <w:spacing w:after="0" w:line="240" w:lineRule="auto"/>
        <w:ind w:left="567" w:right="569"/>
        <w:jc w:val="both"/>
        <w:rPr>
          <w:spacing w:val="-2"/>
        </w:rPr>
      </w:pPr>
      <w:r>
        <w:t>All student records must be</w:t>
      </w:r>
      <w:r>
        <w:rPr>
          <w:spacing w:val="-2"/>
        </w:rPr>
        <w:t xml:space="preserve"> </w:t>
      </w:r>
      <w:r>
        <w:t>returned to</w:t>
      </w:r>
      <w:r>
        <w:rPr>
          <w:spacing w:val="-1"/>
        </w:rPr>
        <w:t xml:space="preserve"> </w:t>
      </w:r>
      <w:r w:rsidR="00300EB7" w:rsidRPr="00300EB7">
        <w:t xml:space="preserve">University of Galway </w:t>
      </w:r>
      <w:r>
        <w:t>at</w:t>
      </w:r>
      <w:r>
        <w:rPr>
          <w:spacing w:val="-2"/>
        </w:rPr>
        <w:t xml:space="preserve"> </w:t>
      </w:r>
      <w:r>
        <w:t>the</w:t>
      </w:r>
      <w:r>
        <w:rPr>
          <w:spacing w:val="-2"/>
        </w:rPr>
        <w:t xml:space="preserve"> </w:t>
      </w:r>
      <w:r>
        <w:t>end of placement. Copies of final</w:t>
      </w:r>
      <w:r>
        <w:rPr>
          <w:spacing w:val="-1"/>
        </w:rPr>
        <w:t xml:space="preserve"> </w:t>
      </w:r>
      <w:r>
        <w:t>assessment forms can be retained with the written consent of the Fourth-Year student only. Students will retain original copies of their</w:t>
      </w:r>
      <w:r>
        <w:rPr>
          <w:spacing w:val="-2"/>
        </w:rPr>
        <w:t xml:space="preserve"> </w:t>
      </w:r>
      <w:r>
        <w:t>supervision forms in their</w:t>
      </w:r>
      <w:r>
        <w:rPr>
          <w:spacing w:val="-1"/>
        </w:rPr>
        <w:t xml:space="preserve"> </w:t>
      </w:r>
      <w:r>
        <w:t>portfolio.</w:t>
      </w:r>
      <w:r>
        <w:rPr>
          <w:spacing w:val="40"/>
        </w:rPr>
        <w:t xml:space="preserve"> </w:t>
      </w:r>
      <w:r>
        <w:t>Refer</w:t>
      </w:r>
      <w:r>
        <w:rPr>
          <w:spacing w:val="-2"/>
        </w:rPr>
        <w:t xml:space="preserve"> </w:t>
      </w:r>
      <w:r>
        <w:t xml:space="preserve">to </w:t>
      </w:r>
      <w:r>
        <w:rPr>
          <w:b/>
        </w:rPr>
        <w:t xml:space="preserve">Protocol 14 </w:t>
      </w:r>
      <w:r>
        <w:t>for</w:t>
      </w:r>
      <w:r>
        <w:rPr>
          <w:spacing w:val="-2"/>
        </w:rPr>
        <w:t xml:space="preserve"> </w:t>
      </w:r>
      <w:r>
        <w:t>the full</w:t>
      </w:r>
      <w:r>
        <w:rPr>
          <w:spacing w:val="-1"/>
        </w:rPr>
        <w:t xml:space="preserve"> </w:t>
      </w:r>
      <w:r>
        <w:t>Retention of Records</w:t>
      </w:r>
      <w:r>
        <w:rPr>
          <w:spacing w:val="-4"/>
        </w:rPr>
        <w:t xml:space="preserve"> </w:t>
      </w:r>
      <w:r>
        <w:t>Policy</w:t>
      </w:r>
      <w:r>
        <w:rPr>
          <w:spacing w:val="-3"/>
        </w:rPr>
        <w:t xml:space="preserve"> </w:t>
      </w:r>
      <w:r>
        <w:t xml:space="preserve">and </w:t>
      </w:r>
      <w:r>
        <w:rPr>
          <w:b/>
        </w:rPr>
        <w:t>Appendix Q</w:t>
      </w:r>
      <w:r>
        <w:rPr>
          <w:b/>
          <w:spacing w:val="-6"/>
        </w:rPr>
        <w:t xml:space="preserve"> </w:t>
      </w:r>
      <w:r>
        <w:t>for</w:t>
      </w:r>
      <w:r>
        <w:rPr>
          <w:spacing w:val="-2"/>
        </w:rPr>
        <w:t xml:space="preserve"> </w:t>
      </w:r>
      <w:r>
        <w:t>the</w:t>
      </w:r>
      <w:r>
        <w:rPr>
          <w:spacing w:val="-1"/>
        </w:rPr>
        <w:t xml:space="preserve"> </w:t>
      </w:r>
      <w:r>
        <w:t>associated consent</w:t>
      </w:r>
      <w:r>
        <w:rPr>
          <w:spacing w:val="-2"/>
        </w:rPr>
        <w:t xml:space="preserve"> </w:t>
      </w:r>
      <w:r>
        <w:t>form.</w:t>
      </w:r>
      <w:r>
        <w:rPr>
          <w:spacing w:val="-2"/>
        </w:rPr>
        <w:t xml:space="preserve"> </w:t>
      </w:r>
      <w:r>
        <w:t>This</w:t>
      </w:r>
      <w:r>
        <w:rPr>
          <w:spacing w:val="-4"/>
        </w:rPr>
        <w:t xml:space="preserve"> </w:t>
      </w:r>
      <w:r>
        <w:t>can</w:t>
      </w:r>
      <w:r>
        <w:rPr>
          <w:spacing w:val="-4"/>
        </w:rPr>
        <w:t xml:space="preserve"> </w:t>
      </w:r>
      <w:r>
        <w:t>also</w:t>
      </w:r>
      <w:r>
        <w:rPr>
          <w:spacing w:val="-5"/>
        </w:rPr>
        <w:t xml:space="preserve"> </w:t>
      </w:r>
      <w:r>
        <w:t>be</w:t>
      </w:r>
      <w:r>
        <w:rPr>
          <w:spacing w:val="-6"/>
        </w:rPr>
        <w:t xml:space="preserve"> </w:t>
      </w:r>
      <w:r>
        <w:t>found</w:t>
      </w:r>
      <w:r>
        <w:rPr>
          <w:spacing w:val="-4"/>
        </w:rPr>
        <w:t xml:space="preserve"> </w:t>
      </w:r>
      <w:r>
        <w:t>at</w:t>
      </w:r>
      <w:r>
        <w:rPr>
          <w:spacing w:val="-2"/>
        </w:rPr>
        <w:t xml:space="preserve"> </w:t>
      </w:r>
      <w:r>
        <w:t>the</w:t>
      </w:r>
      <w:r>
        <w:rPr>
          <w:spacing w:val="-5"/>
        </w:rPr>
        <w:t xml:space="preserve"> </w:t>
      </w:r>
      <w:r>
        <w:t xml:space="preserve">end of this </w:t>
      </w:r>
      <w:r>
        <w:rPr>
          <w:spacing w:val="-2"/>
        </w:rPr>
        <w:t>booklet.</w:t>
      </w:r>
    </w:p>
    <w:p w14:paraId="1DD09F35" w14:textId="77777777" w:rsidR="00A97F17" w:rsidRDefault="00A97F17" w:rsidP="00A97F17">
      <w:pPr>
        <w:tabs>
          <w:tab w:val="left" w:pos="2051"/>
        </w:tabs>
        <w:sectPr w:rsidR="00A97F17" w:rsidSect="00352A9A">
          <w:headerReference w:type="default" r:id="rId27"/>
          <w:footerReference w:type="default" r:id="rId28"/>
          <w:pgSz w:w="11910" w:h="16840"/>
          <w:pgMar w:top="851" w:right="851" w:bottom="851" w:left="851" w:header="748" w:footer="890" w:gutter="0"/>
          <w:cols w:space="720"/>
        </w:sectPr>
      </w:pPr>
    </w:p>
    <w:p w14:paraId="6778736B" w14:textId="77777777" w:rsidR="005B1B84" w:rsidRPr="008E708B" w:rsidRDefault="0099611B" w:rsidP="00E02A0E">
      <w:pPr>
        <w:pStyle w:val="Heading1"/>
        <w:numPr>
          <w:ilvl w:val="0"/>
          <w:numId w:val="10"/>
        </w:numPr>
        <w:spacing w:before="29"/>
        <w:ind w:left="1134" w:hanging="995"/>
        <w:rPr>
          <w:sz w:val="30"/>
        </w:rPr>
      </w:pPr>
      <w:bookmarkStart w:id="25" w:name="_Toc147335111"/>
      <w:r w:rsidRPr="008E708B">
        <w:lastRenderedPageBreak/>
        <w:t>Competency</w:t>
      </w:r>
      <w:r w:rsidRPr="008E708B">
        <w:rPr>
          <w:spacing w:val="-7"/>
        </w:rPr>
        <w:t xml:space="preserve"> </w:t>
      </w:r>
      <w:r w:rsidRPr="008E708B">
        <w:t>expectations</w:t>
      </w:r>
      <w:r w:rsidRPr="008E708B">
        <w:rPr>
          <w:spacing w:val="-4"/>
        </w:rPr>
        <w:t xml:space="preserve"> </w:t>
      </w:r>
      <w:r w:rsidRPr="008E708B">
        <w:t>when</w:t>
      </w:r>
      <w:r w:rsidRPr="008E708B">
        <w:rPr>
          <w:spacing w:val="-4"/>
        </w:rPr>
        <w:t xml:space="preserve"> </w:t>
      </w:r>
      <w:r w:rsidRPr="008E708B">
        <w:t>supervising</w:t>
      </w:r>
      <w:r w:rsidRPr="008E708B">
        <w:rPr>
          <w:spacing w:val="-4"/>
        </w:rPr>
        <w:t xml:space="preserve"> </w:t>
      </w:r>
      <w:r w:rsidRPr="008E708B">
        <w:t>a</w:t>
      </w:r>
      <w:r w:rsidRPr="008E708B">
        <w:rPr>
          <w:spacing w:val="-7"/>
        </w:rPr>
        <w:t xml:space="preserve"> </w:t>
      </w:r>
      <w:r w:rsidRPr="008E708B">
        <w:t>4th</w:t>
      </w:r>
      <w:r w:rsidRPr="008E708B">
        <w:rPr>
          <w:spacing w:val="-4"/>
        </w:rPr>
        <w:t xml:space="preserve"> </w:t>
      </w:r>
      <w:r w:rsidRPr="008E708B">
        <w:t>year</w:t>
      </w:r>
      <w:r w:rsidRPr="008E708B">
        <w:rPr>
          <w:spacing w:val="-6"/>
        </w:rPr>
        <w:t xml:space="preserve"> </w:t>
      </w:r>
      <w:r w:rsidRPr="008E708B">
        <w:rPr>
          <w:spacing w:val="-2"/>
        </w:rPr>
        <w:t>student</w:t>
      </w:r>
      <w:bookmarkEnd w:id="25"/>
    </w:p>
    <w:p w14:paraId="12F0AE6F" w14:textId="77777777" w:rsidR="005B1B84" w:rsidRPr="008E708B" w:rsidRDefault="0099611B" w:rsidP="008E708B">
      <w:pPr>
        <w:spacing w:after="0" w:line="240" w:lineRule="auto"/>
        <w:ind w:left="142" w:right="2"/>
        <w:jc w:val="both"/>
        <w:rPr>
          <w:rFonts w:ascii="Times New Roman"/>
        </w:rPr>
      </w:pPr>
      <w:r>
        <w:rPr>
          <w:rFonts w:ascii="Times New Roman"/>
          <w:sz w:val="20"/>
        </w:rPr>
        <w:t>This fact sheet defines</w:t>
      </w:r>
      <w:r>
        <w:rPr>
          <w:rFonts w:ascii="Times New Roman"/>
          <w:spacing w:val="-4"/>
          <w:sz w:val="20"/>
        </w:rPr>
        <w:t xml:space="preserve"> </w:t>
      </w:r>
      <w:r>
        <w:rPr>
          <w:rFonts w:ascii="Times New Roman"/>
          <w:sz w:val="20"/>
        </w:rPr>
        <w:t>expectations</w:t>
      </w:r>
      <w:r>
        <w:rPr>
          <w:rFonts w:ascii="Times New Roman"/>
          <w:spacing w:val="-4"/>
          <w:sz w:val="20"/>
        </w:rPr>
        <w:t xml:space="preserve"> </w:t>
      </w:r>
      <w:r>
        <w:rPr>
          <w:rFonts w:ascii="Times New Roman"/>
          <w:sz w:val="20"/>
        </w:rPr>
        <w:t>of</w:t>
      </w:r>
      <w:r>
        <w:rPr>
          <w:rFonts w:ascii="Times New Roman"/>
          <w:spacing w:val="-9"/>
          <w:sz w:val="20"/>
        </w:rPr>
        <w:t xml:space="preserve"> </w:t>
      </w:r>
      <w:r>
        <w:rPr>
          <w:rFonts w:ascii="Times New Roman"/>
          <w:sz w:val="20"/>
        </w:rPr>
        <w:t>student performance</w:t>
      </w:r>
      <w:r>
        <w:rPr>
          <w:rFonts w:ascii="Times New Roman"/>
          <w:spacing w:val="-3"/>
          <w:sz w:val="20"/>
        </w:rPr>
        <w:t xml:space="preserve"> </w:t>
      </w:r>
      <w:r>
        <w:rPr>
          <w:rFonts w:ascii="Times New Roman"/>
          <w:sz w:val="20"/>
        </w:rPr>
        <w:t>during</w:t>
      </w:r>
      <w:r>
        <w:rPr>
          <w:rFonts w:ascii="Times New Roman"/>
          <w:spacing w:val="-3"/>
          <w:sz w:val="20"/>
        </w:rPr>
        <w:t xml:space="preserve"> </w:t>
      </w:r>
      <w:r>
        <w:rPr>
          <w:rFonts w:ascii="Times New Roman"/>
          <w:sz w:val="20"/>
        </w:rPr>
        <w:t xml:space="preserve">the eight weeks. </w:t>
      </w:r>
      <w:r w:rsidRPr="008E708B">
        <w:rPr>
          <w:rFonts w:ascii="Times New Roman"/>
        </w:rPr>
        <w:t>Although</w:t>
      </w:r>
      <w:r w:rsidRPr="008E708B">
        <w:rPr>
          <w:rFonts w:ascii="Times New Roman"/>
          <w:spacing w:val="-7"/>
        </w:rPr>
        <w:t xml:space="preserve"> </w:t>
      </w:r>
      <w:r w:rsidRPr="008E708B">
        <w:rPr>
          <w:rFonts w:ascii="Times New Roman"/>
        </w:rPr>
        <w:t>each</w:t>
      </w:r>
      <w:r w:rsidRPr="008E708B">
        <w:rPr>
          <w:rFonts w:ascii="Times New Roman"/>
          <w:spacing w:val="-7"/>
        </w:rPr>
        <w:t xml:space="preserve"> </w:t>
      </w:r>
      <w:r w:rsidRPr="008E708B">
        <w:rPr>
          <w:rFonts w:ascii="Times New Roman"/>
        </w:rPr>
        <w:t>student may</w:t>
      </w:r>
      <w:r w:rsidR="000762AE" w:rsidRPr="008E708B">
        <w:rPr>
          <w:rFonts w:ascii="Times New Roman"/>
        </w:rPr>
        <w:t xml:space="preserve"> </w:t>
      </w:r>
      <w:r w:rsidRPr="008E708B">
        <w:rPr>
          <w:rFonts w:ascii="Times New Roman"/>
        </w:rPr>
        <w:t>progress</w:t>
      </w:r>
      <w:r w:rsidRPr="008E708B">
        <w:rPr>
          <w:rFonts w:ascii="Times New Roman"/>
          <w:spacing w:val="-4"/>
        </w:rPr>
        <w:t xml:space="preserve"> </w:t>
      </w:r>
      <w:r w:rsidRPr="008E708B">
        <w:rPr>
          <w:rFonts w:ascii="Times New Roman"/>
        </w:rPr>
        <w:t xml:space="preserve">through these stages differently, the </w:t>
      </w:r>
      <w:proofErr w:type="gramStart"/>
      <w:r w:rsidRPr="008E708B">
        <w:rPr>
          <w:rFonts w:ascii="Times New Roman"/>
        </w:rPr>
        <w:t>final outcome</w:t>
      </w:r>
      <w:proofErr w:type="gramEnd"/>
      <w:r w:rsidRPr="008E708B">
        <w:rPr>
          <w:rFonts w:ascii="Times New Roman"/>
        </w:rPr>
        <w:t xml:space="preserve"> should be that the student can work competently</w:t>
      </w:r>
      <w:r w:rsidRPr="008E708B">
        <w:rPr>
          <w:rFonts w:ascii="Times New Roman"/>
          <w:spacing w:val="-1"/>
        </w:rPr>
        <w:t xml:space="preserve"> </w:t>
      </w:r>
      <w:r w:rsidRPr="008E708B">
        <w:rPr>
          <w:rFonts w:ascii="Times New Roman"/>
        </w:rPr>
        <w:t xml:space="preserve">under </w:t>
      </w:r>
      <w:r w:rsidR="00A97F17" w:rsidRPr="008E708B">
        <w:rPr>
          <w:rFonts w:ascii="Times New Roman"/>
        </w:rPr>
        <w:t>s</w:t>
      </w:r>
      <w:r w:rsidRPr="008E708B">
        <w:rPr>
          <w:rFonts w:ascii="Times New Roman"/>
        </w:rPr>
        <w:t>upervision.</w:t>
      </w:r>
    </w:p>
    <w:tbl>
      <w:tblP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8368"/>
      </w:tblGrid>
      <w:tr w:rsidR="005B1B84" w14:paraId="724078ED" w14:textId="77777777" w:rsidTr="008E708B">
        <w:trPr>
          <w:trHeight w:val="230"/>
        </w:trPr>
        <w:tc>
          <w:tcPr>
            <w:tcW w:w="2269" w:type="dxa"/>
            <w:shd w:val="clear" w:color="auto" w:fill="A50050"/>
          </w:tcPr>
          <w:p w14:paraId="366094A4" w14:textId="77777777" w:rsidR="005B1B84" w:rsidRDefault="0099611B">
            <w:pPr>
              <w:pStyle w:val="TableParagraph"/>
              <w:spacing w:line="210" w:lineRule="exact"/>
              <w:ind w:left="711"/>
              <w:rPr>
                <w:rFonts w:ascii="Times New Roman"/>
                <w:b/>
                <w:sz w:val="20"/>
              </w:rPr>
            </w:pPr>
            <w:r>
              <w:rPr>
                <w:rFonts w:ascii="Times New Roman"/>
                <w:b/>
                <w:color w:val="FFFFFF"/>
                <w:sz w:val="20"/>
              </w:rPr>
              <w:t>Week</w:t>
            </w:r>
            <w:r>
              <w:rPr>
                <w:rFonts w:ascii="Times New Roman"/>
                <w:b/>
                <w:color w:val="FFFFFF"/>
                <w:spacing w:val="-6"/>
                <w:sz w:val="20"/>
              </w:rPr>
              <w:t xml:space="preserve"> </w:t>
            </w:r>
            <w:r>
              <w:rPr>
                <w:rFonts w:ascii="Times New Roman"/>
                <w:b/>
                <w:color w:val="FFFFFF"/>
                <w:spacing w:val="-5"/>
                <w:sz w:val="20"/>
              </w:rPr>
              <w:t>one</w:t>
            </w:r>
          </w:p>
        </w:tc>
        <w:tc>
          <w:tcPr>
            <w:tcW w:w="8368" w:type="dxa"/>
            <w:shd w:val="clear" w:color="auto" w:fill="A50050"/>
          </w:tcPr>
          <w:p w14:paraId="323339E3" w14:textId="77777777" w:rsidR="005B1B84" w:rsidRDefault="0099611B" w:rsidP="008E708B">
            <w:pPr>
              <w:pStyle w:val="TableParagraph"/>
              <w:spacing w:line="210" w:lineRule="exact"/>
              <w:ind w:right="3935"/>
              <w:jc w:val="both"/>
              <w:rPr>
                <w:rFonts w:ascii="Times New Roman"/>
                <w:b/>
                <w:sz w:val="20"/>
              </w:rPr>
            </w:pPr>
            <w:r>
              <w:rPr>
                <w:rFonts w:ascii="Times New Roman"/>
                <w:b/>
                <w:color w:val="FFFFFF"/>
                <w:sz w:val="20"/>
              </w:rPr>
              <w:t>To</w:t>
            </w:r>
            <w:r>
              <w:rPr>
                <w:rFonts w:ascii="Times New Roman"/>
                <w:b/>
                <w:color w:val="FFFFFF"/>
                <w:spacing w:val="-3"/>
                <w:sz w:val="20"/>
              </w:rPr>
              <w:t xml:space="preserve"> </w:t>
            </w:r>
            <w:r>
              <w:rPr>
                <w:rFonts w:ascii="Times New Roman"/>
                <w:b/>
                <w:color w:val="FFFFFF"/>
                <w:spacing w:val="-2"/>
                <w:sz w:val="20"/>
              </w:rPr>
              <w:t>include</w:t>
            </w:r>
          </w:p>
        </w:tc>
      </w:tr>
      <w:tr w:rsidR="005B1B84" w14:paraId="0CE6847F" w14:textId="77777777" w:rsidTr="000762AE">
        <w:trPr>
          <w:trHeight w:val="1382"/>
        </w:trPr>
        <w:tc>
          <w:tcPr>
            <w:tcW w:w="2269" w:type="dxa"/>
          </w:tcPr>
          <w:p w14:paraId="2E6C1688" w14:textId="77777777" w:rsidR="005B1B84" w:rsidRDefault="0099611B" w:rsidP="00A97F17">
            <w:pPr>
              <w:pStyle w:val="TableParagraph"/>
              <w:spacing w:after="0" w:line="240" w:lineRule="auto"/>
              <w:ind w:left="107"/>
              <w:rPr>
                <w:rFonts w:ascii="Times New Roman"/>
                <w:sz w:val="20"/>
              </w:rPr>
            </w:pPr>
            <w:r>
              <w:rPr>
                <w:rFonts w:ascii="Times New Roman"/>
                <w:sz w:val="20"/>
              </w:rPr>
              <w:t>Week</w:t>
            </w:r>
            <w:r>
              <w:rPr>
                <w:rFonts w:ascii="Times New Roman"/>
                <w:spacing w:val="-13"/>
                <w:sz w:val="20"/>
              </w:rPr>
              <w:t xml:space="preserve"> </w:t>
            </w:r>
            <w:r>
              <w:rPr>
                <w:rFonts w:ascii="Times New Roman"/>
                <w:sz w:val="20"/>
              </w:rPr>
              <w:t>one:</w:t>
            </w:r>
            <w:r>
              <w:rPr>
                <w:rFonts w:ascii="Times New Roman"/>
                <w:spacing w:val="-12"/>
                <w:sz w:val="20"/>
              </w:rPr>
              <w:t xml:space="preserve"> </w:t>
            </w:r>
            <w:r>
              <w:rPr>
                <w:rFonts w:ascii="Times New Roman"/>
                <w:sz w:val="20"/>
              </w:rPr>
              <w:t>Supervision agreement, service orientation,</w:t>
            </w:r>
            <w:r>
              <w:rPr>
                <w:rFonts w:ascii="Times New Roman"/>
                <w:spacing w:val="-10"/>
                <w:sz w:val="20"/>
              </w:rPr>
              <w:t xml:space="preserve"> </w:t>
            </w:r>
            <w:r>
              <w:rPr>
                <w:rFonts w:ascii="Times New Roman"/>
                <w:sz w:val="20"/>
              </w:rPr>
              <w:t>and</w:t>
            </w:r>
            <w:r>
              <w:rPr>
                <w:rFonts w:ascii="Times New Roman"/>
                <w:spacing w:val="-12"/>
                <w:sz w:val="20"/>
              </w:rPr>
              <w:t xml:space="preserve"> </w:t>
            </w:r>
            <w:r>
              <w:rPr>
                <w:rFonts w:ascii="Times New Roman"/>
                <w:sz w:val="20"/>
              </w:rPr>
              <w:t>review learning objectives</w:t>
            </w:r>
          </w:p>
        </w:tc>
        <w:tc>
          <w:tcPr>
            <w:tcW w:w="8368" w:type="dxa"/>
          </w:tcPr>
          <w:p w14:paraId="03A931C2" w14:textId="77777777" w:rsidR="005B1B84" w:rsidRDefault="0099611B" w:rsidP="00352A9A">
            <w:pPr>
              <w:pStyle w:val="TableParagraph"/>
              <w:spacing w:after="0" w:line="240" w:lineRule="auto"/>
              <w:ind w:left="106" w:right="-6"/>
              <w:jc w:val="both"/>
              <w:rPr>
                <w:rFonts w:ascii="Times New Roman"/>
                <w:sz w:val="20"/>
              </w:rPr>
            </w:pPr>
            <w:r>
              <w:rPr>
                <w:rFonts w:ascii="Times New Roman"/>
                <w:sz w:val="20"/>
              </w:rPr>
              <w:t>Make an agreement on how you are going to supervise your student. A protected time for formal supervision is often of value once a week and informal supervision ongoing throughout each day. Be explicit that both will provide feedback on performance. Each student will have brought a learning objectives form.</w:t>
            </w:r>
            <w:r>
              <w:rPr>
                <w:rFonts w:ascii="Times New Roman"/>
                <w:spacing w:val="-1"/>
                <w:sz w:val="20"/>
              </w:rPr>
              <w:t xml:space="preserve"> </w:t>
            </w:r>
            <w:r>
              <w:rPr>
                <w:rFonts w:ascii="Times New Roman"/>
                <w:sz w:val="20"/>
              </w:rPr>
              <w:t>Ensure</w:t>
            </w:r>
            <w:r>
              <w:rPr>
                <w:rFonts w:ascii="Times New Roman"/>
                <w:spacing w:val="-4"/>
                <w:sz w:val="20"/>
              </w:rPr>
              <w:t xml:space="preserve"> </w:t>
            </w:r>
            <w:r>
              <w:rPr>
                <w:rFonts w:ascii="Times New Roman"/>
                <w:sz w:val="20"/>
              </w:rPr>
              <w:t>that</w:t>
            </w:r>
            <w:r>
              <w:rPr>
                <w:rFonts w:ascii="Times New Roman"/>
                <w:spacing w:val="-3"/>
                <w:sz w:val="20"/>
              </w:rPr>
              <w:t xml:space="preserve"> </w:t>
            </w:r>
            <w:r>
              <w:rPr>
                <w:rFonts w:ascii="Times New Roman"/>
                <w:sz w:val="20"/>
              </w:rPr>
              <w:t>these</w:t>
            </w:r>
            <w:r>
              <w:rPr>
                <w:rFonts w:ascii="Times New Roman"/>
                <w:spacing w:val="-3"/>
                <w:sz w:val="20"/>
              </w:rPr>
              <w:t xml:space="preserve"> </w:t>
            </w:r>
            <w:r>
              <w:rPr>
                <w:rFonts w:ascii="Times New Roman"/>
                <w:sz w:val="20"/>
              </w:rPr>
              <w:t>are</w:t>
            </w:r>
            <w:r>
              <w:rPr>
                <w:rFonts w:ascii="Times New Roman"/>
                <w:spacing w:val="-3"/>
                <w:sz w:val="20"/>
              </w:rPr>
              <w:t xml:space="preserve"> </w:t>
            </w:r>
            <w:r>
              <w:rPr>
                <w:rFonts w:ascii="Times New Roman"/>
                <w:sz w:val="20"/>
              </w:rPr>
              <w:t>relevant</w:t>
            </w:r>
            <w:r>
              <w:rPr>
                <w:rFonts w:ascii="Times New Roman"/>
                <w:spacing w:val="-2"/>
                <w:sz w:val="20"/>
              </w:rPr>
              <w:t xml:space="preserve"> </w:t>
            </w:r>
            <w:r>
              <w:rPr>
                <w:rFonts w:ascii="Times New Roman"/>
                <w:sz w:val="20"/>
              </w:rPr>
              <w:t>to</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placement.</w:t>
            </w:r>
            <w:r>
              <w:rPr>
                <w:rFonts w:ascii="Times New Roman"/>
                <w:spacing w:val="-1"/>
                <w:sz w:val="20"/>
              </w:rPr>
              <w:t xml:space="preserve"> </w:t>
            </w:r>
            <w:r>
              <w:rPr>
                <w:rFonts w:ascii="Times New Roman"/>
                <w:sz w:val="20"/>
              </w:rPr>
              <w:t>It</w:t>
            </w:r>
            <w:r>
              <w:rPr>
                <w:rFonts w:ascii="Times New Roman"/>
                <w:spacing w:val="-2"/>
                <w:sz w:val="20"/>
              </w:rPr>
              <w:t xml:space="preserve"> </w:t>
            </w:r>
            <w:r>
              <w:rPr>
                <w:rFonts w:ascii="Times New Roman"/>
                <w:sz w:val="20"/>
              </w:rPr>
              <w:t>can</w:t>
            </w:r>
            <w:r>
              <w:rPr>
                <w:rFonts w:ascii="Times New Roman"/>
                <w:spacing w:val="-7"/>
                <w:sz w:val="20"/>
              </w:rPr>
              <w:t xml:space="preserve"> </w:t>
            </w:r>
            <w:r>
              <w:rPr>
                <w:rFonts w:ascii="Times New Roman"/>
                <w:sz w:val="20"/>
              </w:rPr>
              <w:t>be</w:t>
            </w:r>
            <w:r>
              <w:rPr>
                <w:rFonts w:ascii="Times New Roman"/>
                <w:spacing w:val="-3"/>
                <w:sz w:val="20"/>
              </w:rPr>
              <w:t xml:space="preserve"> </w:t>
            </w:r>
            <w:r>
              <w:rPr>
                <w:rFonts w:ascii="Times New Roman"/>
                <w:sz w:val="20"/>
              </w:rPr>
              <w:t>worthwhile</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break</w:t>
            </w:r>
            <w:r>
              <w:rPr>
                <w:rFonts w:ascii="Times New Roman"/>
                <w:spacing w:val="-3"/>
                <w:sz w:val="20"/>
              </w:rPr>
              <w:t xml:space="preserve"> </w:t>
            </w:r>
            <w:r>
              <w:rPr>
                <w:rFonts w:ascii="Times New Roman"/>
                <w:sz w:val="20"/>
              </w:rPr>
              <w:t>these</w:t>
            </w:r>
            <w:r>
              <w:rPr>
                <w:rFonts w:ascii="Times New Roman"/>
                <w:spacing w:val="-3"/>
                <w:sz w:val="20"/>
              </w:rPr>
              <w:t xml:space="preserve"> </w:t>
            </w:r>
            <w:r>
              <w:rPr>
                <w:rFonts w:ascii="Times New Roman"/>
                <w:sz w:val="20"/>
              </w:rPr>
              <w:t>down</w:t>
            </w:r>
            <w:r w:rsidR="00557887">
              <w:rPr>
                <w:rFonts w:ascii="Times New Roman"/>
                <w:sz w:val="20"/>
              </w:rPr>
              <w:t xml:space="preserve"> </w:t>
            </w:r>
            <w:r>
              <w:rPr>
                <w:rFonts w:ascii="Times New Roman"/>
                <w:sz w:val="20"/>
              </w:rPr>
              <w:t>into weekly</w:t>
            </w:r>
            <w:r>
              <w:rPr>
                <w:rFonts w:ascii="Times New Roman"/>
                <w:spacing w:val="-11"/>
                <w:sz w:val="20"/>
              </w:rPr>
              <w:t xml:space="preserve"> </w:t>
            </w:r>
            <w:r>
              <w:rPr>
                <w:rFonts w:ascii="Times New Roman"/>
                <w:sz w:val="20"/>
              </w:rPr>
              <w:t>objectives</w:t>
            </w:r>
            <w:r>
              <w:rPr>
                <w:rFonts w:ascii="Times New Roman"/>
                <w:spacing w:val="-4"/>
                <w:sz w:val="20"/>
              </w:rPr>
              <w:t xml:space="preserve"> </w:t>
            </w:r>
            <w:r>
              <w:rPr>
                <w:rFonts w:ascii="Times New Roman"/>
                <w:sz w:val="20"/>
              </w:rPr>
              <w:t>so</w:t>
            </w:r>
            <w:r>
              <w:rPr>
                <w:rFonts w:ascii="Times New Roman"/>
                <w:spacing w:val="-3"/>
                <w:sz w:val="20"/>
              </w:rPr>
              <w:t xml:space="preserve"> </w:t>
            </w:r>
            <w:r>
              <w:rPr>
                <w:rFonts w:ascii="Times New Roman"/>
                <w:sz w:val="20"/>
              </w:rPr>
              <w:t>that both</w:t>
            </w:r>
            <w:r>
              <w:rPr>
                <w:rFonts w:ascii="Times New Roman"/>
                <w:spacing w:val="-10"/>
                <w:sz w:val="20"/>
              </w:rPr>
              <w:t xml:space="preserve"> </w:t>
            </w:r>
            <w:r>
              <w:rPr>
                <w:rFonts w:ascii="Times New Roman"/>
                <w:sz w:val="20"/>
              </w:rPr>
              <w:t>the</w:t>
            </w:r>
            <w:r>
              <w:rPr>
                <w:rFonts w:ascii="Times New Roman"/>
                <w:spacing w:val="-3"/>
                <w:sz w:val="20"/>
              </w:rPr>
              <w:t xml:space="preserve"> </w:t>
            </w:r>
            <w:r>
              <w:rPr>
                <w:rFonts w:ascii="Times New Roman"/>
                <w:sz w:val="20"/>
              </w:rPr>
              <w:t>student and</w:t>
            </w:r>
            <w:r>
              <w:rPr>
                <w:rFonts w:ascii="Times New Roman"/>
                <w:spacing w:val="-6"/>
                <w:sz w:val="20"/>
              </w:rPr>
              <w:t xml:space="preserve"> </w:t>
            </w:r>
            <w:r>
              <w:rPr>
                <w:rFonts w:ascii="Times New Roman"/>
                <w:sz w:val="20"/>
              </w:rPr>
              <w:t>supervisor</w:t>
            </w:r>
            <w:r>
              <w:rPr>
                <w:rFonts w:ascii="Times New Roman"/>
                <w:spacing w:val="-1"/>
                <w:sz w:val="20"/>
              </w:rPr>
              <w:t xml:space="preserve"> </w:t>
            </w:r>
            <w:r>
              <w:rPr>
                <w:rFonts w:ascii="Times New Roman"/>
                <w:sz w:val="20"/>
              </w:rPr>
              <w:t>are</w:t>
            </w:r>
            <w:r>
              <w:rPr>
                <w:rFonts w:ascii="Times New Roman"/>
                <w:spacing w:val="-3"/>
                <w:sz w:val="20"/>
              </w:rPr>
              <w:t xml:space="preserve"> </w:t>
            </w:r>
            <w:r>
              <w:rPr>
                <w:rFonts w:ascii="Times New Roman"/>
                <w:sz w:val="20"/>
              </w:rPr>
              <w:t>clear</w:t>
            </w:r>
            <w:r>
              <w:rPr>
                <w:rFonts w:ascii="Times New Roman"/>
                <w:spacing w:val="-1"/>
                <w:sz w:val="20"/>
              </w:rPr>
              <w:t xml:space="preserve"> </w:t>
            </w:r>
            <w:r>
              <w:rPr>
                <w:rFonts w:ascii="Times New Roman"/>
                <w:sz w:val="20"/>
              </w:rPr>
              <w:t>how</w:t>
            </w:r>
            <w:r>
              <w:rPr>
                <w:rFonts w:ascii="Times New Roman"/>
                <w:spacing w:val="-7"/>
                <w:sz w:val="20"/>
              </w:rPr>
              <w:t xml:space="preserve"> </w:t>
            </w:r>
            <w:r>
              <w:rPr>
                <w:rFonts w:ascii="Times New Roman"/>
                <w:sz w:val="20"/>
              </w:rPr>
              <w:t>the</w:t>
            </w:r>
            <w:r>
              <w:rPr>
                <w:rFonts w:ascii="Times New Roman"/>
                <w:spacing w:val="-3"/>
                <w:sz w:val="20"/>
              </w:rPr>
              <w:t xml:space="preserve"> </w:t>
            </w:r>
            <w:r>
              <w:rPr>
                <w:rFonts w:ascii="Times New Roman"/>
                <w:sz w:val="20"/>
              </w:rPr>
              <w:t>student is</w:t>
            </w:r>
            <w:r>
              <w:rPr>
                <w:rFonts w:ascii="Times New Roman"/>
                <w:spacing w:val="-4"/>
                <w:sz w:val="20"/>
              </w:rPr>
              <w:t xml:space="preserve"> </w:t>
            </w:r>
            <w:r>
              <w:rPr>
                <w:rFonts w:ascii="Times New Roman"/>
                <w:sz w:val="20"/>
              </w:rPr>
              <w:t>progressing</w:t>
            </w:r>
            <w:r>
              <w:rPr>
                <w:rFonts w:ascii="Times New Roman"/>
                <w:spacing w:val="-3"/>
                <w:sz w:val="20"/>
              </w:rPr>
              <w:t xml:space="preserve"> </w:t>
            </w:r>
            <w:r>
              <w:rPr>
                <w:rFonts w:ascii="Times New Roman"/>
                <w:sz w:val="20"/>
              </w:rPr>
              <w:t>to meeting the agreed objectives or building on them if achieved.</w:t>
            </w:r>
          </w:p>
        </w:tc>
      </w:tr>
      <w:tr w:rsidR="005B1B84" w14:paraId="4C10433C" w14:textId="77777777" w:rsidTr="008E708B">
        <w:trPr>
          <w:trHeight w:val="230"/>
        </w:trPr>
        <w:tc>
          <w:tcPr>
            <w:tcW w:w="2269" w:type="dxa"/>
            <w:shd w:val="clear" w:color="auto" w:fill="A50050"/>
          </w:tcPr>
          <w:p w14:paraId="0275A547" w14:textId="77777777" w:rsidR="005B1B84" w:rsidRDefault="0099611B" w:rsidP="00A97F17">
            <w:pPr>
              <w:pStyle w:val="TableParagraph"/>
              <w:spacing w:after="0" w:line="240" w:lineRule="auto"/>
              <w:ind w:left="707"/>
              <w:rPr>
                <w:rFonts w:ascii="Times New Roman"/>
                <w:b/>
                <w:sz w:val="20"/>
              </w:rPr>
            </w:pPr>
            <w:r>
              <w:rPr>
                <w:rFonts w:ascii="Times New Roman"/>
                <w:b/>
                <w:color w:val="FFFFFF"/>
                <w:sz w:val="20"/>
              </w:rPr>
              <w:t>Week</w:t>
            </w:r>
            <w:r>
              <w:rPr>
                <w:rFonts w:ascii="Times New Roman"/>
                <w:b/>
                <w:color w:val="FFFFFF"/>
                <w:spacing w:val="-6"/>
                <w:sz w:val="20"/>
              </w:rPr>
              <w:t xml:space="preserve"> </w:t>
            </w:r>
            <w:r>
              <w:rPr>
                <w:rFonts w:ascii="Times New Roman"/>
                <w:b/>
                <w:color w:val="FFFFFF"/>
                <w:spacing w:val="-5"/>
                <w:sz w:val="20"/>
              </w:rPr>
              <w:t>two</w:t>
            </w:r>
          </w:p>
        </w:tc>
        <w:tc>
          <w:tcPr>
            <w:tcW w:w="8368" w:type="dxa"/>
            <w:shd w:val="clear" w:color="auto" w:fill="A50050"/>
          </w:tcPr>
          <w:p w14:paraId="76523D8D" w14:textId="77777777" w:rsidR="005B1B84" w:rsidRDefault="0099611B" w:rsidP="00352A9A">
            <w:pPr>
              <w:pStyle w:val="TableParagraph"/>
              <w:spacing w:after="0" w:line="240" w:lineRule="auto"/>
              <w:ind w:right="3935"/>
              <w:jc w:val="both"/>
              <w:rPr>
                <w:rFonts w:ascii="Times New Roman"/>
                <w:b/>
                <w:sz w:val="20"/>
              </w:rPr>
            </w:pPr>
            <w:r>
              <w:rPr>
                <w:rFonts w:ascii="Times New Roman"/>
                <w:b/>
                <w:color w:val="FFFFFF"/>
                <w:sz w:val="20"/>
              </w:rPr>
              <w:t>To</w:t>
            </w:r>
            <w:r>
              <w:rPr>
                <w:rFonts w:ascii="Times New Roman"/>
                <w:b/>
                <w:color w:val="FFFFFF"/>
                <w:spacing w:val="-3"/>
                <w:sz w:val="20"/>
              </w:rPr>
              <w:t xml:space="preserve"> </w:t>
            </w:r>
            <w:r>
              <w:rPr>
                <w:rFonts w:ascii="Times New Roman"/>
                <w:b/>
                <w:color w:val="FFFFFF"/>
                <w:spacing w:val="-2"/>
                <w:sz w:val="20"/>
              </w:rPr>
              <w:t>include</w:t>
            </w:r>
          </w:p>
        </w:tc>
      </w:tr>
      <w:tr w:rsidR="005B1B84" w14:paraId="024DC0B3" w14:textId="77777777" w:rsidTr="000762AE">
        <w:trPr>
          <w:trHeight w:val="1378"/>
        </w:trPr>
        <w:tc>
          <w:tcPr>
            <w:tcW w:w="2269" w:type="dxa"/>
          </w:tcPr>
          <w:p w14:paraId="26F02CB1" w14:textId="77777777" w:rsidR="005B1B84" w:rsidRDefault="0099611B" w:rsidP="00A97F17">
            <w:pPr>
              <w:pStyle w:val="TableParagraph"/>
              <w:spacing w:after="0" w:line="240" w:lineRule="auto"/>
              <w:ind w:left="107" w:right="25"/>
              <w:rPr>
                <w:rFonts w:ascii="Times New Roman"/>
                <w:sz w:val="20"/>
              </w:rPr>
            </w:pPr>
            <w:r>
              <w:rPr>
                <w:rFonts w:ascii="Times New Roman"/>
                <w:sz w:val="20"/>
              </w:rPr>
              <w:t>Week two: Observing, reasoning,</w:t>
            </w:r>
            <w:r>
              <w:rPr>
                <w:rFonts w:ascii="Times New Roman"/>
                <w:spacing w:val="-13"/>
                <w:sz w:val="20"/>
              </w:rPr>
              <w:t xml:space="preserve"> </w:t>
            </w:r>
            <w:r>
              <w:rPr>
                <w:rFonts w:ascii="Times New Roman"/>
                <w:sz w:val="20"/>
              </w:rPr>
              <w:t>and</w:t>
            </w:r>
            <w:r>
              <w:rPr>
                <w:rFonts w:ascii="Times New Roman"/>
                <w:spacing w:val="-12"/>
                <w:sz w:val="20"/>
              </w:rPr>
              <w:t xml:space="preserve"> </w:t>
            </w:r>
            <w:r>
              <w:rPr>
                <w:rFonts w:ascii="Times New Roman"/>
                <w:sz w:val="20"/>
              </w:rPr>
              <w:t>beginning to</w:t>
            </w:r>
            <w:r>
              <w:rPr>
                <w:rFonts w:ascii="Times New Roman"/>
                <w:spacing w:val="-13"/>
                <w:sz w:val="20"/>
              </w:rPr>
              <w:t xml:space="preserve"> </w:t>
            </w:r>
            <w:r>
              <w:rPr>
                <w:rFonts w:ascii="Times New Roman"/>
                <w:sz w:val="20"/>
              </w:rPr>
              <w:t>participate</w:t>
            </w:r>
            <w:r>
              <w:rPr>
                <w:rFonts w:ascii="Times New Roman"/>
                <w:spacing w:val="-12"/>
                <w:sz w:val="20"/>
              </w:rPr>
              <w:t xml:space="preserve"> </w:t>
            </w:r>
            <w:r>
              <w:rPr>
                <w:rFonts w:ascii="Times New Roman"/>
                <w:sz w:val="20"/>
              </w:rPr>
              <w:t>under</w:t>
            </w:r>
            <w:r>
              <w:rPr>
                <w:rFonts w:ascii="Times New Roman"/>
                <w:spacing w:val="-13"/>
                <w:sz w:val="20"/>
              </w:rPr>
              <w:t xml:space="preserve"> </w:t>
            </w:r>
            <w:r>
              <w:rPr>
                <w:rFonts w:ascii="Times New Roman"/>
                <w:sz w:val="20"/>
              </w:rPr>
              <w:t xml:space="preserve">close </w:t>
            </w:r>
            <w:r>
              <w:rPr>
                <w:rFonts w:ascii="Times New Roman"/>
                <w:spacing w:val="-2"/>
                <w:sz w:val="20"/>
              </w:rPr>
              <w:t>supervision</w:t>
            </w:r>
          </w:p>
        </w:tc>
        <w:tc>
          <w:tcPr>
            <w:tcW w:w="8368" w:type="dxa"/>
          </w:tcPr>
          <w:p w14:paraId="66EF383F" w14:textId="77777777" w:rsidR="005B1B84" w:rsidRDefault="0099611B" w:rsidP="00352A9A">
            <w:pPr>
              <w:pStyle w:val="TableParagraph"/>
              <w:spacing w:after="0" w:line="240" w:lineRule="auto"/>
              <w:ind w:left="106" w:right="101"/>
              <w:jc w:val="both"/>
              <w:rPr>
                <w:rFonts w:ascii="Times New Roman"/>
                <w:sz w:val="20"/>
              </w:rPr>
            </w:pPr>
            <w:r>
              <w:rPr>
                <w:rFonts w:ascii="Times New Roman"/>
                <w:sz w:val="20"/>
              </w:rPr>
              <w:t>In week two, students should be able to observe the work of the occupational therapists and begin to use procedural</w:t>
            </w:r>
            <w:r>
              <w:rPr>
                <w:rFonts w:ascii="Times New Roman"/>
                <w:spacing w:val="-6"/>
                <w:sz w:val="20"/>
              </w:rPr>
              <w:t xml:space="preserve"> </w:t>
            </w:r>
            <w:r>
              <w:rPr>
                <w:rFonts w:ascii="Times New Roman"/>
                <w:sz w:val="20"/>
              </w:rPr>
              <w:t>reasoning to explain</w:t>
            </w:r>
            <w:r>
              <w:rPr>
                <w:rFonts w:ascii="Times New Roman"/>
                <w:spacing w:val="-3"/>
                <w:sz w:val="20"/>
              </w:rPr>
              <w:t xml:space="preserve"> </w:t>
            </w:r>
            <w:r>
              <w:rPr>
                <w:rFonts w:ascii="Times New Roman"/>
                <w:sz w:val="20"/>
              </w:rPr>
              <w:t>to the supervisor</w:t>
            </w:r>
            <w:r>
              <w:rPr>
                <w:rFonts w:ascii="Times New Roman"/>
                <w:spacing w:val="-1"/>
                <w:sz w:val="20"/>
              </w:rPr>
              <w:t xml:space="preserve"> </w:t>
            </w:r>
            <w:r>
              <w:rPr>
                <w:rFonts w:ascii="Times New Roman"/>
                <w:sz w:val="20"/>
              </w:rPr>
              <w:t>their understanding of</w:t>
            </w:r>
            <w:r>
              <w:rPr>
                <w:rFonts w:ascii="Times New Roman"/>
                <w:spacing w:val="-5"/>
                <w:sz w:val="20"/>
              </w:rPr>
              <w:t xml:space="preserve"> </w:t>
            </w:r>
            <w:r>
              <w:rPr>
                <w:rFonts w:ascii="Times New Roman"/>
                <w:sz w:val="20"/>
              </w:rPr>
              <w:t>occupational</w:t>
            </w:r>
            <w:r>
              <w:rPr>
                <w:rFonts w:ascii="Times New Roman"/>
                <w:spacing w:val="-6"/>
                <w:sz w:val="20"/>
              </w:rPr>
              <w:t xml:space="preserve"> </w:t>
            </w:r>
            <w:r>
              <w:rPr>
                <w:rFonts w:ascii="Times New Roman"/>
                <w:sz w:val="20"/>
              </w:rPr>
              <w:t>therapy intervention. Students should be investigating and reporting on diagnoses. They can begin to gather information on referrals</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should be</w:t>
            </w:r>
            <w:r>
              <w:rPr>
                <w:rFonts w:ascii="Times New Roman"/>
                <w:spacing w:val="-3"/>
                <w:sz w:val="20"/>
              </w:rPr>
              <w:t xml:space="preserve"> </w:t>
            </w:r>
            <w:r>
              <w:rPr>
                <w:rFonts w:ascii="Times New Roman"/>
                <w:sz w:val="20"/>
              </w:rPr>
              <w:t>developing</w:t>
            </w:r>
            <w:r>
              <w:rPr>
                <w:rFonts w:ascii="Times New Roman"/>
                <w:spacing w:val="-3"/>
                <w:sz w:val="20"/>
              </w:rPr>
              <w:t xml:space="preserve"> </w:t>
            </w:r>
            <w:r>
              <w:rPr>
                <w:rFonts w:ascii="Times New Roman"/>
                <w:sz w:val="20"/>
              </w:rPr>
              <w:t>pragmatic</w:t>
            </w:r>
            <w:r>
              <w:rPr>
                <w:rFonts w:ascii="Times New Roman"/>
                <w:spacing w:val="-3"/>
                <w:sz w:val="20"/>
              </w:rPr>
              <w:t xml:space="preserve"> </w:t>
            </w:r>
            <w:r>
              <w:rPr>
                <w:rFonts w:ascii="Times New Roman"/>
                <w:sz w:val="20"/>
              </w:rPr>
              <w:t>reasoning</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how</w:t>
            </w:r>
            <w:r>
              <w:rPr>
                <w:rFonts w:ascii="Times New Roman"/>
                <w:spacing w:val="-7"/>
                <w:sz w:val="20"/>
              </w:rPr>
              <w:t xml:space="preserve"> </w:t>
            </w:r>
            <w:r>
              <w:rPr>
                <w:rFonts w:ascii="Times New Roman"/>
                <w:sz w:val="20"/>
              </w:rPr>
              <w:t>the</w:t>
            </w:r>
            <w:r>
              <w:rPr>
                <w:rFonts w:ascii="Times New Roman"/>
                <w:spacing w:val="-3"/>
                <w:sz w:val="20"/>
              </w:rPr>
              <w:t xml:space="preserve"> </w:t>
            </w:r>
            <w:r>
              <w:rPr>
                <w:rFonts w:ascii="Times New Roman"/>
                <w:sz w:val="20"/>
              </w:rPr>
              <w:t>occupational therapist works</w:t>
            </w:r>
            <w:r>
              <w:rPr>
                <w:rFonts w:ascii="Times New Roman"/>
                <w:spacing w:val="-4"/>
                <w:sz w:val="20"/>
              </w:rPr>
              <w:t xml:space="preserve"> </w:t>
            </w:r>
            <w:r>
              <w:rPr>
                <w:rFonts w:ascii="Times New Roman"/>
                <w:sz w:val="20"/>
              </w:rPr>
              <w:t>in</w:t>
            </w:r>
            <w:r>
              <w:rPr>
                <w:rFonts w:ascii="Times New Roman"/>
                <w:spacing w:val="-7"/>
                <w:sz w:val="20"/>
              </w:rPr>
              <w:t xml:space="preserve"> </w:t>
            </w:r>
            <w:r>
              <w:rPr>
                <w:rFonts w:ascii="Times New Roman"/>
                <w:sz w:val="20"/>
              </w:rPr>
              <w:t>an</w:t>
            </w:r>
            <w:r>
              <w:rPr>
                <w:rFonts w:ascii="Times New Roman"/>
                <w:spacing w:val="-3"/>
                <w:sz w:val="20"/>
              </w:rPr>
              <w:t xml:space="preserve"> </w:t>
            </w:r>
            <w:r>
              <w:rPr>
                <w:rFonts w:ascii="Times New Roman"/>
                <w:sz w:val="20"/>
              </w:rPr>
              <w:t>inter</w:t>
            </w:r>
            <w:r w:rsidR="00557887">
              <w:rPr>
                <w:rFonts w:ascii="Times New Roman"/>
                <w:sz w:val="20"/>
              </w:rPr>
              <w:t xml:space="preserve"> </w:t>
            </w:r>
            <w:r>
              <w:rPr>
                <w:rFonts w:ascii="Times New Roman"/>
                <w:sz w:val="20"/>
              </w:rPr>
              <w:t>or</w:t>
            </w:r>
            <w:r>
              <w:rPr>
                <w:rFonts w:ascii="Times New Roman"/>
                <w:spacing w:val="-4"/>
                <w:sz w:val="20"/>
              </w:rPr>
              <w:t xml:space="preserve"> </w:t>
            </w:r>
            <w:r>
              <w:rPr>
                <w:rFonts w:ascii="Times New Roman"/>
                <w:sz w:val="20"/>
              </w:rPr>
              <w:t>multi-disciplinary</w:t>
            </w:r>
            <w:r>
              <w:rPr>
                <w:rFonts w:ascii="Times New Roman"/>
                <w:spacing w:val="-8"/>
                <w:sz w:val="20"/>
              </w:rPr>
              <w:t xml:space="preserve"> </w:t>
            </w:r>
            <w:r>
              <w:rPr>
                <w:rFonts w:ascii="Times New Roman"/>
                <w:sz w:val="20"/>
              </w:rPr>
              <w:t>team.</w:t>
            </w:r>
            <w:r>
              <w:rPr>
                <w:rFonts w:ascii="Times New Roman"/>
                <w:spacing w:val="-1"/>
                <w:sz w:val="20"/>
              </w:rPr>
              <w:t xml:space="preserve"> </w:t>
            </w:r>
            <w:r>
              <w:rPr>
                <w:rFonts w:ascii="Times New Roman"/>
                <w:sz w:val="20"/>
              </w:rPr>
              <w:t>They</w:t>
            </w:r>
            <w:r>
              <w:rPr>
                <w:rFonts w:ascii="Times New Roman"/>
                <w:spacing w:val="-6"/>
                <w:sz w:val="20"/>
              </w:rPr>
              <w:t xml:space="preserve"> </w:t>
            </w:r>
            <w:r>
              <w:rPr>
                <w:rFonts w:ascii="Times New Roman"/>
                <w:sz w:val="20"/>
              </w:rPr>
              <w:t>should</w:t>
            </w:r>
            <w:r>
              <w:rPr>
                <w:rFonts w:ascii="Times New Roman"/>
                <w:spacing w:val="-2"/>
                <w:sz w:val="20"/>
              </w:rPr>
              <w:t xml:space="preserve"> </w:t>
            </w:r>
            <w:r>
              <w:rPr>
                <w:rFonts w:ascii="Times New Roman"/>
                <w:sz w:val="20"/>
              </w:rPr>
              <w:t>be</w:t>
            </w:r>
            <w:r>
              <w:rPr>
                <w:rFonts w:ascii="Times New Roman"/>
                <w:spacing w:val="-2"/>
                <w:sz w:val="20"/>
              </w:rPr>
              <w:t xml:space="preserve"> </w:t>
            </w:r>
            <w:r>
              <w:rPr>
                <w:rFonts w:ascii="Times New Roman"/>
                <w:sz w:val="20"/>
              </w:rPr>
              <w:t>showing</w:t>
            </w:r>
            <w:r>
              <w:rPr>
                <w:rFonts w:ascii="Times New Roman"/>
                <w:spacing w:val="-5"/>
                <w:sz w:val="20"/>
              </w:rPr>
              <w:t xml:space="preserve"> </w:t>
            </w:r>
            <w:r>
              <w:rPr>
                <w:rFonts w:ascii="Times New Roman"/>
                <w:sz w:val="20"/>
              </w:rPr>
              <w:t>the</w:t>
            </w:r>
            <w:r>
              <w:rPr>
                <w:rFonts w:ascii="Times New Roman"/>
                <w:spacing w:val="-2"/>
                <w:sz w:val="20"/>
              </w:rPr>
              <w:t xml:space="preserve"> </w:t>
            </w:r>
            <w:r>
              <w:rPr>
                <w:rFonts w:ascii="Times New Roman"/>
                <w:sz w:val="20"/>
              </w:rPr>
              <w:t>ability</w:t>
            </w:r>
            <w:r>
              <w:rPr>
                <w:rFonts w:ascii="Times New Roman"/>
                <w:spacing w:val="-10"/>
                <w:sz w:val="20"/>
              </w:rPr>
              <w:t xml:space="preserve"> </w:t>
            </w:r>
            <w:r>
              <w:rPr>
                <w:rFonts w:ascii="Times New Roman"/>
                <w:sz w:val="20"/>
              </w:rPr>
              <w:t>to develop</w:t>
            </w:r>
            <w:r>
              <w:rPr>
                <w:rFonts w:ascii="Times New Roman"/>
                <w:spacing w:val="-5"/>
                <w:sz w:val="20"/>
              </w:rPr>
              <w:t xml:space="preserve"> </w:t>
            </w:r>
            <w:r>
              <w:rPr>
                <w:rFonts w:ascii="Times New Roman"/>
                <w:sz w:val="20"/>
              </w:rPr>
              <w:t>therapeutic</w:t>
            </w:r>
            <w:r>
              <w:rPr>
                <w:rFonts w:ascii="Times New Roman"/>
                <w:spacing w:val="-2"/>
                <w:sz w:val="20"/>
              </w:rPr>
              <w:t xml:space="preserve"> </w:t>
            </w:r>
            <w:r>
              <w:rPr>
                <w:rFonts w:ascii="Times New Roman"/>
                <w:sz w:val="20"/>
              </w:rPr>
              <w:t>relationships</w:t>
            </w:r>
            <w:r>
              <w:rPr>
                <w:rFonts w:ascii="Times New Roman"/>
                <w:spacing w:val="-3"/>
                <w:sz w:val="20"/>
              </w:rPr>
              <w:t xml:space="preserve"> </w:t>
            </w:r>
            <w:r>
              <w:rPr>
                <w:rFonts w:ascii="Times New Roman"/>
                <w:sz w:val="20"/>
              </w:rPr>
              <w:t xml:space="preserve">with </w:t>
            </w:r>
            <w:r>
              <w:rPr>
                <w:rFonts w:ascii="Times New Roman"/>
                <w:spacing w:val="-2"/>
                <w:sz w:val="20"/>
              </w:rPr>
              <w:t>clients.</w:t>
            </w:r>
          </w:p>
        </w:tc>
      </w:tr>
      <w:tr w:rsidR="005B1B84" w14:paraId="075E2159" w14:textId="77777777" w:rsidTr="008E708B">
        <w:trPr>
          <w:trHeight w:val="292"/>
        </w:trPr>
        <w:tc>
          <w:tcPr>
            <w:tcW w:w="2269" w:type="dxa"/>
            <w:shd w:val="clear" w:color="auto" w:fill="A50050"/>
          </w:tcPr>
          <w:p w14:paraId="7BE65782" w14:textId="77777777" w:rsidR="005B1B84" w:rsidRDefault="0099611B" w:rsidP="00A97F17">
            <w:pPr>
              <w:pStyle w:val="TableParagraph"/>
              <w:spacing w:after="0" w:line="240" w:lineRule="auto"/>
              <w:ind w:left="639"/>
              <w:rPr>
                <w:rFonts w:ascii="Times New Roman"/>
                <w:b/>
                <w:sz w:val="20"/>
              </w:rPr>
            </w:pPr>
            <w:r>
              <w:rPr>
                <w:rFonts w:ascii="Times New Roman"/>
                <w:b/>
                <w:color w:val="FFFFFF"/>
                <w:sz w:val="20"/>
              </w:rPr>
              <w:t>Week</w:t>
            </w:r>
            <w:r>
              <w:rPr>
                <w:rFonts w:ascii="Times New Roman"/>
                <w:b/>
                <w:color w:val="FFFFFF"/>
                <w:spacing w:val="-6"/>
                <w:sz w:val="20"/>
              </w:rPr>
              <w:t xml:space="preserve"> </w:t>
            </w:r>
            <w:r>
              <w:rPr>
                <w:rFonts w:ascii="Times New Roman"/>
                <w:b/>
                <w:color w:val="FFFFFF"/>
                <w:spacing w:val="-2"/>
                <w:sz w:val="20"/>
              </w:rPr>
              <w:t>three</w:t>
            </w:r>
          </w:p>
        </w:tc>
        <w:tc>
          <w:tcPr>
            <w:tcW w:w="8368" w:type="dxa"/>
            <w:shd w:val="clear" w:color="auto" w:fill="A50050"/>
          </w:tcPr>
          <w:p w14:paraId="4EB8172E" w14:textId="77777777" w:rsidR="005B1B84" w:rsidRPr="00A97F17" w:rsidRDefault="0099611B" w:rsidP="008E708B">
            <w:pPr>
              <w:pStyle w:val="TableParagraph"/>
              <w:spacing w:after="0" w:line="240" w:lineRule="auto"/>
              <w:ind w:right="3958"/>
              <w:jc w:val="both"/>
              <w:rPr>
                <w:rFonts w:ascii="Times New Roman"/>
                <w:b/>
                <w:sz w:val="20"/>
              </w:rPr>
            </w:pPr>
            <w:r w:rsidRPr="00A97F17">
              <w:rPr>
                <w:rFonts w:ascii="Times New Roman"/>
                <w:b/>
                <w:color w:val="FFFFFF"/>
                <w:sz w:val="20"/>
              </w:rPr>
              <w:t>To</w:t>
            </w:r>
            <w:r w:rsidRPr="00A97F17">
              <w:rPr>
                <w:rFonts w:ascii="Times New Roman"/>
                <w:b/>
                <w:color w:val="FFFFFF"/>
                <w:spacing w:val="2"/>
                <w:sz w:val="20"/>
              </w:rPr>
              <w:t xml:space="preserve"> </w:t>
            </w:r>
            <w:r w:rsidRPr="00A97F17">
              <w:rPr>
                <w:rFonts w:ascii="Times New Roman"/>
                <w:b/>
                <w:color w:val="FFFFFF"/>
                <w:spacing w:val="-2"/>
                <w:sz w:val="20"/>
              </w:rPr>
              <w:t>include</w:t>
            </w:r>
          </w:p>
        </w:tc>
      </w:tr>
      <w:tr w:rsidR="005B1B84" w14:paraId="01317872" w14:textId="77777777" w:rsidTr="000762AE">
        <w:trPr>
          <w:trHeight w:val="1150"/>
        </w:trPr>
        <w:tc>
          <w:tcPr>
            <w:tcW w:w="2269" w:type="dxa"/>
          </w:tcPr>
          <w:p w14:paraId="4131FA72" w14:textId="77777777" w:rsidR="005B1B84" w:rsidRDefault="0099611B" w:rsidP="00A97F17">
            <w:pPr>
              <w:pStyle w:val="TableParagraph"/>
              <w:spacing w:after="0" w:line="240" w:lineRule="auto"/>
              <w:ind w:left="107"/>
              <w:rPr>
                <w:rFonts w:ascii="Times New Roman"/>
                <w:sz w:val="20"/>
              </w:rPr>
            </w:pPr>
            <w:r>
              <w:rPr>
                <w:rFonts w:ascii="Times New Roman"/>
                <w:sz w:val="20"/>
              </w:rPr>
              <w:t>Week</w:t>
            </w:r>
            <w:r>
              <w:rPr>
                <w:rFonts w:ascii="Times New Roman"/>
                <w:spacing w:val="-13"/>
                <w:sz w:val="20"/>
              </w:rPr>
              <w:t xml:space="preserve"> </w:t>
            </w:r>
            <w:r>
              <w:rPr>
                <w:rFonts w:ascii="Times New Roman"/>
                <w:sz w:val="20"/>
              </w:rPr>
              <w:t>three:</w:t>
            </w:r>
            <w:r>
              <w:rPr>
                <w:rFonts w:ascii="Times New Roman"/>
                <w:spacing w:val="-12"/>
                <w:sz w:val="20"/>
              </w:rPr>
              <w:t xml:space="preserve"> </w:t>
            </w:r>
            <w:r>
              <w:rPr>
                <w:rFonts w:ascii="Times New Roman"/>
                <w:sz w:val="20"/>
              </w:rPr>
              <w:t>Participating under supervision</w:t>
            </w:r>
          </w:p>
        </w:tc>
        <w:tc>
          <w:tcPr>
            <w:tcW w:w="8368" w:type="dxa"/>
          </w:tcPr>
          <w:p w14:paraId="3561BA36" w14:textId="77777777" w:rsidR="00A97F17" w:rsidRDefault="0099611B" w:rsidP="00352A9A">
            <w:pPr>
              <w:pStyle w:val="TableParagraph"/>
              <w:spacing w:after="0" w:line="240" w:lineRule="auto"/>
              <w:ind w:left="106" w:right="101"/>
              <w:jc w:val="both"/>
              <w:rPr>
                <w:rFonts w:ascii="Times New Roman"/>
                <w:sz w:val="20"/>
              </w:rPr>
            </w:pPr>
            <w:r>
              <w:rPr>
                <w:rFonts w:ascii="Times New Roman"/>
                <w:sz w:val="20"/>
              </w:rPr>
              <w:t>In week three, students should be beginning to participate in occupational therapy interventions with supervision.</w:t>
            </w:r>
            <w:r>
              <w:rPr>
                <w:rFonts w:ascii="Times New Roman"/>
                <w:spacing w:val="-3"/>
                <w:sz w:val="20"/>
              </w:rPr>
              <w:t xml:space="preserve"> </w:t>
            </w:r>
            <w:r>
              <w:rPr>
                <w:rFonts w:ascii="Times New Roman"/>
                <w:sz w:val="20"/>
              </w:rPr>
              <w:t>They</w:t>
            </w:r>
            <w:r>
              <w:rPr>
                <w:rFonts w:ascii="Times New Roman"/>
                <w:spacing w:val="-12"/>
                <w:sz w:val="20"/>
              </w:rPr>
              <w:t xml:space="preserve"> </w:t>
            </w:r>
            <w:r>
              <w:rPr>
                <w:rFonts w:ascii="Times New Roman"/>
                <w:sz w:val="20"/>
              </w:rPr>
              <w:t>should</w:t>
            </w:r>
            <w:r>
              <w:rPr>
                <w:rFonts w:ascii="Times New Roman"/>
                <w:spacing w:val="-1"/>
                <w:sz w:val="20"/>
              </w:rPr>
              <w:t xml:space="preserve"> </w:t>
            </w:r>
            <w:r>
              <w:rPr>
                <w:rFonts w:ascii="Times New Roman"/>
                <w:sz w:val="20"/>
              </w:rPr>
              <w:t>be</w:t>
            </w:r>
            <w:r>
              <w:rPr>
                <w:rFonts w:ascii="Times New Roman"/>
                <w:spacing w:val="-5"/>
                <w:sz w:val="20"/>
              </w:rPr>
              <w:t xml:space="preserve"> </w:t>
            </w:r>
            <w:r>
              <w:rPr>
                <w:rFonts w:ascii="Times New Roman"/>
                <w:sz w:val="20"/>
              </w:rPr>
              <w:t>developing</w:t>
            </w:r>
            <w:r>
              <w:rPr>
                <w:rFonts w:ascii="Times New Roman"/>
                <w:spacing w:val="-5"/>
                <w:sz w:val="20"/>
              </w:rPr>
              <w:t xml:space="preserve"> </w:t>
            </w:r>
            <w:r>
              <w:rPr>
                <w:rFonts w:ascii="Times New Roman"/>
                <w:sz w:val="20"/>
              </w:rPr>
              <w:t>communication,</w:t>
            </w:r>
            <w:r>
              <w:rPr>
                <w:rFonts w:ascii="Times New Roman"/>
                <w:spacing w:val="-3"/>
                <w:sz w:val="20"/>
              </w:rPr>
              <w:t xml:space="preserve"> </w:t>
            </w:r>
            <w:r>
              <w:rPr>
                <w:rFonts w:ascii="Times New Roman"/>
                <w:sz w:val="20"/>
              </w:rPr>
              <w:t>assessment and</w:t>
            </w:r>
            <w:r>
              <w:rPr>
                <w:rFonts w:ascii="Times New Roman"/>
                <w:spacing w:val="-5"/>
                <w:sz w:val="20"/>
              </w:rPr>
              <w:t xml:space="preserve"> </w:t>
            </w:r>
            <w:r>
              <w:rPr>
                <w:rFonts w:ascii="Times New Roman"/>
                <w:sz w:val="20"/>
              </w:rPr>
              <w:t>documentation</w:t>
            </w:r>
            <w:r>
              <w:rPr>
                <w:rFonts w:ascii="Times New Roman"/>
                <w:spacing w:val="-9"/>
                <w:sz w:val="20"/>
              </w:rPr>
              <w:t xml:space="preserve"> </w:t>
            </w:r>
            <w:r>
              <w:rPr>
                <w:rFonts w:ascii="Times New Roman"/>
                <w:sz w:val="20"/>
              </w:rPr>
              <w:t>skills</w:t>
            </w:r>
            <w:r>
              <w:rPr>
                <w:rFonts w:ascii="Times New Roman"/>
                <w:spacing w:val="-6"/>
                <w:sz w:val="20"/>
              </w:rPr>
              <w:t xml:space="preserve"> </w:t>
            </w:r>
            <w:r>
              <w:rPr>
                <w:rFonts w:ascii="Times New Roman"/>
                <w:sz w:val="20"/>
              </w:rPr>
              <w:t>appropriate to the practice context. Students should be reflective of their performance in supervision and seek</w:t>
            </w:r>
            <w:r w:rsidR="00557887">
              <w:rPr>
                <w:rFonts w:ascii="Times New Roman"/>
                <w:sz w:val="20"/>
              </w:rPr>
              <w:t xml:space="preserve"> </w:t>
            </w:r>
            <w:r>
              <w:rPr>
                <w:rFonts w:ascii="Times New Roman"/>
                <w:sz w:val="20"/>
              </w:rPr>
              <w:t>guidance</w:t>
            </w:r>
            <w:r>
              <w:rPr>
                <w:rFonts w:ascii="Times New Roman"/>
                <w:spacing w:val="-3"/>
                <w:sz w:val="20"/>
              </w:rPr>
              <w:t xml:space="preserve"> </w:t>
            </w:r>
            <w:r>
              <w:rPr>
                <w:rFonts w:ascii="Times New Roman"/>
                <w:sz w:val="20"/>
              </w:rPr>
              <w:t>on</w:t>
            </w:r>
            <w:r>
              <w:rPr>
                <w:rFonts w:ascii="Times New Roman"/>
                <w:spacing w:val="-7"/>
                <w:sz w:val="20"/>
              </w:rPr>
              <w:t xml:space="preserve"> </w:t>
            </w:r>
            <w:r>
              <w:rPr>
                <w:rFonts w:ascii="Times New Roman"/>
                <w:sz w:val="20"/>
              </w:rPr>
              <w:t>areas for</w:t>
            </w:r>
            <w:r>
              <w:rPr>
                <w:rFonts w:ascii="Times New Roman"/>
                <w:spacing w:val="-2"/>
                <w:sz w:val="20"/>
              </w:rPr>
              <w:t xml:space="preserve"> </w:t>
            </w:r>
            <w:r>
              <w:rPr>
                <w:rFonts w:ascii="Times New Roman"/>
                <w:sz w:val="20"/>
              </w:rPr>
              <w:t>improvement.</w:t>
            </w:r>
            <w:r>
              <w:rPr>
                <w:rFonts w:ascii="Times New Roman"/>
                <w:spacing w:val="-2"/>
                <w:sz w:val="20"/>
              </w:rPr>
              <w:t xml:space="preserve"> </w:t>
            </w:r>
            <w:r>
              <w:rPr>
                <w:rFonts w:ascii="Times New Roman"/>
                <w:sz w:val="20"/>
              </w:rPr>
              <w:t>They</w:t>
            </w:r>
            <w:r>
              <w:rPr>
                <w:rFonts w:ascii="Times New Roman"/>
                <w:spacing w:val="-11"/>
                <w:sz w:val="20"/>
              </w:rPr>
              <w:t xml:space="preserve"> </w:t>
            </w:r>
            <w:r>
              <w:rPr>
                <w:rFonts w:ascii="Times New Roman"/>
                <w:sz w:val="20"/>
              </w:rPr>
              <w:t>should</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familiar</w:t>
            </w:r>
            <w:r>
              <w:rPr>
                <w:rFonts w:ascii="Times New Roman"/>
                <w:spacing w:val="-2"/>
                <w:sz w:val="20"/>
              </w:rPr>
              <w:t xml:space="preserve"> </w:t>
            </w:r>
            <w:r>
              <w:rPr>
                <w:rFonts w:ascii="Times New Roman"/>
                <w:sz w:val="20"/>
              </w:rPr>
              <w:t>with</w:t>
            </w:r>
            <w:r>
              <w:rPr>
                <w:rFonts w:ascii="Times New Roman"/>
                <w:spacing w:val="-7"/>
                <w:sz w:val="20"/>
              </w:rPr>
              <w:t xml:space="preserve"> </w:t>
            </w:r>
            <w:r>
              <w:rPr>
                <w:rFonts w:ascii="Times New Roman"/>
                <w:sz w:val="20"/>
              </w:rPr>
              <w:t>the main</w:t>
            </w:r>
            <w:r>
              <w:rPr>
                <w:rFonts w:ascii="Times New Roman"/>
                <w:spacing w:val="-7"/>
                <w:sz w:val="20"/>
              </w:rPr>
              <w:t xml:space="preserve"> </w:t>
            </w:r>
            <w:r>
              <w:rPr>
                <w:rFonts w:ascii="Times New Roman"/>
                <w:sz w:val="20"/>
              </w:rPr>
              <w:t>assessments/</w:t>
            </w:r>
            <w:r>
              <w:rPr>
                <w:rFonts w:ascii="Times New Roman"/>
                <w:spacing w:val="-2"/>
                <w:sz w:val="20"/>
              </w:rPr>
              <w:t xml:space="preserve"> </w:t>
            </w:r>
            <w:r>
              <w:rPr>
                <w:rFonts w:ascii="Times New Roman"/>
                <w:sz w:val="20"/>
              </w:rPr>
              <w:t>treatments</w:t>
            </w:r>
            <w:r>
              <w:rPr>
                <w:rFonts w:ascii="Times New Roman"/>
                <w:spacing w:val="-4"/>
                <w:sz w:val="20"/>
              </w:rPr>
              <w:t xml:space="preserve"> </w:t>
            </w:r>
            <w:r>
              <w:rPr>
                <w:rFonts w:ascii="Times New Roman"/>
                <w:sz w:val="20"/>
              </w:rPr>
              <w:t>used in the setting.</w:t>
            </w:r>
          </w:p>
        </w:tc>
      </w:tr>
      <w:tr w:rsidR="005B1B84" w14:paraId="7B75328A" w14:textId="77777777" w:rsidTr="008E708B">
        <w:trPr>
          <w:trHeight w:val="293"/>
        </w:trPr>
        <w:tc>
          <w:tcPr>
            <w:tcW w:w="2269" w:type="dxa"/>
            <w:shd w:val="clear" w:color="auto" w:fill="A50050"/>
          </w:tcPr>
          <w:p w14:paraId="61E6642F" w14:textId="77777777" w:rsidR="005B1B84" w:rsidRDefault="0099611B" w:rsidP="00A97F17">
            <w:pPr>
              <w:pStyle w:val="TableParagraph"/>
              <w:spacing w:after="0" w:line="240" w:lineRule="auto"/>
              <w:ind w:left="679"/>
              <w:rPr>
                <w:rFonts w:ascii="Times New Roman"/>
                <w:b/>
                <w:sz w:val="20"/>
              </w:rPr>
            </w:pPr>
            <w:r>
              <w:rPr>
                <w:rFonts w:ascii="Times New Roman"/>
                <w:b/>
                <w:color w:val="FFFFFF"/>
                <w:sz w:val="20"/>
              </w:rPr>
              <w:t>Week</w:t>
            </w:r>
            <w:r>
              <w:rPr>
                <w:rFonts w:ascii="Times New Roman"/>
                <w:b/>
                <w:color w:val="FFFFFF"/>
                <w:spacing w:val="-6"/>
                <w:sz w:val="20"/>
              </w:rPr>
              <w:t xml:space="preserve"> </w:t>
            </w:r>
            <w:r>
              <w:rPr>
                <w:rFonts w:ascii="Times New Roman"/>
                <w:b/>
                <w:color w:val="FFFFFF"/>
                <w:spacing w:val="-4"/>
                <w:sz w:val="20"/>
              </w:rPr>
              <w:t>four</w:t>
            </w:r>
          </w:p>
        </w:tc>
        <w:tc>
          <w:tcPr>
            <w:tcW w:w="8368" w:type="dxa"/>
            <w:shd w:val="clear" w:color="auto" w:fill="A50050"/>
          </w:tcPr>
          <w:p w14:paraId="5E9E56CF" w14:textId="77777777" w:rsidR="005B1B84" w:rsidRDefault="0099611B" w:rsidP="00352A9A">
            <w:pPr>
              <w:pStyle w:val="TableParagraph"/>
              <w:spacing w:after="0" w:line="240" w:lineRule="auto"/>
              <w:ind w:right="3935"/>
              <w:jc w:val="both"/>
              <w:rPr>
                <w:rFonts w:ascii="Times New Roman"/>
                <w:b/>
                <w:sz w:val="20"/>
              </w:rPr>
            </w:pPr>
            <w:r>
              <w:rPr>
                <w:rFonts w:ascii="Times New Roman"/>
                <w:b/>
                <w:color w:val="FFFFFF"/>
                <w:sz w:val="20"/>
              </w:rPr>
              <w:t>To</w:t>
            </w:r>
            <w:r>
              <w:rPr>
                <w:rFonts w:ascii="Times New Roman"/>
                <w:b/>
                <w:color w:val="FFFFFF"/>
                <w:spacing w:val="-3"/>
                <w:sz w:val="20"/>
              </w:rPr>
              <w:t xml:space="preserve"> </w:t>
            </w:r>
            <w:r>
              <w:rPr>
                <w:rFonts w:ascii="Times New Roman"/>
                <w:b/>
                <w:color w:val="FFFFFF"/>
                <w:spacing w:val="-2"/>
                <w:sz w:val="20"/>
              </w:rPr>
              <w:t>include</w:t>
            </w:r>
          </w:p>
        </w:tc>
      </w:tr>
      <w:tr w:rsidR="005B1B84" w14:paraId="57F566DC" w14:textId="77777777" w:rsidTr="000762AE">
        <w:trPr>
          <w:trHeight w:val="1150"/>
        </w:trPr>
        <w:tc>
          <w:tcPr>
            <w:tcW w:w="2269" w:type="dxa"/>
          </w:tcPr>
          <w:p w14:paraId="5A20D530" w14:textId="77777777" w:rsidR="005B1B84" w:rsidRDefault="0099611B" w:rsidP="00A97F17">
            <w:pPr>
              <w:pStyle w:val="TableParagraph"/>
              <w:spacing w:after="0" w:line="240" w:lineRule="auto"/>
              <w:ind w:left="107"/>
              <w:rPr>
                <w:rFonts w:ascii="Times New Roman"/>
                <w:sz w:val="20"/>
              </w:rPr>
            </w:pPr>
            <w:r>
              <w:rPr>
                <w:rFonts w:ascii="Times New Roman"/>
                <w:sz w:val="20"/>
              </w:rPr>
              <w:t>Week</w:t>
            </w:r>
            <w:r>
              <w:rPr>
                <w:rFonts w:ascii="Times New Roman"/>
                <w:spacing w:val="-13"/>
                <w:sz w:val="20"/>
              </w:rPr>
              <w:t xml:space="preserve"> </w:t>
            </w:r>
            <w:r>
              <w:rPr>
                <w:rFonts w:ascii="Times New Roman"/>
                <w:sz w:val="20"/>
              </w:rPr>
              <w:t>four:</w:t>
            </w:r>
            <w:r>
              <w:rPr>
                <w:rFonts w:ascii="Times New Roman"/>
                <w:spacing w:val="-12"/>
                <w:sz w:val="20"/>
              </w:rPr>
              <w:t xml:space="preserve"> </w:t>
            </w:r>
            <w:r>
              <w:rPr>
                <w:rFonts w:ascii="Times New Roman"/>
                <w:sz w:val="20"/>
              </w:rPr>
              <w:t>Participating with distant supervision</w:t>
            </w:r>
          </w:p>
        </w:tc>
        <w:tc>
          <w:tcPr>
            <w:tcW w:w="8368" w:type="dxa"/>
          </w:tcPr>
          <w:p w14:paraId="389F726C" w14:textId="77777777" w:rsidR="005B1B84" w:rsidRDefault="0099611B" w:rsidP="00352A9A">
            <w:pPr>
              <w:pStyle w:val="TableParagraph"/>
              <w:spacing w:after="0" w:line="240" w:lineRule="auto"/>
              <w:ind w:left="106" w:right="101"/>
              <w:jc w:val="both"/>
              <w:rPr>
                <w:rFonts w:ascii="Times New Roman"/>
                <w:sz w:val="20"/>
              </w:rPr>
            </w:pPr>
            <w:r>
              <w:rPr>
                <w:rFonts w:ascii="Times New Roman"/>
                <w:sz w:val="20"/>
              </w:rPr>
              <w:t>In week four, students should be developing their confidence in participating in occupational therapy intervention. They should be practicing their communication, intervention and documentation under supervision. They</w:t>
            </w:r>
            <w:r>
              <w:rPr>
                <w:rFonts w:ascii="Times New Roman"/>
                <w:spacing w:val="-2"/>
                <w:sz w:val="20"/>
              </w:rPr>
              <w:t xml:space="preserve"> </w:t>
            </w:r>
            <w:r>
              <w:rPr>
                <w:rFonts w:ascii="Times New Roman"/>
                <w:sz w:val="20"/>
              </w:rPr>
              <w:t>should be demonstrating an understanding of common diagnoses but also begin to be</w:t>
            </w:r>
            <w:r w:rsidR="00557887">
              <w:rPr>
                <w:rFonts w:ascii="Times New Roman"/>
                <w:sz w:val="20"/>
              </w:rPr>
              <w:t xml:space="preserve"> </w:t>
            </w:r>
            <w:r>
              <w:rPr>
                <w:rFonts w:ascii="Times New Roman"/>
                <w:sz w:val="20"/>
              </w:rPr>
              <w:t>able</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identify</w:t>
            </w:r>
            <w:r>
              <w:rPr>
                <w:rFonts w:ascii="Times New Roman"/>
                <w:spacing w:val="-10"/>
                <w:sz w:val="20"/>
              </w:rPr>
              <w:t xml:space="preserve"> </w:t>
            </w:r>
            <w:r>
              <w:rPr>
                <w:rFonts w:ascii="Times New Roman"/>
                <w:sz w:val="20"/>
              </w:rPr>
              <w:t>challenges in</w:t>
            </w:r>
            <w:r>
              <w:rPr>
                <w:rFonts w:ascii="Times New Roman"/>
                <w:spacing w:val="-6"/>
                <w:sz w:val="20"/>
              </w:rPr>
              <w:t xml:space="preserve"> </w:t>
            </w:r>
            <w:r>
              <w:rPr>
                <w:rFonts w:ascii="Times New Roman"/>
                <w:sz w:val="20"/>
              </w:rPr>
              <w:t>addressing</w:t>
            </w:r>
            <w:r>
              <w:rPr>
                <w:rFonts w:ascii="Times New Roman"/>
                <w:spacing w:val="-3"/>
                <w:sz w:val="20"/>
              </w:rPr>
              <w:t xml:space="preserve"> </w:t>
            </w:r>
            <w:r>
              <w:rPr>
                <w:rFonts w:ascii="Times New Roman"/>
                <w:sz w:val="20"/>
              </w:rPr>
              <w:t>OT</w:t>
            </w:r>
            <w:r>
              <w:rPr>
                <w:rFonts w:ascii="Times New Roman"/>
                <w:spacing w:val="-1"/>
                <w:sz w:val="20"/>
              </w:rPr>
              <w:t xml:space="preserve"> </w:t>
            </w:r>
            <w:r>
              <w:rPr>
                <w:rFonts w:ascii="Times New Roman"/>
                <w:sz w:val="20"/>
              </w:rPr>
              <w:t>needs in</w:t>
            </w:r>
            <w:r>
              <w:rPr>
                <w:rFonts w:ascii="Times New Roman"/>
                <w:spacing w:val="-6"/>
                <w:sz w:val="20"/>
              </w:rPr>
              <w:t xml:space="preserve"> </w:t>
            </w:r>
            <w:r>
              <w:rPr>
                <w:rFonts w:ascii="Times New Roman"/>
                <w:sz w:val="20"/>
              </w:rPr>
              <w:t>the</w:t>
            </w:r>
            <w:r>
              <w:rPr>
                <w:rFonts w:ascii="Times New Roman"/>
                <w:spacing w:val="-3"/>
                <w:sz w:val="20"/>
              </w:rPr>
              <w:t xml:space="preserve"> </w:t>
            </w:r>
            <w:r>
              <w:rPr>
                <w:rFonts w:ascii="Times New Roman"/>
                <w:sz w:val="20"/>
              </w:rPr>
              <w:t>work</w:t>
            </w:r>
            <w:r>
              <w:rPr>
                <w:rFonts w:ascii="Times New Roman"/>
                <w:spacing w:val="-3"/>
                <w:sz w:val="20"/>
              </w:rPr>
              <w:t xml:space="preserve"> </w:t>
            </w:r>
            <w:r>
              <w:rPr>
                <w:rFonts w:ascii="Times New Roman"/>
                <w:sz w:val="20"/>
              </w:rPr>
              <w:t>setting.</w:t>
            </w:r>
            <w:r>
              <w:rPr>
                <w:rFonts w:ascii="Times New Roman"/>
                <w:spacing w:val="-1"/>
                <w:sz w:val="20"/>
              </w:rPr>
              <w:t xml:space="preserve"> </w:t>
            </w:r>
            <w:r>
              <w:rPr>
                <w:rFonts w:ascii="Times New Roman"/>
                <w:sz w:val="20"/>
              </w:rPr>
              <w:t>They</w:t>
            </w:r>
            <w:r>
              <w:rPr>
                <w:rFonts w:ascii="Times New Roman"/>
                <w:spacing w:val="-10"/>
                <w:sz w:val="20"/>
              </w:rPr>
              <w:t xml:space="preserve"> </w:t>
            </w:r>
            <w:r>
              <w:rPr>
                <w:rFonts w:ascii="Times New Roman"/>
                <w:sz w:val="20"/>
              </w:rPr>
              <w:t>should be</w:t>
            </w:r>
            <w:r>
              <w:rPr>
                <w:rFonts w:ascii="Times New Roman"/>
                <w:spacing w:val="-3"/>
                <w:sz w:val="20"/>
              </w:rPr>
              <w:t xml:space="preserve"> </w:t>
            </w:r>
            <w:r>
              <w:rPr>
                <w:rFonts w:ascii="Times New Roman"/>
                <w:sz w:val="20"/>
              </w:rPr>
              <w:t>able</w:t>
            </w:r>
            <w:r>
              <w:rPr>
                <w:rFonts w:ascii="Times New Roman"/>
                <w:spacing w:val="-3"/>
                <w:sz w:val="20"/>
              </w:rPr>
              <w:t xml:space="preserve"> </w:t>
            </w:r>
            <w:r>
              <w:rPr>
                <w:rFonts w:ascii="Times New Roman"/>
                <w:sz w:val="20"/>
              </w:rPr>
              <w:t>to discuss</w:t>
            </w:r>
            <w:r>
              <w:rPr>
                <w:rFonts w:ascii="Times New Roman"/>
                <w:spacing w:val="-4"/>
                <w:sz w:val="20"/>
              </w:rPr>
              <w:t xml:space="preserve"> </w:t>
            </w:r>
            <w:r>
              <w:rPr>
                <w:rFonts w:ascii="Times New Roman"/>
                <w:sz w:val="20"/>
              </w:rPr>
              <w:t>the relationship of theory to the practice setting.</w:t>
            </w:r>
          </w:p>
        </w:tc>
      </w:tr>
      <w:tr w:rsidR="005B1B84" w14:paraId="72F14211" w14:textId="77777777" w:rsidTr="008E708B">
        <w:trPr>
          <w:trHeight w:val="230"/>
        </w:trPr>
        <w:tc>
          <w:tcPr>
            <w:tcW w:w="2269" w:type="dxa"/>
            <w:shd w:val="clear" w:color="auto" w:fill="A50050"/>
          </w:tcPr>
          <w:p w14:paraId="7C77E6A7" w14:textId="77777777" w:rsidR="005B1B84" w:rsidRDefault="0099611B" w:rsidP="00A97F17">
            <w:pPr>
              <w:pStyle w:val="TableParagraph"/>
              <w:spacing w:after="0" w:line="240" w:lineRule="auto"/>
              <w:ind w:left="707"/>
              <w:rPr>
                <w:rFonts w:ascii="Times New Roman"/>
                <w:b/>
                <w:sz w:val="20"/>
              </w:rPr>
            </w:pPr>
            <w:r>
              <w:rPr>
                <w:rFonts w:ascii="Times New Roman"/>
                <w:b/>
                <w:color w:val="FFFFFF"/>
                <w:sz w:val="20"/>
              </w:rPr>
              <w:t>Week</w:t>
            </w:r>
            <w:r>
              <w:rPr>
                <w:rFonts w:ascii="Times New Roman"/>
                <w:b/>
                <w:color w:val="FFFFFF"/>
                <w:spacing w:val="-6"/>
                <w:sz w:val="20"/>
              </w:rPr>
              <w:t xml:space="preserve"> </w:t>
            </w:r>
            <w:r>
              <w:rPr>
                <w:rFonts w:ascii="Times New Roman"/>
                <w:b/>
                <w:color w:val="FFFFFF"/>
                <w:spacing w:val="-4"/>
                <w:sz w:val="20"/>
              </w:rPr>
              <w:t>five</w:t>
            </w:r>
          </w:p>
        </w:tc>
        <w:tc>
          <w:tcPr>
            <w:tcW w:w="8368" w:type="dxa"/>
            <w:shd w:val="clear" w:color="auto" w:fill="A50050"/>
          </w:tcPr>
          <w:p w14:paraId="1ED8819E" w14:textId="77777777" w:rsidR="005B1B84" w:rsidRDefault="0099611B" w:rsidP="00352A9A">
            <w:pPr>
              <w:pStyle w:val="TableParagraph"/>
              <w:spacing w:after="0" w:line="240" w:lineRule="auto"/>
              <w:ind w:right="3935"/>
              <w:jc w:val="both"/>
              <w:rPr>
                <w:rFonts w:ascii="Times New Roman"/>
                <w:b/>
                <w:sz w:val="20"/>
              </w:rPr>
            </w:pPr>
            <w:r>
              <w:rPr>
                <w:rFonts w:ascii="Times New Roman"/>
                <w:b/>
                <w:color w:val="FFFFFF"/>
                <w:sz w:val="20"/>
              </w:rPr>
              <w:t>To</w:t>
            </w:r>
            <w:r>
              <w:rPr>
                <w:rFonts w:ascii="Times New Roman"/>
                <w:b/>
                <w:color w:val="FFFFFF"/>
                <w:spacing w:val="-3"/>
                <w:sz w:val="20"/>
              </w:rPr>
              <w:t xml:space="preserve"> </w:t>
            </w:r>
            <w:r>
              <w:rPr>
                <w:rFonts w:ascii="Times New Roman"/>
                <w:b/>
                <w:color w:val="FFFFFF"/>
                <w:spacing w:val="-2"/>
                <w:sz w:val="20"/>
              </w:rPr>
              <w:t>include</w:t>
            </w:r>
          </w:p>
        </w:tc>
      </w:tr>
      <w:tr w:rsidR="005B1B84" w14:paraId="4591BC12" w14:textId="77777777" w:rsidTr="000762AE">
        <w:trPr>
          <w:trHeight w:val="1378"/>
        </w:trPr>
        <w:tc>
          <w:tcPr>
            <w:tcW w:w="2269" w:type="dxa"/>
          </w:tcPr>
          <w:p w14:paraId="2C8084CE" w14:textId="77777777" w:rsidR="005B1B84" w:rsidRDefault="0099611B" w:rsidP="00A97F17">
            <w:pPr>
              <w:pStyle w:val="TableParagraph"/>
              <w:spacing w:after="0" w:line="240" w:lineRule="auto"/>
              <w:ind w:left="107"/>
              <w:rPr>
                <w:rFonts w:ascii="Times New Roman"/>
                <w:sz w:val="20"/>
              </w:rPr>
            </w:pPr>
            <w:r>
              <w:rPr>
                <w:rFonts w:ascii="Times New Roman"/>
                <w:sz w:val="20"/>
              </w:rPr>
              <w:t>Week</w:t>
            </w:r>
            <w:r>
              <w:rPr>
                <w:rFonts w:ascii="Times New Roman"/>
                <w:spacing w:val="-13"/>
                <w:sz w:val="20"/>
              </w:rPr>
              <w:t xml:space="preserve"> </w:t>
            </w:r>
            <w:r>
              <w:rPr>
                <w:rFonts w:ascii="Times New Roman"/>
                <w:sz w:val="20"/>
              </w:rPr>
              <w:t>five:</w:t>
            </w:r>
            <w:r>
              <w:rPr>
                <w:rFonts w:ascii="Times New Roman"/>
                <w:spacing w:val="-12"/>
                <w:sz w:val="20"/>
              </w:rPr>
              <w:t xml:space="preserve"> </w:t>
            </w:r>
            <w:r>
              <w:rPr>
                <w:rFonts w:ascii="Times New Roman"/>
                <w:sz w:val="20"/>
              </w:rPr>
              <w:t>Developing practice competence</w:t>
            </w:r>
          </w:p>
        </w:tc>
        <w:tc>
          <w:tcPr>
            <w:tcW w:w="8368" w:type="dxa"/>
          </w:tcPr>
          <w:p w14:paraId="5973ABC6" w14:textId="77777777" w:rsidR="005B1B84" w:rsidRDefault="0099611B" w:rsidP="00352A9A">
            <w:pPr>
              <w:pStyle w:val="TableParagraph"/>
              <w:spacing w:after="0" w:line="240" w:lineRule="auto"/>
              <w:ind w:left="106" w:right="186"/>
              <w:jc w:val="both"/>
              <w:rPr>
                <w:rFonts w:ascii="Times New Roman"/>
                <w:sz w:val="20"/>
              </w:rPr>
            </w:pPr>
            <w:r>
              <w:rPr>
                <w:rFonts w:ascii="Times New Roman"/>
                <w:sz w:val="20"/>
              </w:rPr>
              <w:t>In week five, students should be developing their competence. They</w:t>
            </w:r>
            <w:r>
              <w:rPr>
                <w:rFonts w:ascii="Times New Roman"/>
                <w:spacing w:val="-1"/>
                <w:sz w:val="20"/>
              </w:rPr>
              <w:t xml:space="preserve"> </w:t>
            </w:r>
            <w:r>
              <w:rPr>
                <w:rFonts w:ascii="Times New Roman"/>
                <w:sz w:val="20"/>
              </w:rPr>
              <w:t>should be completing all aspects of occupational therapy intervention under supervision. They should be able to explain their professional practice</w:t>
            </w:r>
            <w:r>
              <w:rPr>
                <w:rFonts w:ascii="Times New Roman"/>
                <w:spacing w:val="-5"/>
                <w:sz w:val="20"/>
              </w:rPr>
              <w:t xml:space="preserve"> </w:t>
            </w:r>
            <w:r>
              <w:rPr>
                <w:rFonts w:ascii="Times New Roman"/>
                <w:sz w:val="20"/>
              </w:rPr>
              <w:t>reasoning</w:t>
            </w:r>
            <w:r>
              <w:rPr>
                <w:rFonts w:ascii="Times New Roman"/>
                <w:spacing w:val="-1"/>
                <w:sz w:val="20"/>
              </w:rPr>
              <w:t xml:space="preserve"> </w:t>
            </w:r>
            <w:r>
              <w:rPr>
                <w:rFonts w:ascii="Times New Roman"/>
                <w:sz w:val="20"/>
              </w:rPr>
              <w:t>including</w:t>
            </w:r>
            <w:r>
              <w:rPr>
                <w:rFonts w:ascii="Times New Roman"/>
                <w:spacing w:val="-5"/>
                <w:sz w:val="20"/>
              </w:rPr>
              <w:t xml:space="preserve"> </w:t>
            </w:r>
            <w:r>
              <w:rPr>
                <w:rFonts w:ascii="Times New Roman"/>
                <w:sz w:val="20"/>
              </w:rPr>
              <w:t>their judgment,</w:t>
            </w:r>
            <w:r>
              <w:rPr>
                <w:rFonts w:ascii="Times New Roman"/>
                <w:spacing w:val="-3"/>
                <w:sz w:val="20"/>
              </w:rPr>
              <w:t xml:space="preserve"> </w:t>
            </w:r>
            <w:r>
              <w:rPr>
                <w:rFonts w:ascii="Times New Roman"/>
                <w:sz w:val="20"/>
              </w:rPr>
              <w:t>problem</w:t>
            </w:r>
            <w:r>
              <w:rPr>
                <w:rFonts w:ascii="Times New Roman"/>
                <w:spacing w:val="-11"/>
                <w:sz w:val="20"/>
              </w:rPr>
              <w:t xml:space="preserve"> </w:t>
            </w:r>
            <w:r>
              <w:rPr>
                <w:rFonts w:ascii="Times New Roman"/>
                <w:sz w:val="20"/>
              </w:rPr>
              <w:t>solving</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decision</w:t>
            </w:r>
            <w:r>
              <w:rPr>
                <w:rFonts w:ascii="Times New Roman"/>
                <w:spacing w:val="-5"/>
                <w:sz w:val="20"/>
              </w:rPr>
              <w:t xml:space="preserve"> </w:t>
            </w:r>
            <w:r>
              <w:rPr>
                <w:rFonts w:ascii="Times New Roman"/>
                <w:sz w:val="20"/>
              </w:rPr>
              <w:t>making.</w:t>
            </w:r>
            <w:r>
              <w:rPr>
                <w:rFonts w:ascii="Times New Roman"/>
                <w:spacing w:val="-3"/>
                <w:sz w:val="20"/>
              </w:rPr>
              <w:t xml:space="preserve"> </w:t>
            </w:r>
            <w:r>
              <w:rPr>
                <w:rFonts w:ascii="Times New Roman"/>
                <w:sz w:val="20"/>
              </w:rPr>
              <w:t>Supervision</w:t>
            </w:r>
            <w:r>
              <w:rPr>
                <w:rFonts w:ascii="Times New Roman"/>
                <w:spacing w:val="-8"/>
                <w:sz w:val="20"/>
              </w:rPr>
              <w:t xml:space="preserve"> </w:t>
            </w:r>
            <w:r>
              <w:rPr>
                <w:rFonts w:ascii="Times New Roman"/>
                <w:sz w:val="20"/>
              </w:rPr>
              <w:t>should</w:t>
            </w:r>
            <w:r>
              <w:rPr>
                <w:rFonts w:ascii="Times New Roman"/>
                <w:spacing w:val="-5"/>
                <w:sz w:val="20"/>
              </w:rPr>
              <w:t xml:space="preserve"> </w:t>
            </w:r>
            <w:r>
              <w:rPr>
                <w:rFonts w:ascii="Times New Roman"/>
                <w:sz w:val="20"/>
              </w:rPr>
              <w:t>be a mix of case-based discussion and the exploration of different perspectives to develop their case-based thinking. Students should be discussing evidence base practice with the supervisors and reflecting on the</w:t>
            </w:r>
            <w:r w:rsidR="00557887">
              <w:rPr>
                <w:rFonts w:ascii="Times New Roman"/>
                <w:sz w:val="20"/>
              </w:rPr>
              <w:t xml:space="preserve"> </w:t>
            </w:r>
            <w:r>
              <w:rPr>
                <w:rFonts w:ascii="Times New Roman"/>
                <w:sz w:val="20"/>
              </w:rPr>
              <w:t>challenges</w:t>
            </w:r>
            <w:r>
              <w:rPr>
                <w:rFonts w:ascii="Times New Roman"/>
                <w:spacing w:val="-3"/>
                <w:sz w:val="20"/>
              </w:rPr>
              <w:t xml:space="preserve"> </w:t>
            </w:r>
            <w:r>
              <w:rPr>
                <w:rFonts w:ascii="Times New Roman"/>
                <w:sz w:val="20"/>
              </w:rPr>
              <w:t>of</w:t>
            </w:r>
            <w:r>
              <w:rPr>
                <w:rFonts w:ascii="Times New Roman"/>
                <w:spacing w:val="-7"/>
                <w:sz w:val="20"/>
              </w:rPr>
              <w:t xml:space="preserve"> </w:t>
            </w:r>
            <w:r>
              <w:rPr>
                <w:rFonts w:ascii="Times New Roman"/>
                <w:sz w:val="20"/>
              </w:rPr>
              <w:t>service</w:t>
            </w:r>
            <w:r>
              <w:rPr>
                <w:rFonts w:ascii="Times New Roman"/>
                <w:spacing w:val="-1"/>
                <w:sz w:val="20"/>
              </w:rPr>
              <w:t xml:space="preserve"> </w:t>
            </w:r>
            <w:r>
              <w:rPr>
                <w:rFonts w:ascii="Times New Roman"/>
                <w:sz w:val="20"/>
              </w:rPr>
              <w:t>provision</w:t>
            </w:r>
            <w:r>
              <w:rPr>
                <w:rFonts w:ascii="Times New Roman"/>
                <w:spacing w:val="-2"/>
                <w:sz w:val="20"/>
              </w:rPr>
              <w:t xml:space="preserve"> </w:t>
            </w:r>
            <w:r>
              <w:rPr>
                <w:rFonts w:ascii="Times New Roman"/>
                <w:sz w:val="20"/>
              </w:rPr>
              <w:t>in</w:t>
            </w:r>
            <w:r>
              <w:rPr>
                <w:rFonts w:ascii="Times New Roman"/>
                <w:spacing w:val="-5"/>
                <w:sz w:val="20"/>
              </w:rPr>
              <w:t xml:space="preserve"> </w:t>
            </w:r>
            <w:r>
              <w:rPr>
                <w:rFonts w:ascii="Times New Roman"/>
                <w:sz w:val="20"/>
              </w:rPr>
              <w:t>the</w:t>
            </w:r>
            <w:r>
              <w:rPr>
                <w:rFonts w:ascii="Times New Roman"/>
                <w:spacing w:val="-1"/>
                <w:sz w:val="20"/>
              </w:rPr>
              <w:t xml:space="preserve"> </w:t>
            </w:r>
            <w:r>
              <w:rPr>
                <w:rFonts w:ascii="Times New Roman"/>
                <w:sz w:val="20"/>
              </w:rPr>
              <w:t>practice</w:t>
            </w:r>
            <w:r>
              <w:rPr>
                <w:rFonts w:ascii="Times New Roman"/>
                <w:spacing w:val="-2"/>
                <w:sz w:val="20"/>
              </w:rPr>
              <w:t xml:space="preserve"> context.</w:t>
            </w:r>
          </w:p>
        </w:tc>
      </w:tr>
      <w:tr w:rsidR="005B1B84" w14:paraId="06D3CA84" w14:textId="77777777" w:rsidTr="008E708B">
        <w:trPr>
          <w:trHeight w:val="230"/>
        </w:trPr>
        <w:tc>
          <w:tcPr>
            <w:tcW w:w="2269" w:type="dxa"/>
            <w:shd w:val="clear" w:color="auto" w:fill="A50050"/>
          </w:tcPr>
          <w:p w14:paraId="02E8E306" w14:textId="77777777" w:rsidR="005B1B84" w:rsidRDefault="0099611B" w:rsidP="00A97F17">
            <w:pPr>
              <w:pStyle w:val="TableParagraph"/>
              <w:spacing w:after="0" w:line="240" w:lineRule="auto"/>
              <w:ind w:left="731"/>
              <w:rPr>
                <w:rFonts w:ascii="Times New Roman"/>
                <w:b/>
                <w:sz w:val="20"/>
              </w:rPr>
            </w:pPr>
            <w:r>
              <w:rPr>
                <w:rFonts w:ascii="Times New Roman"/>
                <w:b/>
                <w:color w:val="FFFFFF"/>
                <w:sz w:val="20"/>
              </w:rPr>
              <w:t>Week</w:t>
            </w:r>
            <w:r>
              <w:rPr>
                <w:rFonts w:ascii="Times New Roman"/>
                <w:b/>
                <w:color w:val="FFFFFF"/>
                <w:spacing w:val="-6"/>
                <w:sz w:val="20"/>
              </w:rPr>
              <w:t xml:space="preserve"> </w:t>
            </w:r>
            <w:r>
              <w:rPr>
                <w:rFonts w:ascii="Times New Roman"/>
                <w:b/>
                <w:color w:val="FFFFFF"/>
                <w:spacing w:val="-5"/>
                <w:sz w:val="20"/>
              </w:rPr>
              <w:t>Six</w:t>
            </w:r>
          </w:p>
        </w:tc>
        <w:tc>
          <w:tcPr>
            <w:tcW w:w="8368" w:type="dxa"/>
            <w:shd w:val="clear" w:color="auto" w:fill="A50050"/>
          </w:tcPr>
          <w:p w14:paraId="3B5A008C" w14:textId="77777777" w:rsidR="005B1B84" w:rsidRPr="00A97F17" w:rsidRDefault="0099611B" w:rsidP="00352A9A">
            <w:pPr>
              <w:pStyle w:val="TableParagraph"/>
              <w:spacing w:after="0" w:line="240" w:lineRule="auto"/>
              <w:ind w:right="3958"/>
              <w:jc w:val="both"/>
              <w:rPr>
                <w:rFonts w:ascii="Times New Roman"/>
                <w:b/>
                <w:sz w:val="20"/>
              </w:rPr>
            </w:pPr>
            <w:r w:rsidRPr="00A97F17">
              <w:rPr>
                <w:rFonts w:ascii="Times New Roman"/>
                <w:b/>
                <w:color w:val="FFFFFF"/>
                <w:sz w:val="20"/>
              </w:rPr>
              <w:t>To</w:t>
            </w:r>
            <w:r w:rsidRPr="00A97F17">
              <w:rPr>
                <w:rFonts w:ascii="Times New Roman"/>
                <w:b/>
                <w:color w:val="FFFFFF"/>
                <w:spacing w:val="2"/>
                <w:sz w:val="20"/>
              </w:rPr>
              <w:t xml:space="preserve"> </w:t>
            </w:r>
            <w:r w:rsidRPr="00A97F17">
              <w:rPr>
                <w:rFonts w:ascii="Times New Roman"/>
                <w:b/>
                <w:color w:val="FFFFFF"/>
                <w:spacing w:val="-2"/>
                <w:sz w:val="20"/>
              </w:rPr>
              <w:t>include</w:t>
            </w:r>
          </w:p>
        </w:tc>
      </w:tr>
      <w:tr w:rsidR="005B1B84" w14:paraId="27EB9BF5" w14:textId="77777777" w:rsidTr="000762AE">
        <w:trPr>
          <w:trHeight w:val="1150"/>
        </w:trPr>
        <w:tc>
          <w:tcPr>
            <w:tcW w:w="2269" w:type="dxa"/>
          </w:tcPr>
          <w:p w14:paraId="060CD14B" w14:textId="77777777" w:rsidR="005B1B84" w:rsidRDefault="0099611B" w:rsidP="00A97F17">
            <w:pPr>
              <w:pStyle w:val="TableParagraph"/>
              <w:spacing w:after="0" w:line="240" w:lineRule="auto"/>
              <w:ind w:left="107"/>
              <w:rPr>
                <w:rFonts w:ascii="Times New Roman"/>
                <w:sz w:val="20"/>
              </w:rPr>
            </w:pPr>
            <w:r>
              <w:rPr>
                <w:rFonts w:ascii="Times New Roman"/>
                <w:sz w:val="20"/>
              </w:rPr>
              <w:t>Week</w:t>
            </w:r>
            <w:r>
              <w:rPr>
                <w:rFonts w:ascii="Times New Roman"/>
                <w:spacing w:val="-13"/>
                <w:sz w:val="20"/>
              </w:rPr>
              <w:t xml:space="preserve"> </w:t>
            </w:r>
            <w:r>
              <w:rPr>
                <w:rFonts w:ascii="Times New Roman"/>
                <w:sz w:val="20"/>
              </w:rPr>
              <w:t>six:</w:t>
            </w:r>
            <w:r>
              <w:rPr>
                <w:rFonts w:ascii="Times New Roman"/>
                <w:spacing w:val="-12"/>
                <w:sz w:val="20"/>
              </w:rPr>
              <w:t xml:space="preserve"> </w:t>
            </w:r>
            <w:r>
              <w:rPr>
                <w:rFonts w:ascii="Times New Roman"/>
                <w:sz w:val="20"/>
              </w:rPr>
              <w:t>Consolidating practice competence</w:t>
            </w:r>
          </w:p>
        </w:tc>
        <w:tc>
          <w:tcPr>
            <w:tcW w:w="8368" w:type="dxa"/>
          </w:tcPr>
          <w:p w14:paraId="34C5EB96" w14:textId="41AB0EBE" w:rsidR="005B1B84" w:rsidRDefault="0099611B" w:rsidP="00352A9A">
            <w:pPr>
              <w:pStyle w:val="TableParagraph"/>
              <w:spacing w:after="0" w:line="240" w:lineRule="auto"/>
              <w:ind w:left="106" w:right="149"/>
              <w:jc w:val="both"/>
              <w:rPr>
                <w:rFonts w:ascii="Times New Roman"/>
                <w:sz w:val="20"/>
              </w:rPr>
            </w:pPr>
            <w:r>
              <w:rPr>
                <w:rFonts w:ascii="Times New Roman"/>
                <w:sz w:val="20"/>
              </w:rPr>
              <w:t>In week six students should be demonstrating an ability to complete occupational therapy interventions and may</w:t>
            </w:r>
            <w:r>
              <w:rPr>
                <w:rFonts w:ascii="Times New Roman"/>
                <w:spacing w:val="-1"/>
                <w:sz w:val="20"/>
              </w:rPr>
              <w:t xml:space="preserve"> </w:t>
            </w:r>
            <w:r>
              <w:rPr>
                <w:rFonts w:ascii="Times New Roman"/>
                <w:sz w:val="20"/>
              </w:rPr>
              <w:t>need to be challenged to lead on</w:t>
            </w:r>
            <w:r>
              <w:rPr>
                <w:rFonts w:ascii="Times New Roman"/>
                <w:spacing w:val="-1"/>
                <w:sz w:val="20"/>
              </w:rPr>
              <w:t xml:space="preserve"> </w:t>
            </w:r>
            <w:r>
              <w:rPr>
                <w:rFonts w:ascii="Times New Roman"/>
                <w:sz w:val="20"/>
              </w:rPr>
              <w:t>assessment and intervention</w:t>
            </w:r>
            <w:r>
              <w:rPr>
                <w:rFonts w:ascii="Times New Roman"/>
                <w:spacing w:val="-1"/>
                <w:sz w:val="20"/>
              </w:rPr>
              <w:t xml:space="preserve"> </w:t>
            </w:r>
            <w:r>
              <w:rPr>
                <w:rFonts w:ascii="Times New Roman"/>
                <w:sz w:val="20"/>
              </w:rPr>
              <w:t>under supervision. They</w:t>
            </w:r>
            <w:r>
              <w:rPr>
                <w:rFonts w:ascii="Times New Roman"/>
                <w:spacing w:val="-1"/>
                <w:sz w:val="20"/>
              </w:rPr>
              <w:t xml:space="preserve"> </w:t>
            </w:r>
            <w:r>
              <w:rPr>
                <w:rFonts w:ascii="Times New Roman"/>
                <w:sz w:val="20"/>
              </w:rPr>
              <w:t>should be able</w:t>
            </w:r>
            <w:r>
              <w:rPr>
                <w:rFonts w:ascii="Times New Roman"/>
                <w:spacing w:val="-5"/>
                <w:sz w:val="20"/>
              </w:rPr>
              <w:t xml:space="preserve"> </w:t>
            </w:r>
            <w:r>
              <w:rPr>
                <w:rFonts w:ascii="Times New Roman"/>
                <w:sz w:val="20"/>
              </w:rPr>
              <w:t>to</w:t>
            </w:r>
            <w:r>
              <w:rPr>
                <w:rFonts w:ascii="Times New Roman"/>
                <w:spacing w:val="-5"/>
                <w:sz w:val="20"/>
              </w:rPr>
              <w:t xml:space="preserve"> </w:t>
            </w:r>
            <w:r>
              <w:rPr>
                <w:rFonts w:ascii="Times New Roman"/>
                <w:sz w:val="20"/>
              </w:rPr>
              <w:t>manage</w:t>
            </w:r>
            <w:r>
              <w:rPr>
                <w:rFonts w:ascii="Times New Roman"/>
                <w:spacing w:val="-5"/>
                <w:sz w:val="20"/>
              </w:rPr>
              <w:t xml:space="preserve"> </w:t>
            </w:r>
            <w:r>
              <w:rPr>
                <w:rFonts w:ascii="Times New Roman"/>
                <w:sz w:val="20"/>
              </w:rPr>
              <w:t>some</w:t>
            </w:r>
            <w:r>
              <w:rPr>
                <w:rFonts w:ascii="Times New Roman"/>
                <w:spacing w:val="-5"/>
                <w:sz w:val="20"/>
              </w:rPr>
              <w:t xml:space="preserve"> </w:t>
            </w:r>
            <w:r>
              <w:rPr>
                <w:rFonts w:ascii="Times New Roman"/>
                <w:sz w:val="20"/>
              </w:rPr>
              <w:t>cases/clients</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utilise</w:t>
            </w:r>
            <w:r>
              <w:rPr>
                <w:rFonts w:ascii="Times New Roman"/>
                <w:spacing w:val="-5"/>
                <w:sz w:val="20"/>
              </w:rPr>
              <w:t xml:space="preserve"> </w:t>
            </w:r>
            <w:r>
              <w:rPr>
                <w:rFonts w:ascii="Times New Roman"/>
                <w:sz w:val="20"/>
              </w:rPr>
              <w:t>supervision</w:t>
            </w:r>
            <w:r>
              <w:rPr>
                <w:rFonts w:ascii="Times New Roman"/>
                <w:spacing w:val="-5"/>
                <w:sz w:val="20"/>
              </w:rPr>
              <w:t xml:space="preserve"> </w:t>
            </w:r>
            <w:r>
              <w:rPr>
                <w:rFonts w:ascii="Times New Roman"/>
                <w:sz w:val="20"/>
              </w:rPr>
              <w:t>for</w:t>
            </w:r>
            <w:r>
              <w:rPr>
                <w:rFonts w:ascii="Times New Roman"/>
                <w:spacing w:val="-3"/>
                <w:sz w:val="20"/>
              </w:rPr>
              <w:t xml:space="preserve"> </w:t>
            </w:r>
            <w:r>
              <w:rPr>
                <w:rFonts w:ascii="Times New Roman"/>
                <w:sz w:val="20"/>
              </w:rPr>
              <w:t>assistance.</w:t>
            </w:r>
            <w:r>
              <w:rPr>
                <w:rFonts w:ascii="Times New Roman"/>
                <w:spacing w:val="-3"/>
                <w:sz w:val="20"/>
              </w:rPr>
              <w:t xml:space="preserve"> </w:t>
            </w:r>
            <w:r>
              <w:rPr>
                <w:rFonts w:ascii="Times New Roman"/>
                <w:sz w:val="20"/>
              </w:rPr>
              <w:t>They</w:t>
            </w:r>
            <w:r>
              <w:rPr>
                <w:rFonts w:ascii="Times New Roman"/>
                <w:spacing w:val="-8"/>
                <w:sz w:val="20"/>
              </w:rPr>
              <w:t xml:space="preserve"> </w:t>
            </w:r>
            <w:r>
              <w:rPr>
                <w:rFonts w:ascii="Times New Roman"/>
                <w:sz w:val="20"/>
              </w:rPr>
              <w:t>should</w:t>
            </w:r>
            <w:r>
              <w:rPr>
                <w:rFonts w:ascii="Times New Roman"/>
                <w:spacing w:val="-1"/>
                <w:sz w:val="20"/>
              </w:rPr>
              <w:t xml:space="preserve"> </w:t>
            </w:r>
            <w:r>
              <w:rPr>
                <w:rFonts w:ascii="Times New Roman"/>
                <w:sz w:val="20"/>
              </w:rPr>
              <w:t>be</w:t>
            </w:r>
            <w:r>
              <w:rPr>
                <w:rFonts w:ascii="Times New Roman"/>
                <w:spacing w:val="-1"/>
                <w:sz w:val="20"/>
              </w:rPr>
              <w:t xml:space="preserve"> </w:t>
            </w:r>
            <w:r>
              <w:rPr>
                <w:rFonts w:ascii="Times New Roman"/>
                <w:sz w:val="20"/>
              </w:rPr>
              <w:t>more</w:t>
            </w:r>
            <w:r>
              <w:rPr>
                <w:rFonts w:ascii="Times New Roman"/>
                <w:spacing w:val="-5"/>
                <w:sz w:val="20"/>
              </w:rPr>
              <w:t xml:space="preserve"> </w:t>
            </w:r>
            <w:r>
              <w:rPr>
                <w:rFonts w:ascii="Times New Roman"/>
                <w:sz w:val="20"/>
              </w:rPr>
              <w:t>independent and be able to advocate for the client, communicate formally</w:t>
            </w:r>
            <w:r>
              <w:rPr>
                <w:rFonts w:ascii="Times New Roman"/>
                <w:spacing w:val="-1"/>
                <w:sz w:val="20"/>
              </w:rPr>
              <w:t xml:space="preserve"> </w:t>
            </w:r>
            <w:r>
              <w:rPr>
                <w:rFonts w:ascii="Times New Roman"/>
                <w:sz w:val="20"/>
              </w:rPr>
              <w:t>to team or other stakeholders such as</w:t>
            </w:r>
            <w:r w:rsidR="00557887">
              <w:rPr>
                <w:rFonts w:ascii="Times New Roman"/>
                <w:sz w:val="20"/>
              </w:rPr>
              <w:t xml:space="preserve"> </w:t>
            </w:r>
            <w:r>
              <w:rPr>
                <w:rFonts w:ascii="Times New Roman"/>
                <w:sz w:val="20"/>
              </w:rPr>
              <w:t>families.</w:t>
            </w:r>
            <w:r>
              <w:rPr>
                <w:rFonts w:ascii="Times New Roman"/>
                <w:spacing w:val="-2"/>
                <w:sz w:val="20"/>
              </w:rPr>
              <w:t xml:space="preserve"> </w:t>
            </w:r>
            <w:r>
              <w:rPr>
                <w:rFonts w:ascii="Times New Roman"/>
                <w:sz w:val="20"/>
              </w:rPr>
              <w:t>They</w:t>
            </w:r>
            <w:r>
              <w:rPr>
                <w:rFonts w:ascii="Times New Roman"/>
                <w:spacing w:val="-6"/>
                <w:sz w:val="20"/>
              </w:rPr>
              <w:t xml:space="preserve"> </w:t>
            </w:r>
            <w:r>
              <w:rPr>
                <w:rFonts w:ascii="Times New Roman"/>
                <w:sz w:val="20"/>
              </w:rPr>
              <w:t>should</w:t>
            </w:r>
            <w:r>
              <w:rPr>
                <w:rFonts w:ascii="Times New Roman"/>
                <w:spacing w:val="1"/>
                <w:sz w:val="20"/>
              </w:rPr>
              <w:t xml:space="preserve"> </w:t>
            </w:r>
            <w:r>
              <w:rPr>
                <w:rFonts w:ascii="Times New Roman"/>
                <w:sz w:val="20"/>
              </w:rPr>
              <w:t>implement</w:t>
            </w:r>
            <w:r>
              <w:rPr>
                <w:rFonts w:ascii="Times New Roman"/>
                <w:spacing w:val="1"/>
                <w:sz w:val="20"/>
              </w:rPr>
              <w:t xml:space="preserve"> </w:t>
            </w:r>
            <w:r w:rsidR="00E169A9">
              <w:rPr>
                <w:rFonts w:ascii="Times New Roman"/>
                <w:sz w:val="20"/>
              </w:rPr>
              <w:t>work</w:t>
            </w:r>
            <w:r w:rsidR="00E169A9">
              <w:rPr>
                <w:rFonts w:ascii="Times New Roman"/>
                <w:spacing w:val="-3"/>
                <w:sz w:val="20"/>
              </w:rPr>
              <w:t>place</w:t>
            </w:r>
            <w:r>
              <w:rPr>
                <w:rFonts w:ascii="Times New Roman"/>
                <w:spacing w:val="-2"/>
                <w:sz w:val="20"/>
              </w:rPr>
              <w:t xml:space="preserve"> </w:t>
            </w:r>
            <w:r>
              <w:rPr>
                <w:rFonts w:ascii="Times New Roman"/>
                <w:sz w:val="20"/>
              </w:rPr>
              <w:t>policies</w:t>
            </w:r>
            <w:r>
              <w:rPr>
                <w:rFonts w:ascii="Times New Roman"/>
                <w:spacing w:val="-5"/>
                <w:sz w:val="20"/>
              </w:rPr>
              <w:t xml:space="preserve"> </w:t>
            </w:r>
            <w:r>
              <w:rPr>
                <w:rFonts w:ascii="Times New Roman"/>
                <w:sz w:val="20"/>
              </w:rPr>
              <w:t>and</w:t>
            </w:r>
            <w:r>
              <w:rPr>
                <w:rFonts w:ascii="Times New Roman"/>
                <w:spacing w:val="-3"/>
                <w:sz w:val="20"/>
              </w:rPr>
              <w:t xml:space="preserve"> </w:t>
            </w:r>
            <w:r>
              <w:rPr>
                <w:rFonts w:ascii="Times New Roman"/>
                <w:sz w:val="20"/>
              </w:rPr>
              <w:t>procedures</w:t>
            </w:r>
            <w:r>
              <w:rPr>
                <w:rFonts w:ascii="Times New Roman"/>
                <w:spacing w:val="-4"/>
                <w:sz w:val="20"/>
              </w:rPr>
              <w:t xml:space="preserve"> </w:t>
            </w:r>
            <w:r>
              <w:rPr>
                <w:rFonts w:ascii="Times New Roman"/>
                <w:sz w:val="20"/>
              </w:rPr>
              <w:t>to</w:t>
            </w:r>
            <w:r>
              <w:rPr>
                <w:rFonts w:ascii="Times New Roman"/>
                <w:spacing w:val="-6"/>
                <w:sz w:val="20"/>
              </w:rPr>
              <w:t xml:space="preserve"> </w:t>
            </w:r>
            <w:r>
              <w:rPr>
                <w:rFonts w:ascii="Times New Roman"/>
                <w:sz w:val="20"/>
              </w:rPr>
              <w:t>the</w:t>
            </w:r>
            <w:r>
              <w:rPr>
                <w:rFonts w:ascii="Times New Roman"/>
                <w:spacing w:val="-3"/>
                <w:sz w:val="20"/>
              </w:rPr>
              <w:t xml:space="preserve"> </w:t>
            </w:r>
            <w:r>
              <w:rPr>
                <w:rFonts w:ascii="Times New Roman"/>
                <w:sz w:val="20"/>
              </w:rPr>
              <w:t>correct</w:t>
            </w:r>
            <w:r>
              <w:rPr>
                <w:rFonts w:ascii="Times New Roman"/>
                <w:spacing w:val="2"/>
                <w:sz w:val="20"/>
              </w:rPr>
              <w:t xml:space="preserve"> </w:t>
            </w:r>
            <w:r>
              <w:rPr>
                <w:rFonts w:ascii="Times New Roman"/>
                <w:spacing w:val="-2"/>
                <w:sz w:val="20"/>
              </w:rPr>
              <w:t>standard.</w:t>
            </w:r>
          </w:p>
        </w:tc>
      </w:tr>
      <w:tr w:rsidR="005B1B84" w14:paraId="07EF6500" w14:textId="77777777" w:rsidTr="008E708B">
        <w:trPr>
          <w:trHeight w:val="230"/>
        </w:trPr>
        <w:tc>
          <w:tcPr>
            <w:tcW w:w="2269" w:type="dxa"/>
            <w:shd w:val="clear" w:color="auto" w:fill="A50050"/>
          </w:tcPr>
          <w:p w14:paraId="14CABDE7" w14:textId="77777777" w:rsidR="005B1B84" w:rsidRDefault="0099611B" w:rsidP="00A97F17">
            <w:pPr>
              <w:pStyle w:val="TableParagraph"/>
              <w:spacing w:after="0" w:line="240" w:lineRule="auto"/>
              <w:ind w:left="587"/>
              <w:rPr>
                <w:rFonts w:ascii="Times New Roman"/>
                <w:b/>
                <w:sz w:val="20"/>
              </w:rPr>
            </w:pPr>
            <w:r>
              <w:rPr>
                <w:rFonts w:ascii="Times New Roman"/>
                <w:b/>
                <w:color w:val="FFFFFF"/>
                <w:sz w:val="20"/>
              </w:rPr>
              <w:t>Week</w:t>
            </w:r>
            <w:r>
              <w:rPr>
                <w:rFonts w:ascii="Times New Roman"/>
                <w:b/>
                <w:color w:val="FFFFFF"/>
                <w:spacing w:val="46"/>
                <w:sz w:val="20"/>
              </w:rPr>
              <w:t xml:space="preserve"> </w:t>
            </w:r>
            <w:r>
              <w:rPr>
                <w:rFonts w:ascii="Times New Roman"/>
                <w:b/>
                <w:color w:val="FFFFFF"/>
                <w:spacing w:val="-2"/>
                <w:sz w:val="20"/>
              </w:rPr>
              <w:t>Seven</w:t>
            </w:r>
          </w:p>
        </w:tc>
        <w:tc>
          <w:tcPr>
            <w:tcW w:w="8368" w:type="dxa"/>
            <w:shd w:val="clear" w:color="auto" w:fill="A50050"/>
          </w:tcPr>
          <w:p w14:paraId="40E40DBA" w14:textId="77777777" w:rsidR="005B1B84" w:rsidRPr="00A97F17" w:rsidRDefault="0099611B" w:rsidP="00352A9A">
            <w:pPr>
              <w:pStyle w:val="TableParagraph"/>
              <w:spacing w:after="0" w:line="240" w:lineRule="auto"/>
              <w:ind w:right="3935"/>
              <w:jc w:val="both"/>
              <w:rPr>
                <w:rFonts w:ascii="Times New Roman"/>
                <w:b/>
                <w:sz w:val="20"/>
              </w:rPr>
            </w:pPr>
            <w:r w:rsidRPr="00A97F17">
              <w:rPr>
                <w:rFonts w:ascii="Times New Roman"/>
                <w:b/>
                <w:color w:val="FFFFFF"/>
                <w:sz w:val="20"/>
              </w:rPr>
              <w:t>To</w:t>
            </w:r>
            <w:r w:rsidRPr="00A97F17">
              <w:rPr>
                <w:rFonts w:ascii="Times New Roman"/>
                <w:b/>
                <w:color w:val="FFFFFF"/>
                <w:spacing w:val="-3"/>
                <w:sz w:val="20"/>
              </w:rPr>
              <w:t xml:space="preserve"> </w:t>
            </w:r>
            <w:r w:rsidRPr="00A97F17">
              <w:rPr>
                <w:rFonts w:ascii="Times New Roman"/>
                <w:b/>
                <w:color w:val="FFFFFF"/>
                <w:spacing w:val="-2"/>
                <w:sz w:val="20"/>
              </w:rPr>
              <w:t>include</w:t>
            </w:r>
          </w:p>
        </w:tc>
      </w:tr>
      <w:tr w:rsidR="005B1B84" w14:paraId="796B6B5A" w14:textId="77777777" w:rsidTr="000762AE">
        <w:trPr>
          <w:trHeight w:val="690"/>
        </w:trPr>
        <w:tc>
          <w:tcPr>
            <w:tcW w:w="2269" w:type="dxa"/>
          </w:tcPr>
          <w:p w14:paraId="06026EF8" w14:textId="77777777" w:rsidR="005B1B84" w:rsidRDefault="0099611B" w:rsidP="00A97F17">
            <w:pPr>
              <w:pStyle w:val="TableParagraph"/>
              <w:spacing w:after="0" w:line="240" w:lineRule="auto"/>
              <w:ind w:left="107"/>
              <w:rPr>
                <w:rFonts w:ascii="Times New Roman"/>
                <w:sz w:val="20"/>
              </w:rPr>
            </w:pPr>
            <w:r>
              <w:rPr>
                <w:rFonts w:ascii="Times New Roman"/>
                <w:sz w:val="20"/>
              </w:rPr>
              <w:t>Practicing</w:t>
            </w:r>
            <w:r>
              <w:rPr>
                <w:rFonts w:ascii="Times New Roman"/>
                <w:spacing w:val="-6"/>
                <w:sz w:val="20"/>
              </w:rPr>
              <w:t xml:space="preserve"> </w:t>
            </w:r>
            <w:r>
              <w:rPr>
                <w:rFonts w:ascii="Times New Roman"/>
                <w:sz w:val="20"/>
              </w:rPr>
              <w:t>as</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pacing w:val="-2"/>
                <w:sz w:val="20"/>
              </w:rPr>
              <w:t>therapist</w:t>
            </w:r>
          </w:p>
        </w:tc>
        <w:tc>
          <w:tcPr>
            <w:tcW w:w="8368" w:type="dxa"/>
          </w:tcPr>
          <w:p w14:paraId="2667DBE3" w14:textId="2F35CA44" w:rsidR="005B1B84" w:rsidRDefault="0099611B" w:rsidP="00352A9A">
            <w:pPr>
              <w:pStyle w:val="TableParagraph"/>
              <w:spacing w:after="0" w:line="240" w:lineRule="auto"/>
              <w:ind w:left="106" w:right="101"/>
              <w:jc w:val="both"/>
              <w:rPr>
                <w:rFonts w:ascii="Times New Roman"/>
                <w:sz w:val="20"/>
              </w:rPr>
            </w:pPr>
            <w:r>
              <w:rPr>
                <w:rFonts w:ascii="Times New Roman"/>
                <w:sz w:val="20"/>
              </w:rPr>
              <w:t>In week seven, students should be able to demonstrate</w:t>
            </w:r>
            <w:r>
              <w:rPr>
                <w:rFonts w:ascii="Times New Roman"/>
                <w:spacing w:val="-1"/>
                <w:sz w:val="20"/>
              </w:rPr>
              <w:t xml:space="preserve"> </w:t>
            </w:r>
            <w:r>
              <w:rPr>
                <w:rFonts w:ascii="Times New Roman"/>
                <w:sz w:val="20"/>
              </w:rPr>
              <w:t>that they</w:t>
            </w:r>
            <w:r>
              <w:rPr>
                <w:rFonts w:ascii="Times New Roman"/>
                <w:spacing w:val="-1"/>
                <w:sz w:val="20"/>
              </w:rPr>
              <w:t xml:space="preserve"> </w:t>
            </w:r>
            <w:r>
              <w:rPr>
                <w:rFonts w:ascii="Times New Roman"/>
                <w:sz w:val="20"/>
              </w:rPr>
              <w:t>can be part of the team, practice as a therapist under</w:t>
            </w:r>
            <w:r>
              <w:rPr>
                <w:rFonts w:ascii="Times New Roman"/>
                <w:spacing w:val="-1"/>
                <w:sz w:val="20"/>
              </w:rPr>
              <w:t xml:space="preserve"> </w:t>
            </w:r>
            <w:r>
              <w:rPr>
                <w:rFonts w:ascii="Times New Roman"/>
                <w:sz w:val="20"/>
              </w:rPr>
              <w:t>supervision</w:t>
            </w:r>
            <w:r>
              <w:rPr>
                <w:rFonts w:ascii="Times New Roman"/>
                <w:spacing w:val="-7"/>
                <w:sz w:val="20"/>
              </w:rPr>
              <w:t xml:space="preserve"> </w:t>
            </w:r>
            <w:r>
              <w:rPr>
                <w:rFonts w:ascii="Times New Roman"/>
                <w:sz w:val="20"/>
              </w:rPr>
              <w:t>and</w:t>
            </w:r>
            <w:r>
              <w:rPr>
                <w:rFonts w:ascii="Times New Roman"/>
                <w:spacing w:val="-3"/>
                <w:sz w:val="20"/>
              </w:rPr>
              <w:t xml:space="preserve"> </w:t>
            </w:r>
            <w:r>
              <w:rPr>
                <w:rFonts w:ascii="Times New Roman"/>
                <w:sz w:val="20"/>
              </w:rPr>
              <w:t>complete</w:t>
            </w:r>
            <w:r>
              <w:rPr>
                <w:rFonts w:ascii="Times New Roman"/>
                <w:spacing w:val="-7"/>
                <w:sz w:val="20"/>
              </w:rPr>
              <w:t xml:space="preserve"> </w:t>
            </w:r>
            <w:r>
              <w:rPr>
                <w:rFonts w:ascii="Times New Roman"/>
                <w:sz w:val="20"/>
              </w:rPr>
              <w:t>the</w:t>
            </w:r>
            <w:r>
              <w:rPr>
                <w:rFonts w:ascii="Times New Roman"/>
                <w:spacing w:val="-3"/>
                <w:sz w:val="20"/>
              </w:rPr>
              <w:t xml:space="preserve"> </w:t>
            </w:r>
            <w:r>
              <w:rPr>
                <w:rFonts w:ascii="Times New Roman"/>
                <w:sz w:val="20"/>
              </w:rPr>
              <w:t>daily</w:t>
            </w:r>
            <w:r>
              <w:rPr>
                <w:rFonts w:ascii="Times New Roman"/>
                <w:spacing w:val="-2"/>
                <w:sz w:val="20"/>
              </w:rPr>
              <w:t xml:space="preserve"> </w:t>
            </w:r>
            <w:r>
              <w:rPr>
                <w:rFonts w:ascii="Times New Roman"/>
                <w:sz w:val="20"/>
              </w:rPr>
              <w:t>routines</w:t>
            </w:r>
            <w:r>
              <w:rPr>
                <w:rFonts w:ascii="Times New Roman"/>
                <w:spacing w:val="-4"/>
                <w:sz w:val="20"/>
              </w:rPr>
              <w:t xml:space="preserve"> </w:t>
            </w:r>
            <w:r>
              <w:rPr>
                <w:rFonts w:ascii="Times New Roman"/>
                <w:sz w:val="20"/>
              </w:rPr>
              <w:t>and</w:t>
            </w:r>
            <w:r>
              <w:rPr>
                <w:rFonts w:ascii="Times New Roman"/>
                <w:spacing w:val="-3"/>
                <w:sz w:val="20"/>
              </w:rPr>
              <w:t xml:space="preserve"> </w:t>
            </w:r>
            <w:r>
              <w:rPr>
                <w:rFonts w:ascii="Times New Roman"/>
                <w:sz w:val="20"/>
              </w:rPr>
              <w:t>expectations</w:t>
            </w:r>
            <w:r>
              <w:rPr>
                <w:rFonts w:ascii="Times New Roman"/>
                <w:spacing w:val="-4"/>
                <w:sz w:val="20"/>
              </w:rPr>
              <w:t xml:space="preserve"> </w:t>
            </w:r>
            <w:r>
              <w:rPr>
                <w:rFonts w:ascii="Times New Roman"/>
                <w:sz w:val="20"/>
              </w:rPr>
              <w:t>of</w:t>
            </w:r>
            <w:r>
              <w:rPr>
                <w:rFonts w:ascii="Times New Roman"/>
                <w:spacing w:val="-9"/>
                <w:sz w:val="20"/>
              </w:rPr>
              <w:t xml:space="preserve"> </w:t>
            </w:r>
            <w:r>
              <w:rPr>
                <w:rFonts w:ascii="Times New Roman"/>
                <w:sz w:val="20"/>
              </w:rPr>
              <w:t xml:space="preserve">a </w:t>
            </w:r>
            <w:r w:rsidR="00E169A9">
              <w:rPr>
                <w:rFonts w:ascii="Times New Roman"/>
                <w:sz w:val="20"/>
              </w:rPr>
              <w:t>fourth</w:t>
            </w:r>
            <w:r w:rsidR="00E169A9">
              <w:rPr>
                <w:rFonts w:ascii="Times New Roman"/>
                <w:spacing w:val="-7"/>
                <w:sz w:val="20"/>
              </w:rPr>
              <w:t>-year</w:t>
            </w:r>
            <w:r>
              <w:rPr>
                <w:rFonts w:ascii="Times New Roman"/>
                <w:spacing w:val="-1"/>
                <w:sz w:val="20"/>
              </w:rPr>
              <w:t xml:space="preserve"> </w:t>
            </w:r>
            <w:r>
              <w:rPr>
                <w:rFonts w:ascii="Times New Roman"/>
                <w:sz w:val="20"/>
              </w:rPr>
              <w:t>student in</w:t>
            </w:r>
            <w:r w:rsidR="00625214">
              <w:rPr>
                <w:rFonts w:ascii="Times New Roman"/>
                <w:sz w:val="20"/>
              </w:rPr>
              <w:t xml:space="preserve"> </w:t>
            </w:r>
            <w:r>
              <w:rPr>
                <w:rFonts w:ascii="Times New Roman"/>
                <w:sz w:val="20"/>
              </w:rPr>
              <w:t>this</w:t>
            </w:r>
            <w:r>
              <w:rPr>
                <w:rFonts w:ascii="Times New Roman"/>
                <w:spacing w:val="-4"/>
                <w:sz w:val="20"/>
              </w:rPr>
              <w:t xml:space="preserve"> </w:t>
            </w:r>
            <w:r>
              <w:rPr>
                <w:rFonts w:ascii="Times New Roman"/>
                <w:sz w:val="20"/>
              </w:rPr>
              <w:t>context;</w:t>
            </w:r>
            <w:r>
              <w:rPr>
                <w:rFonts w:ascii="Times New Roman"/>
                <w:spacing w:val="-6"/>
                <w:sz w:val="20"/>
              </w:rPr>
              <w:t xml:space="preserve"> </w:t>
            </w:r>
            <w:r>
              <w:rPr>
                <w:rFonts w:ascii="Times New Roman"/>
                <w:sz w:val="20"/>
              </w:rPr>
              <w:t>this includes</w:t>
            </w:r>
            <w:r>
              <w:rPr>
                <w:rFonts w:ascii="Times New Roman"/>
                <w:spacing w:val="-4"/>
                <w:sz w:val="20"/>
              </w:rPr>
              <w:t xml:space="preserve"> </w:t>
            </w:r>
            <w:r>
              <w:rPr>
                <w:rFonts w:ascii="Times New Roman"/>
                <w:sz w:val="20"/>
              </w:rPr>
              <w:t>time management</w:t>
            </w:r>
            <w:r>
              <w:rPr>
                <w:rFonts w:ascii="Times New Roman"/>
                <w:spacing w:val="2"/>
                <w:sz w:val="20"/>
              </w:rPr>
              <w:t xml:space="preserve"> </w:t>
            </w:r>
            <w:r>
              <w:rPr>
                <w:rFonts w:ascii="Times New Roman"/>
                <w:sz w:val="20"/>
              </w:rPr>
              <w:t>and</w:t>
            </w:r>
            <w:r>
              <w:rPr>
                <w:rFonts w:ascii="Times New Roman"/>
                <w:spacing w:val="-3"/>
                <w:sz w:val="20"/>
              </w:rPr>
              <w:t xml:space="preserve"> </w:t>
            </w:r>
            <w:r>
              <w:rPr>
                <w:rFonts w:ascii="Times New Roman"/>
                <w:sz w:val="20"/>
              </w:rPr>
              <w:t>working</w:t>
            </w:r>
            <w:r>
              <w:rPr>
                <w:rFonts w:ascii="Times New Roman"/>
                <w:spacing w:val="-3"/>
                <w:sz w:val="20"/>
              </w:rPr>
              <w:t xml:space="preserve"> </w:t>
            </w:r>
            <w:r>
              <w:rPr>
                <w:rFonts w:ascii="Times New Roman"/>
                <w:sz w:val="20"/>
              </w:rPr>
              <w:t>to</w:t>
            </w:r>
            <w:r>
              <w:rPr>
                <w:rFonts w:ascii="Times New Roman"/>
                <w:spacing w:val="-7"/>
                <w:sz w:val="20"/>
              </w:rPr>
              <w:t xml:space="preserve"> </w:t>
            </w:r>
            <w:r>
              <w:rPr>
                <w:rFonts w:ascii="Times New Roman"/>
                <w:sz w:val="20"/>
              </w:rPr>
              <w:t>the</w:t>
            </w:r>
            <w:r>
              <w:rPr>
                <w:rFonts w:ascii="Times New Roman"/>
                <w:spacing w:val="-3"/>
                <w:sz w:val="20"/>
              </w:rPr>
              <w:t xml:space="preserve"> </w:t>
            </w:r>
            <w:r>
              <w:rPr>
                <w:rFonts w:ascii="Times New Roman"/>
                <w:sz w:val="20"/>
              </w:rPr>
              <w:t>pace</w:t>
            </w:r>
            <w:r>
              <w:rPr>
                <w:rFonts w:ascii="Times New Roman"/>
                <w:spacing w:val="-4"/>
                <w:sz w:val="20"/>
              </w:rPr>
              <w:t xml:space="preserve"> </w:t>
            </w:r>
            <w:r>
              <w:rPr>
                <w:rFonts w:ascii="Times New Roman"/>
                <w:sz w:val="20"/>
              </w:rPr>
              <w:t>expected</w:t>
            </w:r>
            <w:r>
              <w:rPr>
                <w:rFonts w:ascii="Times New Roman"/>
                <w:spacing w:val="-6"/>
                <w:sz w:val="20"/>
              </w:rPr>
              <w:t xml:space="preserve"> </w:t>
            </w:r>
            <w:r>
              <w:rPr>
                <w:rFonts w:ascii="Times New Roman"/>
                <w:sz w:val="20"/>
              </w:rPr>
              <w:t>of</w:t>
            </w:r>
            <w:r>
              <w:rPr>
                <w:rFonts w:ascii="Times New Roman"/>
                <w:spacing w:val="-9"/>
                <w:sz w:val="20"/>
              </w:rPr>
              <w:t xml:space="preserve"> </w:t>
            </w:r>
            <w:r>
              <w:rPr>
                <w:rFonts w:ascii="Times New Roman"/>
                <w:sz w:val="20"/>
              </w:rPr>
              <w:t>a</w:t>
            </w:r>
            <w:r>
              <w:rPr>
                <w:rFonts w:ascii="Times New Roman"/>
                <w:spacing w:val="-3"/>
                <w:sz w:val="20"/>
              </w:rPr>
              <w:t xml:space="preserve"> </w:t>
            </w:r>
            <w:r>
              <w:rPr>
                <w:rFonts w:ascii="Times New Roman"/>
                <w:spacing w:val="-2"/>
                <w:sz w:val="20"/>
              </w:rPr>
              <w:t>student.</w:t>
            </w:r>
          </w:p>
        </w:tc>
      </w:tr>
      <w:tr w:rsidR="005B1B84" w14:paraId="0C3528DB" w14:textId="77777777" w:rsidTr="008E708B">
        <w:trPr>
          <w:trHeight w:val="230"/>
        </w:trPr>
        <w:tc>
          <w:tcPr>
            <w:tcW w:w="2269" w:type="dxa"/>
            <w:shd w:val="clear" w:color="auto" w:fill="A50050"/>
          </w:tcPr>
          <w:p w14:paraId="29025E5F" w14:textId="77777777" w:rsidR="005B1B84" w:rsidRDefault="0099611B" w:rsidP="00A97F17">
            <w:pPr>
              <w:pStyle w:val="TableParagraph"/>
              <w:spacing w:after="0" w:line="240" w:lineRule="auto"/>
              <w:ind w:left="631"/>
              <w:rPr>
                <w:rFonts w:ascii="Times New Roman"/>
                <w:sz w:val="20"/>
              </w:rPr>
            </w:pPr>
            <w:r>
              <w:rPr>
                <w:rFonts w:ascii="Times New Roman"/>
                <w:color w:val="FFFFFF"/>
                <w:sz w:val="20"/>
              </w:rPr>
              <w:t>Week</w:t>
            </w:r>
            <w:r>
              <w:rPr>
                <w:rFonts w:ascii="Times New Roman"/>
                <w:color w:val="FFFFFF"/>
                <w:spacing w:val="50"/>
                <w:sz w:val="20"/>
              </w:rPr>
              <w:t xml:space="preserve"> </w:t>
            </w:r>
            <w:r>
              <w:rPr>
                <w:rFonts w:ascii="Times New Roman"/>
                <w:color w:val="FFFFFF"/>
                <w:spacing w:val="-2"/>
                <w:sz w:val="20"/>
              </w:rPr>
              <w:t>Eight</w:t>
            </w:r>
          </w:p>
        </w:tc>
        <w:tc>
          <w:tcPr>
            <w:tcW w:w="8368" w:type="dxa"/>
            <w:shd w:val="clear" w:color="auto" w:fill="A50050"/>
          </w:tcPr>
          <w:p w14:paraId="5AEB33F5" w14:textId="77777777" w:rsidR="005B1B84" w:rsidRPr="00A97F17" w:rsidRDefault="0099611B" w:rsidP="00352A9A">
            <w:pPr>
              <w:pStyle w:val="TableParagraph"/>
              <w:spacing w:after="0" w:line="240" w:lineRule="auto"/>
              <w:ind w:right="3958"/>
              <w:jc w:val="both"/>
              <w:rPr>
                <w:rFonts w:ascii="Times New Roman"/>
                <w:b/>
                <w:sz w:val="20"/>
              </w:rPr>
            </w:pPr>
            <w:r w:rsidRPr="00A97F17">
              <w:rPr>
                <w:rFonts w:ascii="Times New Roman"/>
                <w:b/>
                <w:color w:val="FFFFFF"/>
                <w:sz w:val="20"/>
              </w:rPr>
              <w:t>To</w:t>
            </w:r>
            <w:r w:rsidRPr="00A97F17">
              <w:rPr>
                <w:rFonts w:ascii="Times New Roman"/>
                <w:b/>
                <w:color w:val="FFFFFF"/>
                <w:spacing w:val="2"/>
                <w:sz w:val="20"/>
              </w:rPr>
              <w:t xml:space="preserve"> </w:t>
            </w:r>
            <w:r w:rsidRPr="00A97F17">
              <w:rPr>
                <w:rFonts w:ascii="Times New Roman"/>
                <w:b/>
                <w:color w:val="FFFFFF"/>
                <w:spacing w:val="-2"/>
                <w:sz w:val="20"/>
              </w:rPr>
              <w:t>include</w:t>
            </w:r>
          </w:p>
        </w:tc>
      </w:tr>
      <w:tr w:rsidR="005B1B84" w14:paraId="7BE3A6CD" w14:textId="77777777" w:rsidTr="000762AE">
        <w:trPr>
          <w:trHeight w:val="1153"/>
        </w:trPr>
        <w:tc>
          <w:tcPr>
            <w:tcW w:w="2269" w:type="dxa"/>
          </w:tcPr>
          <w:p w14:paraId="6E6D0DC8" w14:textId="77777777" w:rsidR="005B1B84" w:rsidRDefault="0099611B" w:rsidP="00A97F17">
            <w:pPr>
              <w:pStyle w:val="TableParagraph"/>
              <w:spacing w:after="0" w:line="240" w:lineRule="auto"/>
              <w:ind w:left="107"/>
              <w:rPr>
                <w:rFonts w:ascii="Times New Roman"/>
                <w:sz w:val="20"/>
              </w:rPr>
            </w:pPr>
            <w:r>
              <w:rPr>
                <w:rFonts w:ascii="Times New Roman"/>
                <w:sz w:val="20"/>
              </w:rPr>
              <w:t>Practice</w:t>
            </w:r>
            <w:r>
              <w:rPr>
                <w:rFonts w:ascii="Times New Roman"/>
                <w:spacing w:val="-12"/>
                <w:sz w:val="20"/>
              </w:rPr>
              <w:t xml:space="preserve"> </w:t>
            </w:r>
            <w:r>
              <w:rPr>
                <w:rFonts w:ascii="Times New Roman"/>
                <w:spacing w:val="-2"/>
                <w:sz w:val="20"/>
              </w:rPr>
              <w:t>competence.</w:t>
            </w:r>
          </w:p>
        </w:tc>
        <w:tc>
          <w:tcPr>
            <w:tcW w:w="8368" w:type="dxa"/>
          </w:tcPr>
          <w:p w14:paraId="68B6A2A5" w14:textId="77777777" w:rsidR="00A97F17" w:rsidRDefault="0099611B" w:rsidP="00352A9A">
            <w:pPr>
              <w:pStyle w:val="TableParagraph"/>
              <w:spacing w:after="0" w:line="240" w:lineRule="auto"/>
              <w:ind w:left="106" w:right="222"/>
              <w:jc w:val="both"/>
              <w:rPr>
                <w:rFonts w:ascii="Times New Roman"/>
                <w:sz w:val="20"/>
              </w:rPr>
            </w:pPr>
            <w:r>
              <w:rPr>
                <w:rFonts w:ascii="Times New Roman"/>
                <w:sz w:val="20"/>
              </w:rPr>
              <w:t>In week eight, students should be able to demonstrate that they can consistently work in this practice context with</w:t>
            </w:r>
            <w:r>
              <w:rPr>
                <w:rFonts w:ascii="Times New Roman"/>
                <w:spacing w:val="-6"/>
                <w:sz w:val="20"/>
              </w:rPr>
              <w:t xml:space="preserve"> </w:t>
            </w:r>
            <w:r>
              <w:rPr>
                <w:rFonts w:ascii="Times New Roman"/>
                <w:sz w:val="20"/>
              </w:rPr>
              <w:t>a</w:t>
            </w:r>
            <w:r>
              <w:rPr>
                <w:rFonts w:ascii="Times New Roman"/>
                <w:spacing w:val="-2"/>
                <w:sz w:val="20"/>
              </w:rPr>
              <w:t xml:space="preserve"> </w:t>
            </w:r>
            <w:r>
              <w:rPr>
                <w:rFonts w:ascii="Times New Roman"/>
                <w:sz w:val="20"/>
              </w:rPr>
              <w:t>range</w:t>
            </w:r>
            <w:r>
              <w:rPr>
                <w:rFonts w:ascii="Times New Roman"/>
                <w:spacing w:val="-2"/>
                <w:sz w:val="20"/>
              </w:rPr>
              <w:t xml:space="preserve"> </w:t>
            </w:r>
            <w:r>
              <w:rPr>
                <w:rFonts w:ascii="Times New Roman"/>
                <w:sz w:val="20"/>
              </w:rPr>
              <w:t>of</w:t>
            </w:r>
            <w:r>
              <w:rPr>
                <w:rFonts w:ascii="Times New Roman"/>
                <w:spacing w:val="-8"/>
                <w:sz w:val="20"/>
              </w:rPr>
              <w:t xml:space="preserve"> </w:t>
            </w:r>
            <w:r>
              <w:rPr>
                <w:rFonts w:ascii="Times New Roman"/>
                <w:sz w:val="20"/>
              </w:rPr>
              <w:t>clients.</w:t>
            </w:r>
            <w:r>
              <w:rPr>
                <w:rFonts w:ascii="Times New Roman"/>
                <w:spacing w:val="-1"/>
                <w:sz w:val="20"/>
              </w:rPr>
              <w:t xml:space="preserve"> </w:t>
            </w:r>
            <w:r>
              <w:rPr>
                <w:rFonts w:ascii="Times New Roman"/>
                <w:sz w:val="20"/>
              </w:rPr>
              <w:t>They</w:t>
            </w:r>
            <w:r>
              <w:rPr>
                <w:rFonts w:ascii="Times New Roman"/>
                <w:spacing w:val="-6"/>
                <w:sz w:val="20"/>
              </w:rPr>
              <w:t xml:space="preserve"> </w:t>
            </w:r>
            <w:r>
              <w:rPr>
                <w:rFonts w:ascii="Times New Roman"/>
                <w:sz w:val="20"/>
              </w:rPr>
              <w:t>should</w:t>
            </w:r>
            <w:r>
              <w:rPr>
                <w:rFonts w:ascii="Times New Roman"/>
                <w:spacing w:val="-2"/>
                <w:sz w:val="20"/>
              </w:rPr>
              <w:t xml:space="preserve"> </w:t>
            </w:r>
            <w:r>
              <w:rPr>
                <w:rFonts w:ascii="Times New Roman"/>
                <w:sz w:val="20"/>
              </w:rPr>
              <w:t>clearly</w:t>
            </w:r>
            <w:r>
              <w:rPr>
                <w:rFonts w:ascii="Times New Roman"/>
                <w:spacing w:val="-2"/>
                <w:sz w:val="20"/>
              </w:rPr>
              <w:t xml:space="preserve"> </w:t>
            </w:r>
            <w:r>
              <w:rPr>
                <w:rFonts w:ascii="Times New Roman"/>
                <w:sz w:val="20"/>
              </w:rPr>
              <w:t>be</w:t>
            </w:r>
            <w:r>
              <w:rPr>
                <w:rFonts w:ascii="Times New Roman"/>
                <w:spacing w:val="-2"/>
                <w:sz w:val="20"/>
              </w:rPr>
              <w:t xml:space="preserve"> </w:t>
            </w:r>
            <w:r>
              <w:rPr>
                <w:rFonts w:ascii="Times New Roman"/>
                <w:sz w:val="20"/>
              </w:rPr>
              <w:t>able</w:t>
            </w:r>
            <w:r>
              <w:rPr>
                <w:rFonts w:ascii="Times New Roman"/>
                <w:spacing w:val="-2"/>
                <w:sz w:val="20"/>
              </w:rPr>
              <w:t xml:space="preserve"> </w:t>
            </w:r>
            <w:r>
              <w:rPr>
                <w:rFonts w:ascii="Times New Roman"/>
                <w:sz w:val="20"/>
              </w:rPr>
              <w:t>to</w:t>
            </w:r>
            <w:r>
              <w:rPr>
                <w:rFonts w:ascii="Times New Roman"/>
                <w:spacing w:val="-2"/>
                <w:sz w:val="20"/>
              </w:rPr>
              <w:t xml:space="preserve"> </w:t>
            </w:r>
            <w:r>
              <w:rPr>
                <w:rFonts w:ascii="Times New Roman"/>
                <w:sz w:val="20"/>
              </w:rPr>
              <w:t>identify</w:t>
            </w:r>
            <w:r>
              <w:rPr>
                <w:rFonts w:ascii="Times New Roman"/>
                <w:spacing w:val="-10"/>
                <w:sz w:val="20"/>
              </w:rPr>
              <w:t xml:space="preserve"> </w:t>
            </w:r>
            <w:r>
              <w:rPr>
                <w:rFonts w:ascii="Times New Roman"/>
                <w:sz w:val="20"/>
              </w:rPr>
              <w:t>their</w:t>
            </w:r>
            <w:r>
              <w:rPr>
                <w:rFonts w:ascii="Times New Roman"/>
                <w:spacing w:val="-1"/>
                <w:sz w:val="20"/>
              </w:rPr>
              <w:t xml:space="preserve"> </w:t>
            </w:r>
            <w:r>
              <w:rPr>
                <w:rFonts w:ascii="Times New Roman"/>
                <w:sz w:val="20"/>
              </w:rPr>
              <w:t>strengths</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what</w:t>
            </w:r>
            <w:r>
              <w:rPr>
                <w:rFonts w:ascii="Times New Roman"/>
                <w:spacing w:val="-1"/>
                <w:sz w:val="20"/>
              </w:rPr>
              <w:t xml:space="preserve"> </w:t>
            </w:r>
            <w:r>
              <w:rPr>
                <w:rFonts w:ascii="Times New Roman"/>
                <w:sz w:val="20"/>
              </w:rPr>
              <w:t>they</w:t>
            </w:r>
            <w:r>
              <w:rPr>
                <w:rFonts w:ascii="Times New Roman"/>
                <w:spacing w:val="-6"/>
                <w:sz w:val="20"/>
              </w:rPr>
              <w:t xml:space="preserve"> </w:t>
            </w:r>
            <w:r>
              <w:rPr>
                <w:rFonts w:ascii="Times New Roman"/>
                <w:sz w:val="20"/>
              </w:rPr>
              <w:t>need to further develop. They should be able to use a range of strategies to meet their developmental needs.</w:t>
            </w:r>
          </w:p>
          <w:p w14:paraId="418A90D9" w14:textId="7F6ECA53" w:rsidR="005B1B84" w:rsidRDefault="0099611B" w:rsidP="00352A9A">
            <w:pPr>
              <w:pStyle w:val="TableParagraph"/>
              <w:spacing w:after="0" w:line="240" w:lineRule="auto"/>
              <w:ind w:left="106" w:right="222"/>
              <w:jc w:val="both"/>
              <w:rPr>
                <w:rFonts w:ascii="Times New Roman"/>
                <w:sz w:val="20"/>
              </w:rPr>
            </w:pPr>
            <w:r>
              <w:rPr>
                <w:rFonts w:ascii="Times New Roman"/>
                <w:sz w:val="20"/>
              </w:rPr>
              <w:t>They</w:t>
            </w:r>
            <w:r>
              <w:rPr>
                <w:rFonts w:ascii="Times New Roman"/>
                <w:spacing w:val="-8"/>
                <w:sz w:val="20"/>
              </w:rPr>
              <w:t xml:space="preserve"> </w:t>
            </w:r>
            <w:r>
              <w:rPr>
                <w:rFonts w:ascii="Times New Roman"/>
                <w:sz w:val="20"/>
              </w:rPr>
              <w:t>should</w:t>
            </w:r>
            <w:r>
              <w:rPr>
                <w:rFonts w:ascii="Times New Roman"/>
                <w:spacing w:val="-4"/>
                <w:sz w:val="20"/>
              </w:rPr>
              <w:t xml:space="preserve"> </w:t>
            </w:r>
            <w:r>
              <w:rPr>
                <w:rFonts w:ascii="Times New Roman"/>
                <w:sz w:val="20"/>
              </w:rPr>
              <w:t>be independent</w:t>
            </w:r>
            <w:r>
              <w:rPr>
                <w:rFonts w:ascii="Times New Roman"/>
                <w:spacing w:val="1"/>
                <w:sz w:val="20"/>
              </w:rPr>
              <w:t xml:space="preserve"> </w:t>
            </w:r>
            <w:r w:rsidR="00E169A9">
              <w:rPr>
                <w:rFonts w:ascii="Times New Roman"/>
                <w:sz w:val="20"/>
              </w:rPr>
              <w:t>thinkers and</w:t>
            </w:r>
            <w:r>
              <w:rPr>
                <w:rFonts w:ascii="Times New Roman"/>
                <w:spacing w:val="-4"/>
                <w:sz w:val="20"/>
              </w:rPr>
              <w:t xml:space="preserve"> </w:t>
            </w:r>
            <w:r>
              <w:rPr>
                <w:rFonts w:ascii="Times New Roman"/>
                <w:sz w:val="20"/>
              </w:rPr>
              <w:t>demonstrate</w:t>
            </w:r>
            <w:r>
              <w:rPr>
                <w:rFonts w:ascii="Times New Roman"/>
                <w:spacing w:val="-11"/>
                <w:sz w:val="20"/>
              </w:rPr>
              <w:t xml:space="preserve"> </w:t>
            </w:r>
            <w:r>
              <w:rPr>
                <w:rFonts w:ascii="Times New Roman"/>
                <w:sz w:val="20"/>
              </w:rPr>
              <w:t>their</w:t>
            </w:r>
            <w:r>
              <w:rPr>
                <w:rFonts w:ascii="Times New Roman"/>
                <w:spacing w:val="-3"/>
                <w:sz w:val="20"/>
              </w:rPr>
              <w:t xml:space="preserve"> </w:t>
            </w:r>
            <w:r>
              <w:rPr>
                <w:rFonts w:ascii="Times New Roman"/>
                <w:sz w:val="20"/>
              </w:rPr>
              <w:t>skills</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abilities</w:t>
            </w:r>
            <w:r>
              <w:rPr>
                <w:rFonts w:ascii="Times New Roman"/>
                <w:spacing w:val="-1"/>
                <w:sz w:val="20"/>
              </w:rPr>
              <w:t xml:space="preserve"> </w:t>
            </w:r>
            <w:r>
              <w:rPr>
                <w:rFonts w:ascii="Times New Roman"/>
                <w:sz w:val="20"/>
              </w:rPr>
              <w:t>in</w:t>
            </w:r>
            <w:r>
              <w:rPr>
                <w:rFonts w:ascii="Times New Roman"/>
                <w:spacing w:val="-8"/>
                <w:sz w:val="20"/>
              </w:rPr>
              <w:t xml:space="preserve"> </w:t>
            </w:r>
            <w:r>
              <w:rPr>
                <w:rFonts w:ascii="Times New Roman"/>
                <w:sz w:val="20"/>
              </w:rPr>
              <w:t>working</w:t>
            </w:r>
            <w:r>
              <w:rPr>
                <w:rFonts w:ascii="Times New Roman"/>
                <w:spacing w:val="-4"/>
                <w:sz w:val="20"/>
              </w:rPr>
              <w:t xml:space="preserve"> </w:t>
            </w:r>
            <w:r>
              <w:rPr>
                <w:rFonts w:ascii="Times New Roman"/>
                <w:sz w:val="20"/>
              </w:rPr>
              <w:t>and</w:t>
            </w:r>
            <w:r>
              <w:rPr>
                <w:rFonts w:ascii="Times New Roman"/>
                <w:spacing w:val="-1"/>
                <w:sz w:val="20"/>
              </w:rPr>
              <w:t xml:space="preserve"> </w:t>
            </w:r>
            <w:r>
              <w:rPr>
                <w:rFonts w:ascii="Times New Roman"/>
                <w:sz w:val="20"/>
              </w:rPr>
              <w:t>managing</w:t>
            </w:r>
            <w:r>
              <w:rPr>
                <w:rFonts w:ascii="Times New Roman"/>
                <w:spacing w:val="-4"/>
                <w:sz w:val="20"/>
              </w:rPr>
              <w:t xml:space="preserve"> </w:t>
            </w:r>
            <w:r>
              <w:rPr>
                <w:rFonts w:ascii="Times New Roman"/>
                <w:spacing w:val="-10"/>
                <w:sz w:val="20"/>
              </w:rPr>
              <w:t>a</w:t>
            </w:r>
            <w:r w:rsidR="00557887">
              <w:rPr>
                <w:rFonts w:ascii="Times New Roman"/>
                <w:spacing w:val="-10"/>
                <w:sz w:val="20"/>
              </w:rPr>
              <w:t xml:space="preserve"> </w:t>
            </w:r>
            <w:r>
              <w:rPr>
                <w:rFonts w:ascii="Times New Roman"/>
                <w:sz w:val="20"/>
              </w:rPr>
              <w:t>caseload</w:t>
            </w:r>
            <w:r>
              <w:rPr>
                <w:rFonts w:ascii="Times New Roman"/>
                <w:spacing w:val="-4"/>
                <w:sz w:val="20"/>
              </w:rPr>
              <w:t xml:space="preserve"> </w:t>
            </w:r>
            <w:r>
              <w:rPr>
                <w:rFonts w:ascii="Times New Roman"/>
                <w:sz w:val="20"/>
              </w:rPr>
              <w:t>under</w:t>
            </w:r>
            <w:r>
              <w:rPr>
                <w:rFonts w:ascii="Times New Roman"/>
                <w:spacing w:val="-2"/>
                <w:sz w:val="20"/>
              </w:rPr>
              <w:t xml:space="preserve"> supervision.</w:t>
            </w:r>
          </w:p>
        </w:tc>
      </w:tr>
    </w:tbl>
    <w:p w14:paraId="6782FBBC" w14:textId="77777777" w:rsidR="005B1B84" w:rsidRDefault="005B1B84">
      <w:pPr>
        <w:spacing w:line="218" w:lineRule="exact"/>
        <w:rPr>
          <w:rFonts w:ascii="Times New Roman"/>
          <w:sz w:val="20"/>
        </w:rPr>
        <w:sectPr w:rsidR="005B1B84" w:rsidSect="00A97F17">
          <w:pgSz w:w="11910" w:h="16840"/>
          <w:pgMar w:top="851" w:right="851" w:bottom="851" w:left="851" w:header="748" w:footer="890" w:gutter="0"/>
          <w:cols w:space="720"/>
          <w:docGrid w:linePitch="299"/>
        </w:sectPr>
      </w:pPr>
    </w:p>
    <w:p w14:paraId="4F8FFF8A" w14:textId="65103404" w:rsidR="005B1B84" w:rsidRPr="008E708B" w:rsidRDefault="0099611B" w:rsidP="008E708B">
      <w:pPr>
        <w:pStyle w:val="Heading1"/>
        <w:numPr>
          <w:ilvl w:val="0"/>
          <w:numId w:val="10"/>
        </w:numPr>
        <w:ind w:left="567" w:right="820" w:firstLine="0"/>
        <w:rPr>
          <w:sz w:val="21"/>
        </w:rPr>
      </w:pPr>
      <w:bookmarkStart w:id="26" w:name="_Toc147335112"/>
      <w:r w:rsidRPr="008E708B">
        <w:rPr>
          <w:b w:val="0"/>
        </w:rPr>
        <w:lastRenderedPageBreak/>
        <w:t>Quick reference to competencies</w:t>
      </w:r>
      <w:bookmarkEnd w:id="26"/>
      <w:r w:rsidR="00352A9A" w:rsidRPr="008E708B">
        <w:rPr>
          <w:b w:val="0"/>
        </w:rPr>
        <w:t xml:space="preserve"> </w:t>
      </w:r>
      <w:bookmarkStart w:id="27" w:name="_Toc147335113"/>
      <w:bookmarkEnd w:id="27"/>
    </w:p>
    <w:p w14:paraId="79ADD943" w14:textId="5D0E6433" w:rsidR="005B1B84" w:rsidRDefault="00E43999" w:rsidP="008E708B">
      <w:pPr>
        <w:pStyle w:val="BodyText"/>
        <w:spacing w:before="8"/>
        <w:sectPr w:rsidR="005B1B84">
          <w:headerReference w:type="default" r:id="rId29"/>
          <w:footerReference w:type="default" r:id="rId30"/>
          <w:pgSz w:w="16840" w:h="11910" w:orient="landscape"/>
          <w:pgMar w:top="660" w:right="900" w:bottom="1020" w:left="1300" w:header="0" w:footer="831" w:gutter="0"/>
          <w:cols w:space="720"/>
        </w:sectPr>
      </w:pPr>
      <w:r>
        <w:rPr>
          <w:rFonts w:asciiTheme="majorHAnsi" w:eastAsiaTheme="majorEastAsia" w:hAnsiTheme="majorHAnsi" w:cstheme="majorBidi"/>
          <w:b/>
          <w:noProof/>
          <w:color w:val="244061" w:themeColor="accent1" w:themeShade="80"/>
          <w:sz w:val="36"/>
          <w:szCs w:val="36"/>
          <w:lang w:val="en-IE" w:eastAsia="en-IE"/>
        </w:rPr>
        <w:drawing>
          <wp:anchor distT="0" distB="0" distL="0" distR="0" simplePos="0" relativeHeight="251634688" behindDoc="0" locked="0" layoutInCell="1" allowOverlap="1" wp14:anchorId="330092BF" wp14:editId="1B7890BD">
            <wp:simplePos x="0" y="0"/>
            <wp:positionH relativeFrom="page">
              <wp:posOffset>1278384</wp:posOffset>
            </wp:positionH>
            <wp:positionV relativeFrom="paragraph">
              <wp:posOffset>63401</wp:posOffset>
            </wp:positionV>
            <wp:extent cx="8583930" cy="5708342"/>
            <wp:effectExtent l="0" t="0" r="127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1" cstate="print"/>
                    <a:stretch>
                      <a:fillRect/>
                    </a:stretch>
                  </pic:blipFill>
                  <pic:spPr>
                    <a:xfrm>
                      <a:off x="0" y="0"/>
                      <a:ext cx="8583930" cy="5708342"/>
                    </a:xfrm>
                    <a:prstGeom prst="rect">
                      <a:avLst/>
                    </a:prstGeom>
                  </pic:spPr>
                </pic:pic>
              </a:graphicData>
            </a:graphic>
            <wp14:sizeRelH relativeFrom="margin">
              <wp14:pctWidth>0</wp14:pctWidth>
            </wp14:sizeRelH>
            <wp14:sizeRelV relativeFrom="margin">
              <wp14:pctHeight>0</wp14:pctHeight>
            </wp14:sizeRelV>
          </wp:anchor>
        </w:drawing>
      </w:r>
      <w:r w:rsidR="008E07C0">
        <w:rPr>
          <w:noProof/>
          <w:lang w:val="en-IE" w:eastAsia="en-IE"/>
        </w:rPr>
        <mc:AlternateContent>
          <mc:Choice Requires="wps">
            <w:drawing>
              <wp:anchor distT="0" distB="0" distL="0" distR="0" simplePos="0" relativeHeight="251545088" behindDoc="1" locked="0" layoutInCell="1" allowOverlap="1" wp14:anchorId="07560E5E" wp14:editId="0B71CDCB">
                <wp:simplePos x="0" y="0"/>
                <wp:positionH relativeFrom="page">
                  <wp:posOffset>897255</wp:posOffset>
                </wp:positionH>
                <wp:positionV relativeFrom="paragraph">
                  <wp:posOffset>245110</wp:posOffset>
                </wp:positionV>
                <wp:extent cx="8899525" cy="2540"/>
                <wp:effectExtent l="0" t="0" r="0" b="0"/>
                <wp:wrapTopAndBottom/>
                <wp:docPr id="1058"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9525"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4766D5D">
              <v:rect id="docshape115" style="position:absolute;margin-left:70.65pt;margin-top:19.3pt;width:700.75pt;height:.2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BACE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">
                <w10:wrap type="topAndBottom" anchorx="page"/>
              </v:rect>
            </w:pict>
          </mc:Fallback>
        </mc:AlternateContent>
      </w:r>
    </w:p>
    <w:p w14:paraId="1D74DE32" w14:textId="3F03E0F3" w:rsidR="005B1B84" w:rsidRPr="008E708B" w:rsidRDefault="0099611B" w:rsidP="008E708B">
      <w:pPr>
        <w:pStyle w:val="Heading1"/>
        <w:numPr>
          <w:ilvl w:val="0"/>
          <w:numId w:val="10"/>
        </w:numPr>
        <w:ind w:left="-567" w:right="568" w:firstLine="0"/>
      </w:pPr>
      <w:bookmarkStart w:id="28" w:name="_Toc147335114"/>
      <w:r w:rsidRPr="008E708B">
        <w:lastRenderedPageBreak/>
        <w:t>Student Assessment on Level 2 Placement</w:t>
      </w:r>
      <w:bookmarkEnd w:id="28"/>
    </w:p>
    <w:p w14:paraId="12D99369" w14:textId="77777777" w:rsidR="00352A9A" w:rsidRPr="008E708B" w:rsidRDefault="00352A9A" w:rsidP="008E708B">
      <w:pPr>
        <w:ind w:left="-567" w:right="568"/>
      </w:pPr>
    </w:p>
    <w:p w14:paraId="277CEB93" w14:textId="77777777" w:rsidR="005B1B84" w:rsidRPr="00D21A9F" w:rsidRDefault="0099611B" w:rsidP="008E708B">
      <w:pPr>
        <w:pStyle w:val="Heading2"/>
        <w:ind w:left="-567" w:right="568"/>
        <w:rPr>
          <w:rFonts w:eastAsia="Times New Roman"/>
          <w:lang w:eastAsia="en-GB"/>
        </w:rPr>
      </w:pPr>
      <w:bookmarkStart w:id="29" w:name="_Toc147335115"/>
      <w:r w:rsidRPr="00D21A9F">
        <w:rPr>
          <w:rFonts w:eastAsia="Times New Roman"/>
          <w:lang w:eastAsia="en-GB"/>
        </w:rPr>
        <w:t>The Level 2 Competency Assessment Form</w:t>
      </w:r>
      <w:bookmarkEnd w:id="29"/>
    </w:p>
    <w:p w14:paraId="7E661DD9" w14:textId="09D8A983" w:rsidR="005B1B84" w:rsidRDefault="0099611B" w:rsidP="008E708B">
      <w:pPr>
        <w:pStyle w:val="BodyText"/>
        <w:spacing w:before="59"/>
        <w:ind w:left="-567" w:right="568"/>
        <w:jc w:val="both"/>
      </w:pPr>
      <w:r>
        <w:t>The</w:t>
      </w:r>
      <w:r>
        <w:rPr>
          <w:spacing w:val="-1"/>
        </w:rPr>
        <w:t xml:space="preserve"> </w:t>
      </w:r>
      <w:r>
        <w:t>student</w:t>
      </w:r>
      <w:r>
        <w:rPr>
          <w:spacing w:val="-2"/>
        </w:rPr>
        <w:t xml:space="preserve"> </w:t>
      </w:r>
      <w:r>
        <w:t>is</w:t>
      </w:r>
      <w:r>
        <w:rPr>
          <w:spacing w:val="-8"/>
        </w:rPr>
        <w:t xml:space="preserve"> </w:t>
      </w:r>
      <w:r>
        <w:t>assessed using</w:t>
      </w:r>
      <w:r>
        <w:rPr>
          <w:spacing w:val="-3"/>
        </w:rPr>
        <w:t xml:space="preserve"> </w:t>
      </w:r>
      <w:r>
        <w:t>the</w:t>
      </w:r>
      <w:r>
        <w:rPr>
          <w:spacing w:val="-6"/>
        </w:rPr>
        <w:t xml:space="preserve"> </w:t>
      </w:r>
      <w:r>
        <w:t>Level 2</w:t>
      </w:r>
      <w:r>
        <w:rPr>
          <w:spacing w:val="-7"/>
        </w:rPr>
        <w:t xml:space="preserve"> </w:t>
      </w:r>
      <w:r>
        <w:t>Placement</w:t>
      </w:r>
      <w:r>
        <w:rPr>
          <w:spacing w:val="-6"/>
        </w:rPr>
        <w:t xml:space="preserve"> </w:t>
      </w:r>
      <w:r>
        <w:t>Assessment</w:t>
      </w:r>
      <w:r>
        <w:rPr>
          <w:spacing w:val="-2"/>
        </w:rPr>
        <w:t xml:space="preserve"> </w:t>
      </w:r>
      <w:r>
        <w:t>Form</w:t>
      </w:r>
      <w:r>
        <w:rPr>
          <w:spacing w:val="-5"/>
        </w:rPr>
        <w:t xml:space="preserve"> </w:t>
      </w:r>
      <w:r>
        <w:t>by</w:t>
      </w:r>
      <w:r>
        <w:rPr>
          <w:spacing w:val="-3"/>
        </w:rPr>
        <w:t xml:space="preserve"> </w:t>
      </w:r>
      <w:r>
        <w:t>the</w:t>
      </w:r>
      <w:r>
        <w:rPr>
          <w:spacing w:val="-1"/>
        </w:rPr>
        <w:t xml:space="preserve"> </w:t>
      </w:r>
      <w:r>
        <w:t>Practice Educator. A</w:t>
      </w:r>
      <w:r>
        <w:rPr>
          <w:spacing w:val="-2"/>
        </w:rPr>
        <w:t xml:space="preserve"> </w:t>
      </w:r>
      <w:r>
        <w:t>hard</w:t>
      </w:r>
      <w:r>
        <w:rPr>
          <w:spacing w:val="-1"/>
        </w:rPr>
        <w:t xml:space="preserve"> </w:t>
      </w:r>
      <w:r>
        <w:t>copy version</w:t>
      </w:r>
      <w:r>
        <w:rPr>
          <w:spacing w:val="-1"/>
        </w:rPr>
        <w:t xml:space="preserve"> </w:t>
      </w:r>
      <w:r>
        <w:t>is</w:t>
      </w:r>
      <w:r>
        <w:rPr>
          <w:spacing w:val="-1"/>
        </w:rPr>
        <w:t xml:space="preserve"> </w:t>
      </w:r>
      <w:r>
        <w:t>in</w:t>
      </w:r>
      <w:r>
        <w:rPr>
          <w:spacing w:val="-1"/>
        </w:rPr>
        <w:t xml:space="preserve"> </w:t>
      </w:r>
      <w:r>
        <w:t>the</w:t>
      </w:r>
      <w:r>
        <w:rPr>
          <w:spacing w:val="-3"/>
        </w:rPr>
        <w:t xml:space="preserve"> </w:t>
      </w:r>
      <w:r>
        <w:t>Appendix</w:t>
      </w:r>
      <w:r>
        <w:rPr>
          <w:spacing w:val="-3"/>
        </w:rPr>
        <w:t xml:space="preserve"> </w:t>
      </w:r>
      <w:r>
        <w:t>of this</w:t>
      </w:r>
      <w:r>
        <w:rPr>
          <w:spacing w:val="-5"/>
        </w:rPr>
        <w:t xml:space="preserve"> </w:t>
      </w:r>
      <w:r>
        <w:t>booklet. Refer</w:t>
      </w:r>
      <w:r>
        <w:rPr>
          <w:spacing w:val="-3"/>
        </w:rPr>
        <w:t xml:space="preserve"> </w:t>
      </w:r>
      <w:r>
        <w:t>to the Practice Education website for an electronic version</w:t>
      </w:r>
      <w:r w:rsidR="00352A9A">
        <w:t>.</w:t>
      </w:r>
    </w:p>
    <w:p w14:paraId="2E93F78F" w14:textId="77777777" w:rsidR="005B1B84" w:rsidRPr="00D21A9F" w:rsidRDefault="0099611B" w:rsidP="008E708B">
      <w:pPr>
        <w:pStyle w:val="Heading2"/>
        <w:ind w:left="-567" w:right="568"/>
        <w:rPr>
          <w:rFonts w:eastAsia="Times New Roman"/>
          <w:lang w:eastAsia="en-GB"/>
        </w:rPr>
      </w:pPr>
      <w:bookmarkStart w:id="30" w:name="_Toc147335116"/>
      <w:r w:rsidRPr="00D21A9F">
        <w:rPr>
          <w:rFonts w:eastAsia="Times New Roman"/>
          <w:lang w:eastAsia="en-GB"/>
        </w:rPr>
        <w:t>Setting Expectations</w:t>
      </w:r>
      <w:bookmarkEnd w:id="30"/>
    </w:p>
    <w:p w14:paraId="7D8CE7D0" w14:textId="77777777" w:rsidR="005B1B84" w:rsidRDefault="0099611B" w:rsidP="008E708B">
      <w:pPr>
        <w:pStyle w:val="BodyText"/>
        <w:spacing w:before="59"/>
        <w:ind w:left="-567" w:right="568"/>
        <w:jc w:val="both"/>
      </w:pPr>
      <w:r>
        <w:t>The Level 2 Competency Placement Assessment Form enables competencies to be individually</w:t>
      </w:r>
      <w:r>
        <w:rPr>
          <w:spacing w:val="-6"/>
        </w:rPr>
        <w:t xml:space="preserve"> </w:t>
      </w:r>
      <w:r>
        <w:t>assessed in a</w:t>
      </w:r>
      <w:r>
        <w:rPr>
          <w:spacing w:val="-5"/>
        </w:rPr>
        <w:t xml:space="preserve"> </w:t>
      </w:r>
      <w:r>
        <w:t>variety</w:t>
      </w:r>
      <w:r>
        <w:rPr>
          <w:spacing w:val="-2"/>
        </w:rPr>
        <w:t xml:space="preserve"> </w:t>
      </w:r>
      <w:r>
        <w:t>of</w:t>
      </w:r>
      <w:r>
        <w:rPr>
          <w:spacing w:val="-3"/>
        </w:rPr>
        <w:t xml:space="preserve"> </w:t>
      </w:r>
      <w:r>
        <w:t>work</w:t>
      </w:r>
      <w:r>
        <w:rPr>
          <w:spacing w:val="-7"/>
        </w:rPr>
        <w:t xml:space="preserve"> </w:t>
      </w:r>
      <w:r>
        <w:t>settings.</w:t>
      </w:r>
      <w:r>
        <w:rPr>
          <w:spacing w:val="40"/>
        </w:rPr>
        <w:t xml:space="preserve"> </w:t>
      </w:r>
      <w:r>
        <w:t>Prior</w:t>
      </w:r>
      <w:r>
        <w:rPr>
          <w:spacing w:val="-2"/>
        </w:rPr>
        <w:t xml:space="preserve"> </w:t>
      </w:r>
      <w:r>
        <w:t>to</w:t>
      </w:r>
      <w:r>
        <w:rPr>
          <w:spacing w:val="-1"/>
        </w:rPr>
        <w:t xml:space="preserve"> </w:t>
      </w:r>
      <w:r>
        <w:t>the</w:t>
      </w:r>
      <w:r>
        <w:rPr>
          <w:spacing w:val="-5"/>
        </w:rPr>
        <w:t xml:space="preserve"> </w:t>
      </w:r>
      <w:r>
        <w:t>placement</w:t>
      </w:r>
      <w:r>
        <w:rPr>
          <w:spacing w:val="-6"/>
        </w:rPr>
        <w:t xml:space="preserve"> </w:t>
      </w:r>
      <w:r>
        <w:t>it</w:t>
      </w:r>
      <w:r>
        <w:rPr>
          <w:spacing w:val="-6"/>
        </w:rPr>
        <w:t xml:space="preserve"> </w:t>
      </w:r>
      <w:r>
        <w:t>is</w:t>
      </w:r>
      <w:r>
        <w:rPr>
          <w:spacing w:val="-4"/>
        </w:rPr>
        <w:t xml:space="preserve"> </w:t>
      </w:r>
      <w:r>
        <w:t>appropriate</w:t>
      </w:r>
      <w:r>
        <w:rPr>
          <w:spacing w:val="-6"/>
        </w:rPr>
        <w:t xml:space="preserve"> </w:t>
      </w:r>
      <w:r>
        <w:t>to review the form and provide examples of how the competency can be evidenced in your work setting.</w:t>
      </w:r>
      <w:r>
        <w:rPr>
          <w:spacing w:val="40"/>
        </w:rPr>
        <w:t xml:space="preserve"> </w:t>
      </w:r>
      <w:r>
        <w:t>Provide these to your student so that they know what you expect from them in this placement. Some examples are given below. Also see Appendix 2.</w:t>
      </w:r>
    </w:p>
    <w:tbl>
      <w:tblPr>
        <w:tblW w:w="9356" w:type="dxa"/>
        <w:tblInd w:w="-567" w:type="dxa"/>
        <w:tblLayout w:type="fixed"/>
        <w:tblLook w:val="00A0" w:firstRow="1" w:lastRow="0" w:firstColumn="1" w:lastColumn="0" w:noHBand="0" w:noVBand="0"/>
      </w:tblPr>
      <w:tblGrid>
        <w:gridCol w:w="5102"/>
        <w:gridCol w:w="1063"/>
        <w:gridCol w:w="1064"/>
        <w:gridCol w:w="1063"/>
        <w:gridCol w:w="1064"/>
      </w:tblGrid>
      <w:tr w:rsidR="00352A9A" w:rsidRPr="00D21A9F" w14:paraId="1530D2B5" w14:textId="77777777" w:rsidTr="008E708B">
        <w:tc>
          <w:tcPr>
            <w:tcW w:w="5103" w:type="dxa"/>
            <w:tcBorders>
              <w:bottom w:val="single" w:sz="12" w:space="0" w:color="000000"/>
              <w:right w:val="single" w:sz="12" w:space="0" w:color="000000"/>
            </w:tcBorders>
            <w:vAlign w:val="bottom"/>
          </w:tcPr>
          <w:p w14:paraId="21A5FF9D" w14:textId="77777777" w:rsidR="00D21A9F" w:rsidRPr="00D21A9F" w:rsidRDefault="00D21A9F" w:rsidP="008E708B">
            <w:pPr>
              <w:pStyle w:val="NormalPEC"/>
              <w:spacing w:before="60" w:after="60"/>
              <w:ind w:firstLine="40"/>
              <w:jc w:val="center"/>
              <w:rPr>
                <w:b/>
              </w:rPr>
            </w:pPr>
          </w:p>
        </w:tc>
        <w:tc>
          <w:tcPr>
            <w:tcW w:w="2127" w:type="dxa"/>
            <w:gridSpan w:val="2"/>
            <w:tcBorders>
              <w:top w:val="single" w:sz="12" w:space="0" w:color="000000"/>
              <w:left w:val="single" w:sz="12" w:space="0" w:color="000000"/>
              <w:bottom w:val="single" w:sz="2" w:space="0" w:color="000000"/>
              <w:right w:val="single" w:sz="12" w:space="0" w:color="000000"/>
            </w:tcBorders>
            <w:shd w:val="clear" w:color="auto" w:fill="8AA793"/>
            <w:vAlign w:val="center"/>
          </w:tcPr>
          <w:p w14:paraId="784BF6FC" w14:textId="77777777" w:rsidR="00D21A9F" w:rsidRPr="00D21A9F" w:rsidRDefault="00D21A9F" w:rsidP="008E708B">
            <w:pPr>
              <w:spacing w:before="60" w:after="60" w:line="240" w:lineRule="auto"/>
              <w:ind w:left="-114"/>
              <w:jc w:val="center"/>
              <w:rPr>
                <w:rFonts w:ascii="Calibri" w:eastAsia="Times New Roman" w:hAnsi="Calibri" w:cs="Times New Roman"/>
                <w:b/>
                <w:sz w:val="18"/>
                <w:szCs w:val="18"/>
                <w:lang w:eastAsia="en-GB"/>
              </w:rPr>
            </w:pPr>
            <w:r w:rsidRPr="00D21A9F">
              <w:rPr>
                <w:rFonts w:ascii="Calibri" w:eastAsia="Times New Roman" w:hAnsi="Calibri" w:cs="Times New Roman"/>
                <w:b/>
                <w:sz w:val="18"/>
                <w:szCs w:val="18"/>
                <w:lang w:eastAsia="en-GB"/>
              </w:rPr>
              <w:t>Not Competent</w:t>
            </w:r>
          </w:p>
        </w:tc>
        <w:tc>
          <w:tcPr>
            <w:tcW w:w="2126" w:type="dxa"/>
            <w:gridSpan w:val="2"/>
            <w:tcBorders>
              <w:top w:val="single" w:sz="12" w:space="0" w:color="000000"/>
              <w:left w:val="single" w:sz="12" w:space="0" w:color="000000"/>
              <w:bottom w:val="single" w:sz="2" w:space="0" w:color="000000"/>
              <w:right w:val="single" w:sz="12" w:space="0" w:color="000000"/>
            </w:tcBorders>
            <w:shd w:val="clear" w:color="auto" w:fill="8AA793"/>
            <w:vAlign w:val="center"/>
          </w:tcPr>
          <w:p w14:paraId="154F104B" w14:textId="77777777" w:rsidR="00D21A9F" w:rsidRPr="00D21A9F" w:rsidRDefault="00D21A9F" w:rsidP="008E708B">
            <w:pPr>
              <w:spacing w:before="60" w:after="60" w:line="240" w:lineRule="auto"/>
              <w:ind w:left="-114"/>
              <w:jc w:val="center"/>
              <w:rPr>
                <w:rFonts w:ascii="Calibri" w:eastAsia="Times New Roman" w:hAnsi="Calibri" w:cs="Times New Roman"/>
                <w:b/>
                <w:sz w:val="18"/>
                <w:szCs w:val="18"/>
                <w:lang w:eastAsia="en-GB"/>
              </w:rPr>
            </w:pPr>
            <w:r w:rsidRPr="00D21A9F">
              <w:rPr>
                <w:rFonts w:ascii="Calibri" w:eastAsia="Times New Roman" w:hAnsi="Calibri" w:cs="Times New Roman"/>
                <w:b/>
                <w:sz w:val="18"/>
                <w:szCs w:val="18"/>
                <w:lang w:eastAsia="en-GB"/>
              </w:rPr>
              <w:t>Competent</w:t>
            </w:r>
          </w:p>
        </w:tc>
      </w:tr>
      <w:tr w:rsidR="00E43999" w:rsidRPr="00D21A9F" w14:paraId="49C02F41" w14:textId="77777777" w:rsidTr="008E708B">
        <w:tc>
          <w:tcPr>
            <w:tcW w:w="5103" w:type="dxa"/>
            <w:tcBorders>
              <w:top w:val="single" w:sz="12" w:space="0" w:color="000000"/>
              <w:left w:val="single" w:sz="12" w:space="0" w:color="000000"/>
              <w:bottom w:val="double" w:sz="4" w:space="0" w:color="auto"/>
              <w:right w:val="single" w:sz="12" w:space="0" w:color="000000"/>
            </w:tcBorders>
            <w:shd w:val="clear" w:color="auto" w:fill="8AA793"/>
            <w:vAlign w:val="bottom"/>
          </w:tcPr>
          <w:p w14:paraId="0D102BD8" w14:textId="77777777" w:rsidR="00D21A9F" w:rsidRPr="00D21A9F" w:rsidRDefault="00D21A9F" w:rsidP="008E708B">
            <w:pPr>
              <w:spacing w:before="120" w:after="120" w:line="240" w:lineRule="auto"/>
              <w:ind w:firstLine="40"/>
              <w:jc w:val="center"/>
              <w:rPr>
                <w:rFonts w:ascii="Calibri" w:eastAsia="Times New Roman" w:hAnsi="Calibri" w:cs="Times New Roman"/>
                <w:b/>
                <w:sz w:val="24"/>
                <w:szCs w:val="24"/>
                <w:lang w:eastAsia="en-GB"/>
              </w:rPr>
            </w:pPr>
            <w:r w:rsidRPr="00D21A9F">
              <w:rPr>
                <w:rFonts w:ascii="Calibri" w:eastAsia="Times New Roman" w:hAnsi="Calibri" w:cs="Times New Roman"/>
                <w:b/>
                <w:sz w:val="24"/>
                <w:szCs w:val="24"/>
                <w:lang w:eastAsia="en-GB"/>
              </w:rPr>
              <w:t>Competencies</w:t>
            </w:r>
          </w:p>
        </w:tc>
        <w:tc>
          <w:tcPr>
            <w:tcW w:w="1063" w:type="dxa"/>
            <w:tcBorders>
              <w:top w:val="single" w:sz="12" w:space="0" w:color="000000"/>
              <w:left w:val="single" w:sz="12" w:space="0" w:color="000000"/>
              <w:bottom w:val="double" w:sz="4" w:space="0" w:color="auto"/>
              <w:right w:val="single" w:sz="2" w:space="0" w:color="000000"/>
            </w:tcBorders>
            <w:shd w:val="clear" w:color="auto" w:fill="8AA793"/>
            <w:vAlign w:val="center"/>
          </w:tcPr>
          <w:p w14:paraId="406EB8E3" w14:textId="77777777" w:rsidR="00D21A9F" w:rsidRPr="00D21A9F" w:rsidRDefault="00D21A9F" w:rsidP="00E43999">
            <w:pPr>
              <w:spacing w:before="120" w:after="120" w:line="240" w:lineRule="auto"/>
              <w:jc w:val="center"/>
              <w:rPr>
                <w:rFonts w:ascii="Calibri" w:eastAsia="Times New Roman" w:hAnsi="Calibri" w:cs="Times New Roman"/>
                <w:b/>
                <w:sz w:val="18"/>
                <w:szCs w:val="18"/>
                <w:lang w:eastAsia="en-GB"/>
              </w:rPr>
            </w:pPr>
            <w:r w:rsidRPr="00D21A9F">
              <w:rPr>
                <w:rFonts w:ascii="Calibri" w:eastAsia="Times New Roman" w:hAnsi="Calibri" w:cs="Times New Roman"/>
                <w:b/>
                <w:sz w:val="18"/>
                <w:szCs w:val="18"/>
                <w:lang w:eastAsia="en-GB"/>
              </w:rPr>
              <w:t>Not Evident</w:t>
            </w:r>
          </w:p>
        </w:tc>
        <w:tc>
          <w:tcPr>
            <w:tcW w:w="1063" w:type="dxa"/>
            <w:tcBorders>
              <w:top w:val="single" w:sz="12" w:space="0" w:color="000000"/>
              <w:left w:val="single" w:sz="2" w:space="0" w:color="000000"/>
              <w:bottom w:val="double" w:sz="4" w:space="0" w:color="auto"/>
              <w:right w:val="single" w:sz="2" w:space="0" w:color="000000"/>
            </w:tcBorders>
            <w:shd w:val="clear" w:color="auto" w:fill="8AA793"/>
            <w:vAlign w:val="center"/>
          </w:tcPr>
          <w:p w14:paraId="72B7B7E0" w14:textId="77777777" w:rsidR="00D21A9F" w:rsidRPr="00D21A9F" w:rsidRDefault="00D21A9F" w:rsidP="00E43999">
            <w:pPr>
              <w:spacing w:before="120" w:after="120" w:line="240" w:lineRule="auto"/>
              <w:jc w:val="center"/>
              <w:rPr>
                <w:rFonts w:ascii="Calibri" w:eastAsia="Times New Roman" w:hAnsi="Calibri" w:cs="Times New Roman"/>
                <w:b/>
                <w:sz w:val="18"/>
                <w:szCs w:val="18"/>
                <w:lang w:eastAsia="en-GB"/>
              </w:rPr>
            </w:pPr>
            <w:r w:rsidRPr="00D21A9F">
              <w:rPr>
                <w:rFonts w:ascii="Calibri" w:eastAsia="Times New Roman" w:hAnsi="Calibri" w:cs="Times New Roman"/>
                <w:b/>
                <w:sz w:val="18"/>
                <w:szCs w:val="18"/>
                <w:lang w:eastAsia="en-GB"/>
              </w:rPr>
              <w:t>Emerging</w:t>
            </w:r>
          </w:p>
        </w:tc>
        <w:tc>
          <w:tcPr>
            <w:tcW w:w="1063" w:type="dxa"/>
            <w:tcBorders>
              <w:top w:val="single" w:sz="12" w:space="0" w:color="000000"/>
              <w:left w:val="single" w:sz="2" w:space="0" w:color="000000"/>
              <w:bottom w:val="double" w:sz="4" w:space="0" w:color="auto"/>
              <w:right w:val="single" w:sz="2" w:space="0" w:color="000000"/>
            </w:tcBorders>
            <w:shd w:val="clear" w:color="auto" w:fill="8AA793"/>
            <w:vAlign w:val="center"/>
          </w:tcPr>
          <w:p w14:paraId="0D15FD4C" w14:textId="77777777" w:rsidR="00D21A9F" w:rsidRPr="00D21A9F" w:rsidRDefault="00D21A9F" w:rsidP="00E43999">
            <w:pPr>
              <w:spacing w:before="120" w:after="120" w:line="240" w:lineRule="auto"/>
              <w:jc w:val="center"/>
              <w:rPr>
                <w:rFonts w:ascii="Calibri" w:eastAsia="Times New Roman" w:hAnsi="Calibri" w:cs="Times New Roman"/>
                <w:b/>
                <w:sz w:val="18"/>
                <w:szCs w:val="18"/>
                <w:lang w:eastAsia="en-GB"/>
              </w:rPr>
            </w:pPr>
            <w:r w:rsidRPr="00D21A9F">
              <w:rPr>
                <w:rFonts w:ascii="Calibri" w:eastAsia="Times New Roman" w:hAnsi="Calibri" w:cs="Times New Roman"/>
                <w:b/>
                <w:sz w:val="18"/>
                <w:szCs w:val="18"/>
                <w:lang w:eastAsia="en-GB"/>
              </w:rPr>
              <w:t>Evident</w:t>
            </w:r>
          </w:p>
        </w:tc>
        <w:tc>
          <w:tcPr>
            <w:tcW w:w="1064" w:type="dxa"/>
            <w:tcBorders>
              <w:top w:val="single" w:sz="12" w:space="0" w:color="000000"/>
              <w:left w:val="single" w:sz="2" w:space="0" w:color="000000"/>
              <w:bottom w:val="double" w:sz="4" w:space="0" w:color="auto"/>
              <w:right w:val="single" w:sz="12" w:space="0" w:color="000000"/>
            </w:tcBorders>
            <w:shd w:val="clear" w:color="auto" w:fill="8AA793"/>
            <w:vAlign w:val="center"/>
          </w:tcPr>
          <w:p w14:paraId="1FA2F5E6" w14:textId="77777777" w:rsidR="00D21A9F" w:rsidRPr="00D21A9F" w:rsidRDefault="00D21A9F" w:rsidP="00E43999">
            <w:pPr>
              <w:spacing w:before="120" w:after="120" w:line="240" w:lineRule="auto"/>
              <w:jc w:val="center"/>
              <w:rPr>
                <w:rFonts w:ascii="Calibri" w:eastAsia="Times New Roman" w:hAnsi="Calibri" w:cs="Times New Roman"/>
                <w:b/>
                <w:sz w:val="18"/>
                <w:szCs w:val="18"/>
                <w:lang w:eastAsia="en-GB"/>
              </w:rPr>
            </w:pPr>
            <w:r w:rsidRPr="00D21A9F">
              <w:rPr>
                <w:rFonts w:ascii="Calibri" w:eastAsia="Times New Roman" w:hAnsi="Calibri" w:cs="Times New Roman"/>
                <w:b/>
                <w:sz w:val="18"/>
                <w:szCs w:val="18"/>
                <w:lang w:eastAsia="en-GB"/>
              </w:rPr>
              <w:t>Enhanced</w:t>
            </w:r>
          </w:p>
        </w:tc>
      </w:tr>
      <w:tr w:rsidR="00E43999" w:rsidRPr="00D21A9F" w14:paraId="536FCED6" w14:textId="77777777" w:rsidTr="00E43999">
        <w:tc>
          <w:tcPr>
            <w:tcW w:w="5103" w:type="dxa"/>
            <w:tcBorders>
              <w:top w:val="double" w:sz="4" w:space="0" w:color="auto"/>
              <w:left w:val="single" w:sz="12" w:space="0" w:color="000000"/>
              <w:bottom w:val="single" w:sz="2" w:space="0" w:color="000000"/>
              <w:right w:val="single" w:sz="12" w:space="0" w:color="000000"/>
            </w:tcBorders>
          </w:tcPr>
          <w:p w14:paraId="6CE19B04" w14:textId="77777777" w:rsidR="00D21A9F" w:rsidRPr="00D21A9F" w:rsidRDefault="00D21A9F" w:rsidP="008E708B">
            <w:pPr>
              <w:spacing w:after="0" w:line="240" w:lineRule="auto"/>
              <w:ind w:firstLine="40"/>
              <w:jc w:val="both"/>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t>Work safely in compliance with health and safety regulations as specified in the practice setting.</w:t>
            </w:r>
          </w:p>
          <w:p w14:paraId="2604D075" w14:textId="77777777" w:rsidR="00D21A9F" w:rsidRPr="00D21A9F" w:rsidRDefault="00D21A9F" w:rsidP="008E708B">
            <w:pPr>
              <w:spacing w:after="0" w:line="240" w:lineRule="auto"/>
              <w:ind w:firstLine="40"/>
              <w:jc w:val="both"/>
              <w:rPr>
                <w:rFonts w:ascii="Calibri" w:eastAsia="Times New Roman" w:hAnsi="Calibri" w:cs="Times New Roman"/>
                <w:i/>
                <w:sz w:val="24"/>
                <w:szCs w:val="24"/>
                <w:lang w:eastAsia="en-GB"/>
              </w:rPr>
            </w:pPr>
            <w:r w:rsidRPr="00D21A9F">
              <w:rPr>
                <w:rFonts w:ascii="Calibri" w:eastAsia="Times New Roman" w:hAnsi="Calibri" w:cs="Times New Roman"/>
                <w:i/>
                <w:sz w:val="24"/>
                <w:szCs w:val="24"/>
                <w:u w:val="single"/>
                <w:lang w:eastAsia="en-GB"/>
              </w:rPr>
              <w:t>Example:</w:t>
            </w:r>
            <w:r w:rsidRPr="00D21A9F">
              <w:rPr>
                <w:rFonts w:ascii="Calibri" w:eastAsia="Times New Roman" w:hAnsi="Calibri" w:cs="Times New Roman"/>
                <w:i/>
                <w:sz w:val="24"/>
                <w:szCs w:val="24"/>
                <w:lang w:eastAsia="en-GB"/>
              </w:rPr>
              <w:br/>
              <w:t>Leads on risk assessment</w:t>
            </w:r>
          </w:p>
          <w:p w14:paraId="21BDD07A" w14:textId="77777777" w:rsidR="00D21A9F" w:rsidRPr="00D21A9F" w:rsidRDefault="00D21A9F" w:rsidP="008E708B">
            <w:pPr>
              <w:spacing w:after="0" w:line="240" w:lineRule="auto"/>
              <w:ind w:firstLine="40"/>
              <w:jc w:val="both"/>
              <w:rPr>
                <w:rFonts w:ascii="Calibri" w:eastAsia="Times New Roman" w:hAnsi="Calibri" w:cs="Times New Roman"/>
                <w:sz w:val="24"/>
                <w:szCs w:val="24"/>
                <w:lang w:eastAsia="en-GB"/>
              </w:rPr>
            </w:pPr>
            <w:r w:rsidRPr="00D21A9F">
              <w:rPr>
                <w:rFonts w:ascii="Calibri" w:eastAsia="Times New Roman" w:hAnsi="Calibri" w:cs="Times New Roman"/>
                <w:i/>
                <w:sz w:val="24"/>
                <w:szCs w:val="24"/>
                <w:lang w:eastAsia="en-GB"/>
              </w:rPr>
              <w:t>Identifies and applies health and safety regulations in this setting (i.e. hand washing, moving and handling, reporting of incidents, lone working, management of challenging behaviour, management of materials etc.)</w:t>
            </w:r>
          </w:p>
        </w:tc>
        <w:tc>
          <w:tcPr>
            <w:tcW w:w="1063" w:type="dxa"/>
            <w:tcBorders>
              <w:top w:val="double" w:sz="4" w:space="0" w:color="auto"/>
              <w:left w:val="single" w:sz="12" w:space="0" w:color="000000"/>
              <w:bottom w:val="single" w:sz="2" w:space="0" w:color="000000"/>
              <w:right w:val="single" w:sz="2" w:space="0" w:color="000000"/>
            </w:tcBorders>
            <w:shd w:val="clear" w:color="auto" w:fill="EAEAEA"/>
            <w:vAlign w:val="center"/>
          </w:tcPr>
          <w:p w14:paraId="09F3A619" w14:textId="77777777" w:rsidR="00D21A9F" w:rsidRPr="00D21A9F" w:rsidRDefault="00D21A9F" w:rsidP="00E43999">
            <w:pPr>
              <w:spacing w:after="24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3" w:type="dxa"/>
            <w:tcBorders>
              <w:top w:val="double" w:sz="4" w:space="0" w:color="auto"/>
              <w:left w:val="single" w:sz="2" w:space="0" w:color="000000"/>
              <w:bottom w:val="single" w:sz="2" w:space="0" w:color="000000"/>
              <w:right w:val="single" w:sz="2" w:space="0" w:color="000000"/>
            </w:tcBorders>
            <w:shd w:val="clear" w:color="auto" w:fill="EAEAEA"/>
            <w:vAlign w:val="center"/>
          </w:tcPr>
          <w:p w14:paraId="6337D563" w14:textId="77777777" w:rsidR="00D21A9F" w:rsidRPr="00D21A9F" w:rsidRDefault="00D21A9F" w:rsidP="00E43999">
            <w:pPr>
              <w:spacing w:after="24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3" w:type="dxa"/>
            <w:tcBorders>
              <w:top w:val="double" w:sz="4" w:space="0" w:color="auto"/>
              <w:left w:val="single" w:sz="2" w:space="0" w:color="000000"/>
              <w:bottom w:val="single" w:sz="2" w:space="0" w:color="000000"/>
              <w:right w:val="single" w:sz="2" w:space="0" w:color="000000"/>
            </w:tcBorders>
            <w:vAlign w:val="center"/>
          </w:tcPr>
          <w:p w14:paraId="70021BAA" w14:textId="77777777" w:rsidR="00D21A9F" w:rsidRPr="00D21A9F" w:rsidRDefault="00D21A9F" w:rsidP="00E43999">
            <w:pPr>
              <w:spacing w:after="24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4" w:type="dxa"/>
            <w:tcBorders>
              <w:top w:val="double" w:sz="4" w:space="0" w:color="auto"/>
              <w:left w:val="single" w:sz="2" w:space="0" w:color="000000"/>
              <w:bottom w:val="single" w:sz="2" w:space="0" w:color="000000"/>
              <w:right w:val="single" w:sz="12" w:space="0" w:color="000000"/>
            </w:tcBorders>
            <w:vAlign w:val="center"/>
          </w:tcPr>
          <w:p w14:paraId="1BEC4DC2" w14:textId="77777777" w:rsidR="00D21A9F" w:rsidRPr="00D21A9F" w:rsidRDefault="00D21A9F" w:rsidP="00E43999">
            <w:pPr>
              <w:spacing w:after="24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r>
      <w:tr w:rsidR="00E43999" w:rsidRPr="00D21A9F" w14:paraId="3690C69B" w14:textId="77777777" w:rsidTr="00E43999">
        <w:tc>
          <w:tcPr>
            <w:tcW w:w="5103" w:type="dxa"/>
            <w:tcBorders>
              <w:top w:val="single" w:sz="2" w:space="0" w:color="000000"/>
              <w:left w:val="single" w:sz="12" w:space="0" w:color="000000"/>
              <w:bottom w:val="single" w:sz="2" w:space="0" w:color="000000"/>
              <w:right w:val="single" w:sz="12" w:space="0" w:color="000000"/>
            </w:tcBorders>
          </w:tcPr>
          <w:p w14:paraId="035ECCE6" w14:textId="77777777" w:rsidR="00D21A9F" w:rsidRPr="00D21A9F" w:rsidRDefault="00D21A9F" w:rsidP="008E708B">
            <w:pPr>
              <w:spacing w:after="0" w:line="240" w:lineRule="auto"/>
              <w:ind w:firstLine="40"/>
              <w:jc w:val="both"/>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t>Adhere to the ethical, legal, professional and local practice contexts that inform occupational therapy practice.</w:t>
            </w:r>
          </w:p>
          <w:p w14:paraId="66E74F45" w14:textId="77777777" w:rsidR="00D21A9F" w:rsidRPr="00D21A9F" w:rsidRDefault="00D21A9F" w:rsidP="008E708B">
            <w:pPr>
              <w:spacing w:after="0" w:line="240" w:lineRule="auto"/>
              <w:ind w:firstLine="40"/>
              <w:jc w:val="both"/>
              <w:rPr>
                <w:rFonts w:ascii="Calibri" w:eastAsia="Times New Roman" w:hAnsi="Calibri" w:cs="Times New Roman"/>
                <w:i/>
                <w:sz w:val="24"/>
                <w:szCs w:val="24"/>
                <w:lang w:eastAsia="en-GB"/>
              </w:rPr>
            </w:pPr>
            <w:r w:rsidRPr="00D21A9F">
              <w:rPr>
                <w:rFonts w:ascii="Calibri" w:eastAsia="Times New Roman" w:hAnsi="Calibri" w:cs="Times New Roman"/>
                <w:i/>
                <w:sz w:val="24"/>
                <w:szCs w:val="24"/>
                <w:u w:val="single"/>
                <w:lang w:eastAsia="en-GB"/>
              </w:rPr>
              <w:t>Example:</w:t>
            </w:r>
            <w:r w:rsidRPr="00D21A9F">
              <w:rPr>
                <w:rFonts w:ascii="Calibri" w:eastAsia="Times New Roman" w:hAnsi="Calibri" w:cs="Times New Roman"/>
                <w:i/>
                <w:sz w:val="24"/>
                <w:szCs w:val="24"/>
                <w:lang w:eastAsia="en-GB"/>
              </w:rPr>
              <w:br/>
              <w:t>Makes appropriate ethical decisions when prioritising and managing a caseload</w:t>
            </w:r>
          </w:p>
          <w:p w14:paraId="52D9015A" w14:textId="77777777" w:rsidR="00D21A9F" w:rsidRPr="00D21A9F" w:rsidRDefault="00D21A9F" w:rsidP="008E708B">
            <w:pPr>
              <w:spacing w:after="0" w:line="240" w:lineRule="auto"/>
              <w:ind w:firstLine="40"/>
              <w:jc w:val="both"/>
              <w:rPr>
                <w:rFonts w:ascii="Calibri" w:eastAsia="Times New Roman" w:hAnsi="Calibri" w:cs="Times New Roman"/>
                <w:i/>
                <w:sz w:val="24"/>
                <w:szCs w:val="24"/>
                <w:lang w:eastAsia="en-GB"/>
              </w:rPr>
            </w:pPr>
            <w:r w:rsidRPr="00D21A9F">
              <w:rPr>
                <w:rFonts w:ascii="Calibri" w:eastAsia="Times New Roman" w:hAnsi="Calibri" w:cs="Times New Roman"/>
                <w:i/>
                <w:sz w:val="24"/>
                <w:szCs w:val="24"/>
                <w:lang w:eastAsia="en-GB"/>
              </w:rPr>
              <w:t>Adheres to local procedures, policies or protocols (i.e. standard operating procedures)</w:t>
            </w:r>
          </w:p>
          <w:p w14:paraId="6A15BA20" w14:textId="77777777" w:rsidR="00D21A9F" w:rsidRPr="00D21A9F" w:rsidRDefault="00D21A9F" w:rsidP="008E708B">
            <w:pPr>
              <w:spacing w:after="0" w:line="240" w:lineRule="auto"/>
              <w:ind w:firstLine="40"/>
              <w:jc w:val="both"/>
              <w:rPr>
                <w:rFonts w:ascii="Calibri" w:eastAsia="Times New Roman" w:hAnsi="Calibri" w:cs="Times New Roman"/>
                <w:sz w:val="24"/>
                <w:szCs w:val="24"/>
                <w:lang w:eastAsia="en-GB"/>
              </w:rPr>
            </w:pPr>
            <w:r w:rsidRPr="00D21A9F">
              <w:rPr>
                <w:rFonts w:ascii="Calibri" w:eastAsia="Times New Roman" w:hAnsi="Calibri" w:cs="Times New Roman"/>
                <w:i/>
                <w:sz w:val="24"/>
                <w:szCs w:val="24"/>
                <w:lang w:eastAsia="en-GB"/>
              </w:rPr>
              <w:t>Gains and records client consent</w:t>
            </w:r>
          </w:p>
        </w:tc>
        <w:tc>
          <w:tcPr>
            <w:tcW w:w="1063" w:type="dxa"/>
            <w:tcBorders>
              <w:top w:val="single" w:sz="2" w:space="0" w:color="000000"/>
              <w:left w:val="single" w:sz="12" w:space="0" w:color="000000"/>
              <w:bottom w:val="single" w:sz="2" w:space="0" w:color="000000"/>
              <w:right w:val="single" w:sz="2" w:space="0" w:color="000000"/>
            </w:tcBorders>
            <w:shd w:val="clear" w:color="auto" w:fill="EAEAEA"/>
            <w:vAlign w:val="center"/>
          </w:tcPr>
          <w:p w14:paraId="5E92550F"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3" w:type="dxa"/>
            <w:tcBorders>
              <w:top w:val="single" w:sz="2" w:space="0" w:color="000000"/>
              <w:left w:val="single" w:sz="2" w:space="0" w:color="000000"/>
              <w:bottom w:val="single" w:sz="2" w:space="0" w:color="000000"/>
              <w:right w:val="single" w:sz="2" w:space="0" w:color="000000"/>
            </w:tcBorders>
            <w:shd w:val="clear" w:color="auto" w:fill="EAEAEA"/>
            <w:vAlign w:val="center"/>
          </w:tcPr>
          <w:p w14:paraId="2ED60ED2"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3" w:type="dxa"/>
            <w:tcBorders>
              <w:top w:val="single" w:sz="2" w:space="0" w:color="000000"/>
              <w:left w:val="single" w:sz="2" w:space="0" w:color="000000"/>
              <w:bottom w:val="single" w:sz="2" w:space="0" w:color="000000"/>
              <w:right w:val="single" w:sz="2" w:space="0" w:color="000000"/>
            </w:tcBorders>
            <w:vAlign w:val="center"/>
          </w:tcPr>
          <w:p w14:paraId="6503571E"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4" w:type="dxa"/>
            <w:tcBorders>
              <w:top w:val="single" w:sz="2" w:space="0" w:color="000000"/>
              <w:left w:val="single" w:sz="2" w:space="0" w:color="000000"/>
              <w:bottom w:val="single" w:sz="2" w:space="0" w:color="000000"/>
              <w:right w:val="single" w:sz="12" w:space="0" w:color="000000"/>
            </w:tcBorders>
            <w:vAlign w:val="center"/>
          </w:tcPr>
          <w:p w14:paraId="4C320904"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r>
      <w:tr w:rsidR="00E43999" w:rsidRPr="00D21A9F" w14:paraId="25E074DF" w14:textId="77777777" w:rsidTr="00E43999">
        <w:tc>
          <w:tcPr>
            <w:tcW w:w="5103" w:type="dxa"/>
            <w:tcBorders>
              <w:top w:val="single" w:sz="2" w:space="0" w:color="000000"/>
              <w:left w:val="single" w:sz="12" w:space="0" w:color="000000"/>
              <w:bottom w:val="single" w:sz="12" w:space="0" w:color="000000"/>
              <w:right w:val="single" w:sz="12" w:space="0" w:color="000000"/>
            </w:tcBorders>
          </w:tcPr>
          <w:p w14:paraId="6B1FEE37" w14:textId="77777777" w:rsidR="00D21A9F" w:rsidRPr="00D21A9F" w:rsidRDefault="00D21A9F" w:rsidP="008E708B">
            <w:pPr>
              <w:spacing w:after="0" w:line="240" w:lineRule="auto"/>
              <w:ind w:firstLine="40"/>
              <w:jc w:val="both"/>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t>Adhere to confidentiality as described in the local context.</w:t>
            </w:r>
          </w:p>
          <w:p w14:paraId="43029FE1" w14:textId="77777777" w:rsidR="00D21A9F" w:rsidRPr="00D21A9F" w:rsidRDefault="00D21A9F" w:rsidP="008E708B">
            <w:pPr>
              <w:spacing w:after="0" w:line="240" w:lineRule="auto"/>
              <w:ind w:firstLine="40"/>
              <w:jc w:val="both"/>
              <w:rPr>
                <w:rFonts w:ascii="Calibri" w:eastAsia="Times New Roman" w:hAnsi="Calibri" w:cs="Times New Roman"/>
                <w:sz w:val="24"/>
                <w:szCs w:val="24"/>
                <w:lang w:eastAsia="en-GB"/>
              </w:rPr>
            </w:pPr>
            <w:r w:rsidRPr="00D21A9F">
              <w:rPr>
                <w:rFonts w:ascii="Calibri" w:eastAsia="Times New Roman" w:hAnsi="Calibri" w:cs="Times New Roman"/>
                <w:i/>
                <w:sz w:val="24"/>
                <w:szCs w:val="24"/>
                <w:u w:val="single"/>
                <w:lang w:eastAsia="en-GB"/>
              </w:rPr>
              <w:t>Example:</w:t>
            </w:r>
            <w:r w:rsidRPr="00D21A9F">
              <w:rPr>
                <w:rFonts w:ascii="Calibri" w:eastAsia="Times New Roman" w:hAnsi="Calibri" w:cs="Times New Roman"/>
                <w:i/>
                <w:sz w:val="24"/>
                <w:szCs w:val="24"/>
                <w:lang w:eastAsia="en-GB"/>
              </w:rPr>
              <w:br/>
              <w:t>Maintains confidentiality when managing a caseload</w:t>
            </w:r>
          </w:p>
        </w:tc>
        <w:tc>
          <w:tcPr>
            <w:tcW w:w="1063" w:type="dxa"/>
            <w:tcBorders>
              <w:top w:val="single" w:sz="2" w:space="0" w:color="000000"/>
              <w:left w:val="single" w:sz="12" w:space="0" w:color="000000"/>
              <w:bottom w:val="single" w:sz="12" w:space="0" w:color="000000"/>
              <w:right w:val="single" w:sz="2" w:space="0" w:color="000000"/>
            </w:tcBorders>
            <w:shd w:val="clear" w:color="auto" w:fill="EAEAEA"/>
            <w:vAlign w:val="center"/>
          </w:tcPr>
          <w:p w14:paraId="56BC43CB"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3" w:type="dxa"/>
            <w:tcBorders>
              <w:top w:val="single" w:sz="2" w:space="0" w:color="000000"/>
              <w:left w:val="single" w:sz="2" w:space="0" w:color="000000"/>
              <w:bottom w:val="single" w:sz="12" w:space="0" w:color="000000"/>
              <w:right w:val="single" w:sz="2" w:space="0" w:color="000000"/>
            </w:tcBorders>
            <w:shd w:val="clear" w:color="auto" w:fill="EAEAEA"/>
            <w:vAlign w:val="center"/>
          </w:tcPr>
          <w:p w14:paraId="0F81A069"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3" w:type="dxa"/>
            <w:tcBorders>
              <w:top w:val="single" w:sz="2" w:space="0" w:color="000000"/>
              <w:left w:val="single" w:sz="2" w:space="0" w:color="000000"/>
              <w:bottom w:val="single" w:sz="12" w:space="0" w:color="000000"/>
              <w:right w:val="single" w:sz="2" w:space="0" w:color="000000"/>
            </w:tcBorders>
            <w:vAlign w:val="center"/>
          </w:tcPr>
          <w:p w14:paraId="7AF39191"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c>
          <w:tcPr>
            <w:tcW w:w="1064" w:type="dxa"/>
            <w:tcBorders>
              <w:top w:val="single" w:sz="2" w:space="0" w:color="000000"/>
              <w:left w:val="single" w:sz="2" w:space="0" w:color="000000"/>
              <w:bottom w:val="single" w:sz="12" w:space="0" w:color="000000"/>
              <w:right w:val="single" w:sz="12" w:space="0" w:color="000000"/>
            </w:tcBorders>
            <w:vAlign w:val="center"/>
          </w:tcPr>
          <w:p w14:paraId="6D245512" w14:textId="77777777" w:rsidR="00D21A9F" w:rsidRPr="00D21A9F" w:rsidRDefault="00D21A9F" w:rsidP="00E43999">
            <w:pPr>
              <w:spacing w:before="120" w:after="120" w:line="240" w:lineRule="auto"/>
              <w:jc w:val="center"/>
              <w:rPr>
                <w:rFonts w:ascii="Calibri" w:eastAsia="Times New Roman" w:hAnsi="Calibri" w:cs="Times New Roman"/>
                <w:sz w:val="24"/>
                <w:szCs w:val="24"/>
                <w:lang w:eastAsia="en-GB"/>
              </w:rPr>
            </w:pPr>
            <w:r w:rsidRPr="00D21A9F">
              <w:rPr>
                <w:rFonts w:ascii="Calibri" w:eastAsia="Times New Roman" w:hAnsi="Calibri" w:cs="Times New Roman"/>
                <w:sz w:val="24"/>
                <w:szCs w:val="24"/>
                <w:lang w:eastAsia="en-GB"/>
              </w:rPr>
              <w:fldChar w:fldCharType="begin">
                <w:ffData>
                  <w:name w:val="Check1"/>
                  <w:enabled/>
                  <w:calcOnExit w:val="0"/>
                  <w:checkBox>
                    <w:sizeAuto/>
                    <w:default w:val="0"/>
                  </w:checkBox>
                </w:ffData>
              </w:fldChar>
            </w:r>
            <w:r w:rsidRPr="00D21A9F">
              <w:rPr>
                <w:rFonts w:ascii="Calibri" w:eastAsia="Times New Roman" w:hAnsi="Calibri" w:cs="Times New Roman"/>
                <w:sz w:val="24"/>
                <w:szCs w:val="24"/>
                <w:lang w:eastAsia="en-GB"/>
              </w:rPr>
              <w:instrText xml:space="preserve"> FORMCHECKBOX </w:instrText>
            </w:r>
            <w:r w:rsidRPr="00D21A9F">
              <w:rPr>
                <w:rFonts w:ascii="Calibri" w:eastAsia="Times New Roman" w:hAnsi="Calibri" w:cs="Times New Roman"/>
                <w:sz w:val="24"/>
                <w:szCs w:val="24"/>
                <w:lang w:eastAsia="en-GB"/>
              </w:rPr>
            </w:r>
            <w:r w:rsidRPr="00D21A9F">
              <w:rPr>
                <w:rFonts w:ascii="Calibri" w:eastAsia="Times New Roman" w:hAnsi="Calibri" w:cs="Times New Roman"/>
                <w:sz w:val="24"/>
                <w:szCs w:val="24"/>
                <w:lang w:eastAsia="en-GB"/>
              </w:rPr>
              <w:fldChar w:fldCharType="separate"/>
            </w:r>
            <w:r w:rsidRPr="00D21A9F">
              <w:rPr>
                <w:rFonts w:ascii="Calibri" w:eastAsia="Times New Roman" w:hAnsi="Calibri" w:cs="Times New Roman"/>
                <w:sz w:val="24"/>
                <w:szCs w:val="24"/>
                <w:lang w:eastAsia="en-GB"/>
              </w:rPr>
              <w:fldChar w:fldCharType="end"/>
            </w:r>
          </w:p>
        </w:tc>
      </w:tr>
    </w:tbl>
    <w:p w14:paraId="59B9E7E9" w14:textId="77777777" w:rsidR="00692BD3" w:rsidRDefault="00692BD3">
      <w:pPr>
        <w:rPr>
          <w:rFonts w:asciiTheme="majorHAnsi" w:eastAsiaTheme="majorEastAsia" w:hAnsiTheme="majorHAnsi" w:cstheme="majorBidi"/>
          <w:color w:val="68075A"/>
          <w:sz w:val="36"/>
          <w:szCs w:val="36"/>
        </w:rPr>
      </w:pPr>
      <w:r>
        <w:rPr>
          <w:color w:val="68075A"/>
        </w:rPr>
        <w:br w:type="page"/>
      </w:r>
    </w:p>
    <w:p w14:paraId="2EF0670E" w14:textId="006C670C" w:rsidR="005B1B84" w:rsidRPr="008E708B" w:rsidRDefault="00D21A9F" w:rsidP="008E708B">
      <w:pPr>
        <w:pStyle w:val="Heading1"/>
        <w:numPr>
          <w:ilvl w:val="0"/>
          <w:numId w:val="10"/>
        </w:numPr>
        <w:ind w:left="-567" w:right="143" w:firstLine="0"/>
      </w:pPr>
      <w:bookmarkStart w:id="31" w:name="_Toc147335117"/>
      <w:r w:rsidRPr="008E708B">
        <w:lastRenderedPageBreak/>
        <w:t>T</w:t>
      </w:r>
      <w:r w:rsidR="0099611B" w:rsidRPr="008E708B">
        <w:t>he Competency Assessment Process</w:t>
      </w:r>
      <w:bookmarkEnd w:id="31"/>
    </w:p>
    <w:p w14:paraId="57AE47F8" w14:textId="77777777" w:rsidR="003B7561" w:rsidRDefault="003B7561" w:rsidP="008E708B">
      <w:pPr>
        <w:pStyle w:val="BodyText"/>
        <w:spacing w:after="0" w:line="240" w:lineRule="auto"/>
        <w:ind w:left="-567" w:right="143"/>
        <w:jc w:val="both"/>
      </w:pPr>
    </w:p>
    <w:p w14:paraId="540BE4A9" w14:textId="77777777" w:rsidR="005B1B84" w:rsidRPr="00D21A9F" w:rsidRDefault="0099611B" w:rsidP="008E708B">
      <w:pPr>
        <w:pStyle w:val="BodyText"/>
        <w:spacing w:after="0" w:line="240" w:lineRule="auto"/>
        <w:ind w:left="-567" w:right="143"/>
        <w:jc w:val="both"/>
      </w:pPr>
      <w:r w:rsidRPr="00D21A9F">
        <w:t>To</w:t>
      </w:r>
      <w:r w:rsidRPr="00D21A9F">
        <w:rPr>
          <w:spacing w:val="-1"/>
        </w:rPr>
        <w:t xml:space="preserve"> </w:t>
      </w:r>
      <w:r w:rsidRPr="00D21A9F">
        <w:t>pass</w:t>
      </w:r>
      <w:r w:rsidRPr="00D21A9F">
        <w:rPr>
          <w:spacing w:val="-4"/>
        </w:rPr>
        <w:t xml:space="preserve"> </w:t>
      </w:r>
      <w:r w:rsidRPr="00D21A9F">
        <w:t>this</w:t>
      </w:r>
      <w:r w:rsidRPr="00D21A9F">
        <w:rPr>
          <w:spacing w:val="-8"/>
        </w:rPr>
        <w:t xml:space="preserve"> </w:t>
      </w:r>
      <w:r w:rsidRPr="00D21A9F">
        <w:t>placement</w:t>
      </w:r>
      <w:r w:rsidRPr="00D21A9F">
        <w:rPr>
          <w:spacing w:val="-2"/>
        </w:rPr>
        <w:t xml:space="preserve"> </w:t>
      </w:r>
      <w:r w:rsidRPr="00D21A9F">
        <w:t>all</w:t>
      </w:r>
      <w:r w:rsidRPr="00D21A9F">
        <w:rPr>
          <w:spacing w:val="-1"/>
        </w:rPr>
        <w:t xml:space="preserve"> </w:t>
      </w:r>
      <w:r w:rsidRPr="00D21A9F">
        <w:t>competencies</w:t>
      </w:r>
      <w:r w:rsidRPr="00D21A9F">
        <w:rPr>
          <w:spacing w:val="-3"/>
        </w:rPr>
        <w:t xml:space="preserve"> </w:t>
      </w:r>
      <w:r w:rsidRPr="00D21A9F">
        <w:t>must</w:t>
      </w:r>
      <w:r w:rsidRPr="00D21A9F">
        <w:rPr>
          <w:spacing w:val="-2"/>
        </w:rPr>
        <w:t xml:space="preserve"> </w:t>
      </w:r>
      <w:r w:rsidRPr="00D21A9F">
        <w:t>be either</w:t>
      </w:r>
      <w:r w:rsidRPr="00D21A9F">
        <w:rPr>
          <w:spacing w:val="-5"/>
        </w:rPr>
        <w:t xml:space="preserve"> </w:t>
      </w:r>
      <w:r w:rsidRPr="00D21A9F">
        <w:t>evident</w:t>
      </w:r>
      <w:r w:rsidRPr="00D21A9F">
        <w:rPr>
          <w:spacing w:val="-6"/>
        </w:rPr>
        <w:t xml:space="preserve"> </w:t>
      </w:r>
      <w:r w:rsidRPr="00D21A9F">
        <w:t>or</w:t>
      </w:r>
      <w:r w:rsidRPr="00D21A9F">
        <w:rPr>
          <w:spacing w:val="-5"/>
        </w:rPr>
        <w:t xml:space="preserve"> </w:t>
      </w:r>
      <w:r w:rsidRPr="00D21A9F">
        <w:t>enhanced. Students</w:t>
      </w:r>
      <w:r w:rsidRPr="00D21A9F">
        <w:rPr>
          <w:spacing w:val="-4"/>
        </w:rPr>
        <w:t xml:space="preserve"> </w:t>
      </w:r>
      <w:r w:rsidRPr="00D21A9F">
        <w:t>must be assessed at halfway and at the end of the placement using the Level 2 Competency Assessment Form.</w:t>
      </w:r>
    </w:p>
    <w:p w14:paraId="675012FD" w14:textId="77777777" w:rsidR="003B7561" w:rsidRDefault="003B7561" w:rsidP="008E708B">
      <w:pPr>
        <w:pStyle w:val="Heading3"/>
        <w:keepLines w:val="0"/>
        <w:spacing w:before="0"/>
        <w:ind w:left="-567" w:right="143"/>
        <w:rPr>
          <w:rFonts w:ascii="Calibri" w:eastAsia="Times New Roman" w:hAnsi="Calibri" w:cs="Arial"/>
          <w:b/>
          <w:bCs/>
          <w:color w:val="auto"/>
          <w:sz w:val="24"/>
          <w:szCs w:val="24"/>
          <w:lang w:eastAsia="en-GB"/>
        </w:rPr>
      </w:pPr>
    </w:p>
    <w:p w14:paraId="05F56DD3" w14:textId="77777777" w:rsidR="005B1B84" w:rsidRPr="00D21A9F" w:rsidRDefault="0099611B" w:rsidP="008E708B">
      <w:pPr>
        <w:pStyle w:val="Heading2"/>
        <w:ind w:left="-567" w:right="143"/>
        <w:rPr>
          <w:rFonts w:eastAsia="Times New Roman"/>
          <w:lang w:eastAsia="en-GB"/>
        </w:rPr>
      </w:pPr>
      <w:bookmarkStart w:id="32" w:name="_Toc147335118"/>
      <w:r w:rsidRPr="00D21A9F">
        <w:rPr>
          <w:rFonts w:eastAsia="Times New Roman"/>
          <w:lang w:eastAsia="en-GB"/>
        </w:rPr>
        <w:t>Halfway</w:t>
      </w:r>
      <w:bookmarkEnd w:id="32"/>
    </w:p>
    <w:p w14:paraId="3382D912" w14:textId="77777777" w:rsidR="005B1B84" w:rsidRPr="00D21A9F" w:rsidRDefault="0099611B" w:rsidP="008E708B">
      <w:pPr>
        <w:pStyle w:val="BodyText"/>
        <w:spacing w:after="0" w:line="240" w:lineRule="auto"/>
        <w:ind w:left="-567" w:right="143"/>
        <w:jc w:val="both"/>
      </w:pPr>
      <w:r w:rsidRPr="00D21A9F">
        <w:t>It</w:t>
      </w:r>
      <w:r w:rsidRPr="00D21A9F">
        <w:rPr>
          <w:spacing w:val="-2"/>
        </w:rPr>
        <w:t xml:space="preserve"> </w:t>
      </w:r>
      <w:r w:rsidRPr="00D21A9F">
        <w:t>is</w:t>
      </w:r>
      <w:r w:rsidRPr="00D21A9F">
        <w:rPr>
          <w:spacing w:val="-3"/>
        </w:rPr>
        <w:t xml:space="preserve"> </w:t>
      </w:r>
      <w:r w:rsidRPr="00D21A9F">
        <w:t>important</w:t>
      </w:r>
      <w:r w:rsidRPr="00D21A9F">
        <w:rPr>
          <w:spacing w:val="-5"/>
        </w:rPr>
        <w:t xml:space="preserve"> </w:t>
      </w:r>
      <w:r w:rsidRPr="00D21A9F">
        <w:t>that</w:t>
      </w:r>
      <w:r w:rsidRPr="00D21A9F">
        <w:rPr>
          <w:spacing w:val="-5"/>
        </w:rPr>
        <w:t xml:space="preserve"> </w:t>
      </w:r>
      <w:r w:rsidRPr="00D21A9F">
        <w:t>halfway</w:t>
      </w:r>
      <w:r w:rsidRPr="00D21A9F">
        <w:rPr>
          <w:spacing w:val="-2"/>
        </w:rPr>
        <w:t xml:space="preserve"> </w:t>
      </w:r>
      <w:r w:rsidRPr="00D21A9F">
        <w:t>assessment</w:t>
      </w:r>
      <w:r w:rsidRPr="00D21A9F">
        <w:rPr>
          <w:spacing w:val="-1"/>
        </w:rPr>
        <w:t xml:space="preserve"> </w:t>
      </w:r>
      <w:r w:rsidRPr="00D21A9F">
        <w:t>must</w:t>
      </w:r>
      <w:r w:rsidRPr="00D21A9F">
        <w:rPr>
          <w:spacing w:val="-1"/>
        </w:rPr>
        <w:t xml:space="preserve"> </w:t>
      </w:r>
      <w:r w:rsidRPr="00D21A9F">
        <w:t>be completed</w:t>
      </w:r>
      <w:r w:rsidRPr="00D21A9F">
        <w:rPr>
          <w:spacing w:val="-3"/>
        </w:rPr>
        <w:t xml:space="preserve"> </w:t>
      </w:r>
      <w:r w:rsidRPr="00D21A9F">
        <w:t>at</w:t>
      </w:r>
      <w:r w:rsidRPr="00D21A9F">
        <w:rPr>
          <w:spacing w:val="-1"/>
        </w:rPr>
        <w:t xml:space="preserve"> </w:t>
      </w:r>
      <w:r w:rsidRPr="00D21A9F">
        <w:t>the</w:t>
      </w:r>
      <w:r w:rsidRPr="00D21A9F">
        <w:rPr>
          <w:spacing w:val="-5"/>
        </w:rPr>
        <w:t xml:space="preserve"> </w:t>
      </w:r>
      <w:r w:rsidRPr="00D21A9F">
        <w:t>halfway</w:t>
      </w:r>
      <w:r w:rsidRPr="00D21A9F">
        <w:rPr>
          <w:spacing w:val="-5"/>
        </w:rPr>
        <w:t xml:space="preserve"> </w:t>
      </w:r>
      <w:r w:rsidRPr="00D21A9F">
        <w:t>point.</w:t>
      </w:r>
      <w:r w:rsidRPr="00D21A9F">
        <w:rPr>
          <w:spacing w:val="-2"/>
        </w:rPr>
        <w:t xml:space="preserve"> </w:t>
      </w:r>
      <w:r w:rsidRPr="00D21A9F">
        <w:t>Feedback should be given on areas to be developed so that students have time to work on areas of</w:t>
      </w:r>
      <w:r w:rsidR="00557887" w:rsidRPr="00D21A9F">
        <w:t xml:space="preserve"> </w:t>
      </w:r>
      <w:r w:rsidRPr="00D21A9F">
        <w:t>‘emerging’</w:t>
      </w:r>
      <w:r w:rsidRPr="00D21A9F">
        <w:rPr>
          <w:spacing w:val="-5"/>
        </w:rPr>
        <w:t xml:space="preserve"> </w:t>
      </w:r>
      <w:r w:rsidRPr="00D21A9F">
        <w:t>or</w:t>
      </w:r>
      <w:r w:rsidRPr="00D21A9F">
        <w:rPr>
          <w:spacing w:val="-2"/>
        </w:rPr>
        <w:t xml:space="preserve"> </w:t>
      </w:r>
      <w:r w:rsidRPr="00D21A9F">
        <w:t>‘not</w:t>
      </w:r>
      <w:r w:rsidRPr="00D21A9F">
        <w:rPr>
          <w:spacing w:val="-2"/>
        </w:rPr>
        <w:t xml:space="preserve"> </w:t>
      </w:r>
      <w:r w:rsidRPr="00D21A9F">
        <w:t>evident’</w:t>
      </w:r>
      <w:r w:rsidRPr="00D21A9F">
        <w:rPr>
          <w:spacing w:val="-2"/>
        </w:rPr>
        <w:t xml:space="preserve"> </w:t>
      </w:r>
      <w:r w:rsidRPr="00D21A9F">
        <w:t>competency.</w:t>
      </w:r>
      <w:r w:rsidRPr="00D21A9F">
        <w:rPr>
          <w:spacing w:val="-3"/>
        </w:rPr>
        <w:t xml:space="preserve"> </w:t>
      </w:r>
      <w:r w:rsidRPr="00D21A9F">
        <w:t>It</w:t>
      </w:r>
      <w:r w:rsidRPr="00D21A9F">
        <w:rPr>
          <w:spacing w:val="-2"/>
        </w:rPr>
        <w:t xml:space="preserve"> </w:t>
      </w:r>
      <w:r w:rsidRPr="00D21A9F">
        <w:t>is</w:t>
      </w:r>
      <w:r w:rsidRPr="00D21A9F">
        <w:rPr>
          <w:spacing w:val="-4"/>
        </w:rPr>
        <w:t xml:space="preserve"> </w:t>
      </w:r>
      <w:r w:rsidRPr="00D21A9F">
        <w:t>normal</w:t>
      </w:r>
      <w:r w:rsidRPr="00D21A9F">
        <w:rPr>
          <w:spacing w:val="-1"/>
        </w:rPr>
        <w:t xml:space="preserve"> </w:t>
      </w:r>
      <w:r w:rsidRPr="00D21A9F">
        <w:t>for</w:t>
      </w:r>
      <w:r w:rsidRPr="00D21A9F">
        <w:rPr>
          <w:spacing w:val="-2"/>
        </w:rPr>
        <w:t xml:space="preserve"> </w:t>
      </w:r>
      <w:r w:rsidRPr="00D21A9F">
        <w:t>students</w:t>
      </w:r>
      <w:r w:rsidRPr="00D21A9F">
        <w:rPr>
          <w:spacing w:val="-4"/>
        </w:rPr>
        <w:t xml:space="preserve"> </w:t>
      </w:r>
      <w:r w:rsidRPr="00D21A9F">
        <w:t>to</w:t>
      </w:r>
      <w:r w:rsidRPr="00D21A9F">
        <w:rPr>
          <w:spacing w:val="-5"/>
        </w:rPr>
        <w:t xml:space="preserve"> </w:t>
      </w:r>
      <w:r w:rsidRPr="00D21A9F">
        <w:t>have</w:t>
      </w:r>
      <w:r w:rsidRPr="00D21A9F">
        <w:rPr>
          <w:spacing w:val="-6"/>
        </w:rPr>
        <w:t xml:space="preserve"> </w:t>
      </w:r>
      <w:r w:rsidRPr="00D21A9F">
        <w:t>many ‘not</w:t>
      </w:r>
      <w:r w:rsidRPr="00D21A9F">
        <w:rPr>
          <w:spacing w:val="-2"/>
        </w:rPr>
        <w:t xml:space="preserve"> </w:t>
      </w:r>
      <w:r w:rsidRPr="00D21A9F">
        <w:t>evident’ or ‘emerging’ grades at the halfway point as competencies may yet not have been consistently demonstrated.</w:t>
      </w:r>
    </w:p>
    <w:p w14:paraId="3DCE61D4" w14:textId="77777777" w:rsidR="003B7561" w:rsidRDefault="003B7561" w:rsidP="008E708B">
      <w:pPr>
        <w:pStyle w:val="Heading3"/>
        <w:keepLines w:val="0"/>
        <w:spacing w:before="0"/>
        <w:ind w:left="-567" w:right="143"/>
        <w:rPr>
          <w:rFonts w:ascii="Calibri" w:eastAsia="Times New Roman" w:hAnsi="Calibri" w:cs="Arial"/>
          <w:b/>
          <w:bCs/>
          <w:color w:val="auto"/>
          <w:sz w:val="24"/>
          <w:szCs w:val="24"/>
          <w:lang w:eastAsia="en-GB"/>
        </w:rPr>
      </w:pPr>
    </w:p>
    <w:p w14:paraId="318BD723" w14:textId="77777777" w:rsidR="005B1B84" w:rsidRPr="00D21A9F" w:rsidRDefault="0099611B" w:rsidP="008E708B">
      <w:pPr>
        <w:pStyle w:val="Heading2"/>
        <w:ind w:left="-567" w:right="143"/>
        <w:rPr>
          <w:rFonts w:eastAsia="Times New Roman"/>
          <w:lang w:eastAsia="en-GB"/>
        </w:rPr>
      </w:pPr>
      <w:bookmarkStart w:id="33" w:name="_Toc147335119"/>
      <w:r w:rsidRPr="00D21A9F">
        <w:rPr>
          <w:rFonts w:eastAsia="Times New Roman"/>
          <w:lang w:eastAsia="en-GB"/>
        </w:rPr>
        <w:t>Final</w:t>
      </w:r>
      <w:bookmarkEnd w:id="33"/>
    </w:p>
    <w:p w14:paraId="5CC91A60" w14:textId="77777777" w:rsidR="005B1B84" w:rsidRDefault="0099611B" w:rsidP="008E708B">
      <w:pPr>
        <w:pStyle w:val="BodyText"/>
        <w:spacing w:after="0" w:line="240" w:lineRule="auto"/>
        <w:ind w:left="-567" w:right="143"/>
        <w:jc w:val="both"/>
      </w:pPr>
      <w:r w:rsidRPr="00D21A9F">
        <w:t>It is recommended that the final assessment is not given on the last day so that students have</w:t>
      </w:r>
      <w:r w:rsidRPr="00D21A9F">
        <w:rPr>
          <w:spacing w:val="-1"/>
        </w:rPr>
        <w:t xml:space="preserve"> </w:t>
      </w:r>
      <w:r w:rsidRPr="00D21A9F">
        <w:t>time to</w:t>
      </w:r>
      <w:r w:rsidRPr="00D21A9F">
        <w:rPr>
          <w:spacing w:val="-4"/>
        </w:rPr>
        <w:t xml:space="preserve"> </w:t>
      </w:r>
      <w:r w:rsidRPr="00D21A9F">
        <w:t>reflect</w:t>
      </w:r>
      <w:r w:rsidRPr="00D21A9F">
        <w:rPr>
          <w:spacing w:val="-1"/>
        </w:rPr>
        <w:t xml:space="preserve"> </w:t>
      </w:r>
      <w:r w:rsidRPr="00D21A9F">
        <w:t>and</w:t>
      </w:r>
      <w:r w:rsidRPr="00D21A9F">
        <w:rPr>
          <w:spacing w:val="-3"/>
        </w:rPr>
        <w:t xml:space="preserve"> </w:t>
      </w:r>
      <w:r w:rsidRPr="00D21A9F">
        <w:t>review</w:t>
      </w:r>
      <w:r w:rsidRPr="00D21A9F">
        <w:rPr>
          <w:spacing w:val="-5"/>
        </w:rPr>
        <w:t xml:space="preserve"> </w:t>
      </w:r>
      <w:r w:rsidRPr="00D21A9F">
        <w:t>the</w:t>
      </w:r>
      <w:r w:rsidRPr="00D21A9F">
        <w:rPr>
          <w:spacing w:val="-5"/>
        </w:rPr>
        <w:t xml:space="preserve"> </w:t>
      </w:r>
      <w:r w:rsidRPr="00D21A9F">
        <w:t>content</w:t>
      </w:r>
      <w:r w:rsidRPr="00D21A9F">
        <w:rPr>
          <w:spacing w:val="-1"/>
        </w:rPr>
        <w:t xml:space="preserve"> </w:t>
      </w:r>
      <w:r w:rsidRPr="00D21A9F">
        <w:t>of</w:t>
      </w:r>
      <w:r w:rsidRPr="00D21A9F">
        <w:rPr>
          <w:spacing w:val="-2"/>
        </w:rPr>
        <w:t xml:space="preserve"> </w:t>
      </w:r>
      <w:r w:rsidRPr="00D21A9F">
        <w:t>the competency</w:t>
      </w:r>
      <w:r w:rsidRPr="00D21A9F">
        <w:rPr>
          <w:spacing w:val="-2"/>
        </w:rPr>
        <w:t xml:space="preserve"> </w:t>
      </w:r>
      <w:r w:rsidRPr="00D21A9F">
        <w:t>form and</w:t>
      </w:r>
      <w:r w:rsidRPr="00D21A9F">
        <w:rPr>
          <w:spacing w:val="-3"/>
        </w:rPr>
        <w:t xml:space="preserve"> </w:t>
      </w:r>
      <w:r w:rsidRPr="00D21A9F">
        <w:t>complete</w:t>
      </w:r>
      <w:r w:rsidRPr="00D21A9F">
        <w:rPr>
          <w:spacing w:val="-4"/>
        </w:rPr>
        <w:t xml:space="preserve"> </w:t>
      </w:r>
      <w:r w:rsidRPr="00D21A9F">
        <w:t>student sections. The original signed competency assessment form must be returned to the university. A</w:t>
      </w:r>
      <w:r w:rsidRPr="00D21A9F">
        <w:rPr>
          <w:spacing w:val="-1"/>
        </w:rPr>
        <w:t xml:space="preserve"> </w:t>
      </w:r>
      <w:r w:rsidRPr="00D21A9F">
        <w:t>student who</w:t>
      </w:r>
      <w:r w:rsidRPr="00D21A9F">
        <w:rPr>
          <w:spacing w:val="-1"/>
        </w:rPr>
        <w:t xml:space="preserve"> </w:t>
      </w:r>
      <w:r w:rsidRPr="00D21A9F">
        <w:t>does not</w:t>
      </w:r>
      <w:r w:rsidRPr="00D21A9F">
        <w:rPr>
          <w:spacing w:val="-2"/>
        </w:rPr>
        <w:t xml:space="preserve"> </w:t>
      </w:r>
      <w:r w:rsidRPr="00D21A9F">
        <w:t>consistently amend behaviour</w:t>
      </w:r>
      <w:r w:rsidRPr="00D21A9F">
        <w:rPr>
          <w:spacing w:val="-2"/>
        </w:rPr>
        <w:t xml:space="preserve"> </w:t>
      </w:r>
      <w:r w:rsidRPr="00D21A9F">
        <w:t>which is</w:t>
      </w:r>
      <w:r w:rsidRPr="00D21A9F">
        <w:rPr>
          <w:spacing w:val="-4"/>
        </w:rPr>
        <w:t xml:space="preserve"> </w:t>
      </w:r>
      <w:r w:rsidRPr="00D21A9F">
        <w:t>not</w:t>
      </w:r>
      <w:r w:rsidRPr="00D21A9F">
        <w:rPr>
          <w:spacing w:val="-2"/>
        </w:rPr>
        <w:t xml:space="preserve"> </w:t>
      </w:r>
      <w:r w:rsidRPr="00D21A9F">
        <w:t>appropriate to practice should be awarded an emerging grade.</w:t>
      </w:r>
    </w:p>
    <w:p w14:paraId="2A05CBB7" w14:textId="77777777" w:rsidR="00D14BAB" w:rsidRPr="00D21A9F" w:rsidRDefault="00D14BAB" w:rsidP="003B7561">
      <w:pPr>
        <w:pStyle w:val="BodyText"/>
        <w:spacing w:after="0" w:line="240" w:lineRule="auto"/>
        <w:ind w:left="567" w:right="1041"/>
        <w:jc w:val="both"/>
      </w:pPr>
    </w:p>
    <w:tbl>
      <w:tblPr>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93"/>
        <w:gridCol w:w="4630"/>
      </w:tblGrid>
      <w:tr w:rsidR="005B1B84" w14:paraId="29FADBA6" w14:textId="77777777" w:rsidTr="008E708B">
        <w:trPr>
          <w:trHeight w:val="534"/>
        </w:trPr>
        <w:tc>
          <w:tcPr>
            <w:tcW w:w="5193" w:type="dxa"/>
            <w:tcBorders>
              <w:bottom w:val="single" w:sz="2" w:space="0" w:color="000000"/>
              <w:right w:val="single" w:sz="2" w:space="0" w:color="000000"/>
            </w:tcBorders>
            <w:shd w:val="clear" w:color="auto" w:fill="89A792"/>
          </w:tcPr>
          <w:p w14:paraId="3B64E21B" w14:textId="77777777" w:rsidR="005B1B84" w:rsidRDefault="0099611B">
            <w:pPr>
              <w:pStyle w:val="TableParagraph"/>
              <w:spacing w:before="122"/>
              <w:ind w:left="1437"/>
              <w:rPr>
                <w:b/>
                <w:sz w:val="24"/>
              </w:rPr>
            </w:pPr>
            <w:r>
              <w:rPr>
                <w:b/>
                <w:sz w:val="24"/>
              </w:rPr>
              <w:t xml:space="preserve">NOT </w:t>
            </w:r>
            <w:r>
              <w:rPr>
                <w:b/>
                <w:spacing w:val="-2"/>
                <w:sz w:val="24"/>
              </w:rPr>
              <w:t>COMPETENT</w:t>
            </w:r>
          </w:p>
        </w:tc>
        <w:tc>
          <w:tcPr>
            <w:tcW w:w="4630" w:type="dxa"/>
            <w:tcBorders>
              <w:left w:val="single" w:sz="2" w:space="0" w:color="000000"/>
              <w:bottom w:val="single" w:sz="2" w:space="0" w:color="000000"/>
            </w:tcBorders>
            <w:shd w:val="clear" w:color="auto" w:fill="89A792"/>
          </w:tcPr>
          <w:p w14:paraId="2842E93F" w14:textId="77777777" w:rsidR="005B1B84" w:rsidRDefault="0099611B">
            <w:pPr>
              <w:pStyle w:val="TableParagraph"/>
              <w:spacing w:before="122"/>
              <w:ind w:left="1680" w:right="1653"/>
              <w:jc w:val="center"/>
              <w:rPr>
                <w:b/>
                <w:sz w:val="24"/>
              </w:rPr>
            </w:pPr>
            <w:r>
              <w:rPr>
                <w:b/>
                <w:spacing w:val="-2"/>
                <w:sz w:val="24"/>
              </w:rPr>
              <w:t>COMPETENT</w:t>
            </w:r>
          </w:p>
        </w:tc>
      </w:tr>
      <w:tr w:rsidR="005B1B84" w14:paraId="0DC743E5" w14:textId="77777777" w:rsidTr="008E708B">
        <w:trPr>
          <w:trHeight w:val="567"/>
        </w:trPr>
        <w:tc>
          <w:tcPr>
            <w:tcW w:w="5193" w:type="dxa"/>
            <w:tcBorders>
              <w:top w:val="single" w:sz="2" w:space="0" w:color="000000"/>
              <w:bottom w:val="single" w:sz="2" w:space="0" w:color="000000"/>
              <w:right w:val="single" w:sz="2" w:space="0" w:color="000000"/>
            </w:tcBorders>
            <w:shd w:val="clear" w:color="auto" w:fill="89A792"/>
          </w:tcPr>
          <w:p w14:paraId="17C926E7" w14:textId="77777777" w:rsidR="005B1B84" w:rsidRDefault="0099611B">
            <w:pPr>
              <w:pStyle w:val="TableParagraph"/>
              <w:spacing w:line="242" w:lineRule="auto"/>
              <w:ind w:left="108"/>
              <w:rPr>
                <w:sz w:val="24"/>
              </w:rPr>
            </w:pPr>
            <w:r>
              <w:rPr>
                <w:b/>
                <w:sz w:val="24"/>
              </w:rPr>
              <w:t>NOT</w:t>
            </w:r>
            <w:r>
              <w:rPr>
                <w:b/>
                <w:spacing w:val="-5"/>
                <w:sz w:val="24"/>
              </w:rPr>
              <w:t xml:space="preserve"> </w:t>
            </w:r>
            <w:r>
              <w:rPr>
                <w:b/>
                <w:sz w:val="24"/>
              </w:rPr>
              <w:t xml:space="preserve">EVIDENT </w:t>
            </w:r>
            <w:r>
              <w:rPr>
                <w:sz w:val="24"/>
              </w:rPr>
              <w:t>–</w:t>
            </w:r>
            <w:r>
              <w:rPr>
                <w:spacing w:val="-5"/>
                <w:sz w:val="24"/>
              </w:rPr>
              <w:t xml:space="preserve"> </w:t>
            </w:r>
            <w:r>
              <w:rPr>
                <w:sz w:val="24"/>
              </w:rPr>
              <w:t>This</w:t>
            </w:r>
            <w:r>
              <w:rPr>
                <w:spacing w:val="-4"/>
                <w:sz w:val="24"/>
              </w:rPr>
              <w:t xml:space="preserve"> </w:t>
            </w:r>
            <w:r>
              <w:rPr>
                <w:sz w:val="24"/>
              </w:rPr>
              <w:t>competency</w:t>
            </w:r>
            <w:r>
              <w:rPr>
                <w:spacing w:val="-3"/>
                <w:sz w:val="24"/>
              </w:rPr>
              <w:t xml:space="preserve"> </w:t>
            </w:r>
            <w:r>
              <w:rPr>
                <w:sz w:val="24"/>
              </w:rPr>
              <w:t>was</w:t>
            </w:r>
            <w:r>
              <w:rPr>
                <w:spacing w:val="-8"/>
                <w:sz w:val="24"/>
              </w:rPr>
              <w:t xml:space="preserve"> </w:t>
            </w:r>
            <w:r>
              <w:rPr>
                <w:sz w:val="24"/>
              </w:rPr>
              <w:t xml:space="preserve">not </w:t>
            </w:r>
            <w:r>
              <w:rPr>
                <w:spacing w:val="-2"/>
                <w:sz w:val="24"/>
              </w:rPr>
              <w:t>demonstrated.</w:t>
            </w:r>
          </w:p>
        </w:tc>
        <w:tc>
          <w:tcPr>
            <w:tcW w:w="4630" w:type="dxa"/>
            <w:tcBorders>
              <w:top w:val="single" w:sz="2" w:space="0" w:color="000000"/>
              <w:left w:val="single" w:sz="2" w:space="0" w:color="000000"/>
              <w:bottom w:val="single" w:sz="2" w:space="0" w:color="000000"/>
            </w:tcBorders>
            <w:shd w:val="clear" w:color="auto" w:fill="89A792"/>
          </w:tcPr>
          <w:p w14:paraId="1AE63D38" w14:textId="77777777" w:rsidR="005B1B84" w:rsidRDefault="0099611B">
            <w:pPr>
              <w:pStyle w:val="TableParagraph"/>
              <w:spacing w:line="242" w:lineRule="auto"/>
              <w:ind w:left="108"/>
              <w:rPr>
                <w:sz w:val="24"/>
              </w:rPr>
            </w:pPr>
            <w:r>
              <w:rPr>
                <w:b/>
                <w:sz w:val="24"/>
              </w:rPr>
              <w:t>EVIDENT</w:t>
            </w:r>
            <w:r>
              <w:rPr>
                <w:b/>
                <w:spacing w:val="-4"/>
                <w:sz w:val="24"/>
              </w:rPr>
              <w:t xml:space="preserve"> </w:t>
            </w:r>
            <w:r>
              <w:rPr>
                <w:sz w:val="24"/>
              </w:rPr>
              <w:t>–</w:t>
            </w:r>
            <w:r>
              <w:rPr>
                <w:spacing w:val="-5"/>
                <w:sz w:val="24"/>
              </w:rPr>
              <w:t xml:space="preserve"> </w:t>
            </w:r>
            <w:r>
              <w:rPr>
                <w:sz w:val="24"/>
              </w:rPr>
              <w:t>This</w:t>
            </w:r>
            <w:r>
              <w:rPr>
                <w:spacing w:val="-7"/>
                <w:sz w:val="24"/>
              </w:rPr>
              <w:t xml:space="preserve"> </w:t>
            </w:r>
            <w:r>
              <w:rPr>
                <w:sz w:val="24"/>
              </w:rPr>
              <w:t>competency</w:t>
            </w:r>
            <w:r>
              <w:rPr>
                <w:spacing w:val="-7"/>
                <w:sz w:val="24"/>
              </w:rPr>
              <w:t xml:space="preserve"> </w:t>
            </w:r>
            <w:r>
              <w:rPr>
                <w:sz w:val="24"/>
              </w:rPr>
              <w:t>was</w:t>
            </w:r>
            <w:r>
              <w:rPr>
                <w:spacing w:val="-7"/>
                <w:sz w:val="24"/>
              </w:rPr>
              <w:t xml:space="preserve"> </w:t>
            </w:r>
            <w:r>
              <w:rPr>
                <w:sz w:val="24"/>
              </w:rPr>
              <w:t xml:space="preserve">consistently </w:t>
            </w:r>
            <w:r>
              <w:rPr>
                <w:spacing w:val="-2"/>
                <w:sz w:val="24"/>
              </w:rPr>
              <w:t>demonstrated.</w:t>
            </w:r>
          </w:p>
        </w:tc>
      </w:tr>
      <w:tr w:rsidR="005B1B84" w14:paraId="12046805" w14:textId="77777777" w:rsidTr="008E708B">
        <w:trPr>
          <w:trHeight w:val="1013"/>
        </w:trPr>
        <w:tc>
          <w:tcPr>
            <w:tcW w:w="5193" w:type="dxa"/>
            <w:tcBorders>
              <w:top w:val="single" w:sz="2" w:space="0" w:color="000000"/>
              <w:right w:val="single" w:sz="2" w:space="0" w:color="000000"/>
            </w:tcBorders>
            <w:shd w:val="clear" w:color="auto" w:fill="89A792"/>
          </w:tcPr>
          <w:p w14:paraId="308464A9" w14:textId="77777777" w:rsidR="005B1B84" w:rsidRDefault="0099611B">
            <w:pPr>
              <w:pStyle w:val="TableParagraph"/>
              <w:ind w:left="108"/>
              <w:rPr>
                <w:sz w:val="24"/>
              </w:rPr>
            </w:pPr>
            <w:r>
              <w:rPr>
                <w:b/>
                <w:sz w:val="24"/>
              </w:rPr>
              <w:t>EMERGING</w:t>
            </w:r>
            <w:r>
              <w:rPr>
                <w:b/>
                <w:spacing w:val="-3"/>
                <w:sz w:val="24"/>
              </w:rPr>
              <w:t xml:space="preserve"> </w:t>
            </w:r>
            <w:r>
              <w:rPr>
                <w:sz w:val="24"/>
              </w:rPr>
              <w:t>–</w:t>
            </w:r>
            <w:r>
              <w:rPr>
                <w:spacing w:val="-3"/>
                <w:sz w:val="24"/>
              </w:rPr>
              <w:t xml:space="preserve"> </w:t>
            </w:r>
            <w:r>
              <w:rPr>
                <w:sz w:val="24"/>
              </w:rPr>
              <w:t>This</w:t>
            </w:r>
            <w:r>
              <w:rPr>
                <w:spacing w:val="-5"/>
                <w:sz w:val="24"/>
              </w:rPr>
              <w:t xml:space="preserve"> </w:t>
            </w:r>
            <w:r>
              <w:rPr>
                <w:sz w:val="24"/>
              </w:rPr>
              <w:t>competency</w:t>
            </w:r>
            <w:r>
              <w:rPr>
                <w:spacing w:val="-4"/>
                <w:sz w:val="24"/>
              </w:rPr>
              <w:t xml:space="preserve"> </w:t>
            </w:r>
            <w:r>
              <w:rPr>
                <w:sz w:val="24"/>
              </w:rPr>
              <w:t>was</w:t>
            </w:r>
            <w:r>
              <w:rPr>
                <w:spacing w:val="-9"/>
                <w:sz w:val="24"/>
              </w:rPr>
              <w:t xml:space="preserve"> </w:t>
            </w:r>
            <w:r>
              <w:rPr>
                <w:sz w:val="24"/>
              </w:rPr>
              <w:t>not consistently demonstrated.</w:t>
            </w:r>
          </w:p>
        </w:tc>
        <w:tc>
          <w:tcPr>
            <w:tcW w:w="4630" w:type="dxa"/>
            <w:tcBorders>
              <w:top w:val="single" w:sz="2" w:space="0" w:color="000000"/>
              <w:left w:val="single" w:sz="2" w:space="0" w:color="000000"/>
            </w:tcBorders>
            <w:shd w:val="clear" w:color="auto" w:fill="89A792"/>
          </w:tcPr>
          <w:p w14:paraId="62167146" w14:textId="77777777" w:rsidR="005B1B84" w:rsidRDefault="0099611B">
            <w:pPr>
              <w:pStyle w:val="TableParagraph"/>
              <w:ind w:left="108" w:right="130"/>
              <w:rPr>
                <w:sz w:val="24"/>
              </w:rPr>
            </w:pPr>
            <w:r>
              <w:rPr>
                <w:b/>
                <w:sz w:val="24"/>
              </w:rPr>
              <w:t xml:space="preserve">ENHANCED </w:t>
            </w:r>
            <w:r>
              <w:rPr>
                <w:sz w:val="24"/>
              </w:rPr>
              <w:t>– This competency was consistently demonstrated.</w:t>
            </w:r>
            <w:r>
              <w:rPr>
                <w:spacing w:val="40"/>
                <w:sz w:val="24"/>
              </w:rPr>
              <w:t xml:space="preserve"> </w:t>
            </w:r>
            <w:r>
              <w:rPr>
                <w:sz w:val="24"/>
              </w:rPr>
              <w:t>The performance</w:t>
            </w:r>
            <w:r>
              <w:rPr>
                <w:spacing w:val="-3"/>
                <w:sz w:val="24"/>
              </w:rPr>
              <w:t xml:space="preserve"> </w:t>
            </w:r>
            <w:r>
              <w:rPr>
                <w:sz w:val="24"/>
              </w:rPr>
              <w:t>was</w:t>
            </w:r>
            <w:r>
              <w:rPr>
                <w:spacing w:val="-6"/>
                <w:sz w:val="24"/>
              </w:rPr>
              <w:t xml:space="preserve"> </w:t>
            </w:r>
            <w:r>
              <w:rPr>
                <w:sz w:val="24"/>
              </w:rPr>
              <w:t>to</w:t>
            </w:r>
            <w:r>
              <w:rPr>
                <w:spacing w:val="-7"/>
                <w:sz w:val="24"/>
              </w:rPr>
              <w:t xml:space="preserve"> </w:t>
            </w:r>
            <w:r>
              <w:rPr>
                <w:sz w:val="24"/>
              </w:rPr>
              <w:t>a</w:t>
            </w:r>
            <w:r>
              <w:rPr>
                <w:spacing w:val="-7"/>
                <w:sz w:val="24"/>
              </w:rPr>
              <w:t xml:space="preserve"> </w:t>
            </w:r>
            <w:r>
              <w:rPr>
                <w:sz w:val="24"/>
              </w:rPr>
              <w:t>high standard.</w:t>
            </w:r>
          </w:p>
        </w:tc>
      </w:tr>
    </w:tbl>
    <w:p w14:paraId="4E173645" w14:textId="77777777" w:rsidR="005B1B84" w:rsidRPr="008E708B" w:rsidRDefault="0099611B" w:rsidP="008E708B">
      <w:pPr>
        <w:pStyle w:val="Heading1"/>
        <w:numPr>
          <w:ilvl w:val="0"/>
          <w:numId w:val="10"/>
        </w:numPr>
        <w:ind w:left="-567" w:right="1" w:firstLine="0"/>
        <w:jc w:val="both"/>
      </w:pPr>
      <w:bookmarkStart w:id="34" w:name="_Toc147335120"/>
      <w:r w:rsidRPr="008E708B">
        <w:t>Devising a Learning Contract with your Student</w:t>
      </w:r>
      <w:bookmarkEnd w:id="34"/>
    </w:p>
    <w:p w14:paraId="6B89E695" w14:textId="77777777" w:rsidR="003B7561" w:rsidRDefault="003B7561" w:rsidP="008E708B">
      <w:pPr>
        <w:pStyle w:val="BodyText"/>
        <w:spacing w:after="0" w:line="240" w:lineRule="auto"/>
        <w:ind w:left="-567" w:right="1"/>
        <w:jc w:val="both"/>
      </w:pPr>
    </w:p>
    <w:p w14:paraId="245FC317" w14:textId="77777777" w:rsidR="005B1B84" w:rsidRDefault="0099611B" w:rsidP="008E708B">
      <w:pPr>
        <w:pStyle w:val="BodyText"/>
        <w:spacing w:after="0" w:line="240" w:lineRule="auto"/>
        <w:ind w:left="-567" w:right="1"/>
        <w:jc w:val="both"/>
      </w:pPr>
      <w:r>
        <w:t>The</w:t>
      </w:r>
      <w:r>
        <w:rPr>
          <w:spacing w:val="-1"/>
        </w:rPr>
        <w:t xml:space="preserve"> </w:t>
      </w:r>
      <w:r>
        <w:t>student</w:t>
      </w:r>
      <w:r>
        <w:rPr>
          <w:spacing w:val="-2"/>
        </w:rPr>
        <w:t xml:space="preserve"> </w:t>
      </w:r>
      <w:r>
        <w:t>should</w:t>
      </w:r>
      <w:r>
        <w:rPr>
          <w:spacing w:val="-4"/>
        </w:rPr>
        <w:t xml:space="preserve"> </w:t>
      </w:r>
      <w:r>
        <w:t>bring</w:t>
      </w:r>
      <w:r>
        <w:rPr>
          <w:spacing w:val="-7"/>
        </w:rPr>
        <w:t xml:space="preserve"> </w:t>
      </w:r>
      <w:r>
        <w:t>a</w:t>
      </w:r>
      <w:r>
        <w:rPr>
          <w:spacing w:val="-5"/>
        </w:rPr>
        <w:t xml:space="preserve"> </w:t>
      </w:r>
      <w:r>
        <w:t>draft</w:t>
      </w:r>
      <w:r>
        <w:rPr>
          <w:spacing w:val="-2"/>
        </w:rPr>
        <w:t xml:space="preserve"> </w:t>
      </w:r>
      <w:r>
        <w:t>learning</w:t>
      </w:r>
      <w:r>
        <w:rPr>
          <w:spacing w:val="-7"/>
        </w:rPr>
        <w:t xml:space="preserve"> </w:t>
      </w:r>
      <w:r>
        <w:t>contract.</w:t>
      </w:r>
      <w:r>
        <w:rPr>
          <w:spacing w:val="-3"/>
        </w:rPr>
        <w:t xml:space="preserve"> </w:t>
      </w:r>
      <w:r>
        <w:t>The</w:t>
      </w:r>
      <w:r>
        <w:rPr>
          <w:spacing w:val="-1"/>
        </w:rPr>
        <w:t xml:space="preserve"> </w:t>
      </w:r>
      <w:r>
        <w:t>contents</w:t>
      </w:r>
      <w:r>
        <w:rPr>
          <w:spacing w:val="-4"/>
        </w:rPr>
        <w:t xml:space="preserve"> </w:t>
      </w:r>
      <w:r>
        <w:t>should</w:t>
      </w:r>
      <w:r>
        <w:rPr>
          <w:spacing w:val="-4"/>
        </w:rPr>
        <w:t xml:space="preserve"> </w:t>
      </w:r>
      <w:r>
        <w:t>be</w:t>
      </w:r>
      <w:r>
        <w:rPr>
          <w:spacing w:val="-5"/>
        </w:rPr>
        <w:t xml:space="preserve"> </w:t>
      </w:r>
      <w:r>
        <w:t>negotiated and agreed in the first week of placement and reviewed in supervision. The learning contract focuses the learner on their goals of the placement. A sample format for the Learning Contract is</w:t>
      </w:r>
      <w:r>
        <w:rPr>
          <w:spacing w:val="-1"/>
        </w:rPr>
        <w:t xml:space="preserve"> </w:t>
      </w:r>
      <w:r>
        <w:t>included in Appendix E of</w:t>
      </w:r>
      <w:r>
        <w:rPr>
          <w:spacing w:val="-4"/>
        </w:rPr>
        <w:t xml:space="preserve"> </w:t>
      </w:r>
      <w:r>
        <w:t>the</w:t>
      </w:r>
      <w:r>
        <w:rPr>
          <w:spacing w:val="-6"/>
        </w:rPr>
        <w:t xml:space="preserve"> </w:t>
      </w:r>
      <w:r>
        <w:t>Practice Education Handbook.</w:t>
      </w:r>
      <w:r>
        <w:rPr>
          <w:spacing w:val="40"/>
        </w:rPr>
        <w:t xml:space="preserve"> </w:t>
      </w:r>
      <w:r>
        <w:t xml:space="preserve">A bank electronic learning contract can be found on the </w:t>
      </w:r>
      <w:r w:rsidR="00300EB7" w:rsidRPr="00300EB7">
        <w:t xml:space="preserve">University of Galway </w:t>
      </w:r>
      <w:r>
        <w:t>website</w:t>
      </w:r>
    </w:p>
    <w:p w14:paraId="08CBFEA2" w14:textId="77777777" w:rsidR="003B7561" w:rsidRDefault="003B7561" w:rsidP="008E708B">
      <w:pPr>
        <w:pStyle w:val="BodyText"/>
        <w:spacing w:after="0" w:line="240" w:lineRule="auto"/>
        <w:ind w:left="-567" w:right="1"/>
        <w:jc w:val="both"/>
      </w:pPr>
    </w:p>
    <w:p w14:paraId="14F445F3" w14:textId="77777777" w:rsidR="005B1B84" w:rsidRDefault="0099611B" w:rsidP="008E708B">
      <w:pPr>
        <w:pStyle w:val="BodyText"/>
        <w:spacing w:after="0" w:line="240" w:lineRule="auto"/>
        <w:ind w:left="-567" w:right="1"/>
        <w:jc w:val="both"/>
      </w:pPr>
      <w:r>
        <w:t>Learning</w:t>
      </w:r>
      <w:r>
        <w:rPr>
          <w:spacing w:val="-6"/>
        </w:rPr>
        <w:t xml:space="preserve"> </w:t>
      </w:r>
      <w:r>
        <w:t>Contracts</w:t>
      </w:r>
      <w:r>
        <w:rPr>
          <w:spacing w:val="-2"/>
        </w:rPr>
        <w:t xml:space="preserve"> </w:t>
      </w:r>
      <w:r>
        <w:t>should</w:t>
      </w:r>
      <w:r>
        <w:rPr>
          <w:spacing w:val="1"/>
        </w:rPr>
        <w:t xml:space="preserve"> </w:t>
      </w:r>
      <w:r>
        <w:t>specify</w:t>
      </w:r>
      <w:r>
        <w:rPr>
          <w:spacing w:val="-1"/>
        </w:rPr>
        <w:t xml:space="preserve"> </w:t>
      </w:r>
      <w:r>
        <w:t>the</w:t>
      </w:r>
      <w:r>
        <w:rPr>
          <w:spacing w:val="1"/>
        </w:rPr>
        <w:t xml:space="preserve"> </w:t>
      </w:r>
      <w:r>
        <w:rPr>
          <w:spacing w:val="-2"/>
        </w:rPr>
        <w:t>following:</w:t>
      </w:r>
    </w:p>
    <w:p w14:paraId="7A2C3E7C"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The</w:t>
      </w:r>
      <w:r>
        <w:rPr>
          <w:spacing w:val="-2"/>
          <w:sz w:val="24"/>
        </w:rPr>
        <w:t xml:space="preserve"> </w:t>
      </w:r>
      <w:r>
        <w:rPr>
          <w:sz w:val="24"/>
        </w:rPr>
        <w:t>learning</w:t>
      </w:r>
      <w:r>
        <w:rPr>
          <w:spacing w:val="-2"/>
          <w:sz w:val="24"/>
        </w:rPr>
        <w:t xml:space="preserve"> </w:t>
      </w:r>
      <w:r>
        <w:rPr>
          <w:sz w:val="24"/>
        </w:rPr>
        <w:t>objectives</w:t>
      </w:r>
      <w:r>
        <w:rPr>
          <w:spacing w:val="-1"/>
          <w:sz w:val="24"/>
        </w:rPr>
        <w:t xml:space="preserve"> </w:t>
      </w:r>
      <w:r>
        <w:rPr>
          <w:sz w:val="24"/>
        </w:rPr>
        <w:t>or</w:t>
      </w:r>
      <w:r>
        <w:rPr>
          <w:spacing w:val="-1"/>
          <w:sz w:val="24"/>
        </w:rPr>
        <w:t xml:space="preserve"> </w:t>
      </w:r>
      <w:r>
        <w:rPr>
          <w:sz w:val="24"/>
        </w:rPr>
        <w:t>goals</w:t>
      </w:r>
      <w:r>
        <w:rPr>
          <w:spacing w:val="-2"/>
          <w:sz w:val="24"/>
        </w:rPr>
        <w:t xml:space="preserve"> </w:t>
      </w:r>
      <w:r>
        <w:rPr>
          <w:sz w:val="24"/>
        </w:rPr>
        <w:t>to</w:t>
      </w:r>
      <w:r>
        <w:rPr>
          <w:spacing w:val="-4"/>
          <w:sz w:val="24"/>
        </w:rPr>
        <w:t xml:space="preserve"> </w:t>
      </w:r>
      <w:r>
        <w:rPr>
          <w:sz w:val="24"/>
        </w:rPr>
        <w:t>be</w:t>
      </w:r>
      <w:r>
        <w:rPr>
          <w:spacing w:val="-4"/>
          <w:sz w:val="24"/>
        </w:rPr>
        <w:t xml:space="preserve"> </w:t>
      </w:r>
      <w:r>
        <w:rPr>
          <w:spacing w:val="-2"/>
          <w:sz w:val="24"/>
        </w:rPr>
        <w:t>achieved</w:t>
      </w:r>
    </w:p>
    <w:p w14:paraId="0E6618A1"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The</w:t>
      </w:r>
      <w:r>
        <w:rPr>
          <w:spacing w:val="-1"/>
          <w:sz w:val="24"/>
        </w:rPr>
        <w:t xml:space="preserve"> </w:t>
      </w:r>
      <w:r>
        <w:rPr>
          <w:sz w:val="24"/>
        </w:rPr>
        <w:t>support</w:t>
      </w:r>
      <w:r>
        <w:rPr>
          <w:spacing w:val="-6"/>
          <w:sz w:val="24"/>
        </w:rPr>
        <w:t xml:space="preserve"> </w:t>
      </w:r>
      <w:r>
        <w:rPr>
          <w:sz w:val="24"/>
        </w:rPr>
        <w:t>required</w:t>
      </w:r>
      <w:r>
        <w:rPr>
          <w:spacing w:val="1"/>
          <w:sz w:val="24"/>
        </w:rPr>
        <w:t xml:space="preserve"> </w:t>
      </w:r>
      <w:r>
        <w:rPr>
          <w:sz w:val="24"/>
        </w:rPr>
        <w:t>and</w:t>
      </w:r>
      <w:r>
        <w:rPr>
          <w:spacing w:val="-4"/>
          <w:sz w:val="24"/>
        </w:rPr>
        <w:t xml:space="preserve"> </w:t>
      </w:r>
      <w:r>
        <w:rPr>
          <w:sz w:val="24"/>
        </w:rPr>
        <w:t>resources</w:t>
      </w:r>
      <w:r>
        <w:rPr>
          <w:spacing w:val="-2"/>
          <w:sz w:val="24"/>
        </w:rPr>
        <w:t xml:space="preserve"> available</w:t>
      </w:r>
    </w:p>
    <w:p w14:paraId="7DCB9C72"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Details</w:t>
      </w:r>
      <w:r>
        <w:rPr>
          <w:spacing w:val="-4"/>
          <w:sz w:val="24"/>
        </w:rPr>
        <w:t xml:space="preserve"> </w:t>
      </w:r>
      <w:r>
        <w:rPr>
          <w:sz w:val="24"/>
        </w:rPr>
        <w:t>of</w:t>
      </w:r>
      <w:r>
        <w:rPr>
          <w:spacing w:val="-4"/>
          <w:sz w:val="24"/>
        </w:rPr>
        <w:t xml:space="preserve"> </w:t>
      </w:r>
      <w:r>
        <w:rPr>
          <w:sz w:val="24"/>
        </w:rPr>
        <w:t>how</w:t>
      </w:r>
      <w:r>
        <w:rPr>
          <w:spacing w:val="-3"/>
          <w:sz w:val="24"/>
        </w:rPr>
        <w:t xml:space="preserve"> </w:t>
      </w:r>
      <w:r>
        <w:rPr>
          <w:sz w:val="24"/>
        </w:rPr>
        <w:t>learning</w:t>
      </w:r>
      <w:r>
        <w:rPr>
          <w:spacing w:val="-1"/>
          <w:sz w:val="24"/>
        </w:rPr>
        <w:t xml:space="preserve"> </w:t>
      </w:r>
      <w:r>
        <w:rPr>
          <w:sz w:val="24"/>
        </w:rPr>
        <w:t>goals</w:t>
      </w:r>
      <w:r>
        <w:rPr>
          <w:spacing w:val="-5"/>
          <w:sz w:val="24"/>
        </w:rPr>
        <w:t xml:space="preserve"> </w:t>
      </w:r>
      <w:r>
        <w:rPr>
          <w:sz w:val="24"/>
        </w:rPr>
        <w:t>or</w:t>
      </w:r>
      <w:r>
        <w:rPr>
          <w:spacing w:val="-2"/>
          <w:sz w:val="24"/>
        </w:rPr>
        <w:t xml:space="preserve"> </w:t>
      </w:r>
      <w:r>
        <w:rPr>
          <w:sz w:val="24"/>
        </w:rPr>
        <w:t>objectives</w:t>
      </w:r>
      <w:r>
        <w:rPr>
          <w:spacing w:val="-2"/>
          <w:sz w:val="24"/>
        </w:rPr>
        <w:t xml:space="preserve"> </w:t>
      </w:r>
      <w:r>
        <w:rPr>
          <w:sz w:val="24"/>
        </w:rPr>
        <w:t>will</w:t>
      </w:r>
      <w:r>
        <w:rPr>
          <w:spacing w:val="-2"/>
          <w:sz w:val="24"/>
        </w:rPr>
        <w:t xml:space="preserve"> </w:t>
      </w:r>
      <w:r>
        <w:rPr>
          <w:sz w:val="24"/>
        </w:rPr>
        <w:t>be</w:t>
      </w:r>
      <w:r>
        <w:rPr>
          <w:spacing w:val="-2"/>
          <w:sz w:val="24"/>
        </w:rPr>
        <w:t xml:space="preserve"> addressed</w:t>
      </w:r>
    </w:p>
    <w:p w14:paraId="073DB7F4"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The timeframe</w:t>
      </w:r>
      <w:r>
        <w:rPr>
          <w:spacing w:val="-4"/>
          <w:sz w:val="24"/>
        </w:rPr>
        <w:t xml:space="preserve"> </w:t>
      </w:r>
      <w:r>
        <w:rPr>
          <w:sz w:val="24"/>
        </w:rPr>
        <w:t>within</w:t>
      </w:r>
      <w:r>
        <w:rPr>
          <w:spacing w:val="-3"/>
          <w:sz w:val="24"/>
        </w:rPr>
        <w:t xml:space="preserve"> </w:t>
      </w:r>
      <w:r>
        <w:rPr>
          <w:sz w:val="24"/>
        </w:rPr>
        <w:t>which</w:t>
      </w:r>
      <w:r>
        <w:rPr>
          <w:spacing w:val="2"/>
          <w:sz w:val="24"/>
        </w:rPr>
        <w:t xml:space="preserve"> </w:t>
      </w:r>
      <w:r>
        <w:rPr>
          <w:sz w:val="24"/>
        </w:rPr>
        <w:t>goals</w:t>
      </w:r>
      <w:r>
        <w:rPr>
          <w:spacing w:val="-3"/>
          <w:sz w:val="24"/>
        </w:rPr>
        <w:t xml:space="preserve"> </w:t>
      </w:r>
      <w:r>
        <w:rPr>
          <w:sz w:val="24"/>
        </w:rPr>
        <w:t>or</w:t>
      </w:r>
      <w:r>
        <w:rPr>
          <w:spacing w:val="-5"/>
          <w:sz w:val="24"/>
        </w:rPr>
        <w:t xml:space="preserve"> </w:t>
      </w:r>
      <w:r>
        <w:rPr>
          <w:sz w:val="24"/>
        </w:rPr>
        <w:t>objectives</w:t>
      </w:r>
      <w:r>
        <w:rPr>
          <w:spacing w:val="-1"/>
          <w:sz w:val="24"/>
        </w:rPr>
        <w:t xml:space="preserve"> </w:t>
      </w:r>
      <w:r>
        <w:rPr>
          <w:sz w:val="24"/>
        </w:rPr>
        <w:t>should</w:t>
      </w:r>
      <w:r>
        <w:rPr>
          <w:spacing w:val="-3"/>
          <w:sz w:val="24"/>
        </w:rPr>
        <w:t xml:space="preserve"> </w:t>
      </w:r>
      <w:r>
        <w:rPr>
          <w:sz w:val="24"/>
        </w:rPr>
        <w:t>be</w:t>
      </w:r>
      <w:r>
        <w:rPr>
          <w:spacing w:val="-4"/>
          <w:sz w:val="24"/>
        </w:rPr>
        <w:t xml:space="preserve"> </w:t>
      </w:r>
      <w:r>
        <w:rPr>
          <w:spacing w:val="-2"/>
          <w:sz w:val="24"/>
        </w:rPr>
        <w:t>achieved</w:t>
      </w:r>
    </w:p>
    <w:p w14:paraId="65C6CCE7"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The</w:t>
      </w:r>
      <w:r>
        <w:rPr>
          <w:spacing w:val="-1"/>
          <w:sz w:val="24"/>
        </w:rPr>
        <w:t xml:space="preserve"> </w:t>
      </w:r>
      <w:r>
        <w:rPr>
          <w:sz w:val="24"/>
        </w:rPr>
        <w:t>nature</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evidence</w:t>
      </w:r>
      <w:r>
        <w:rPr>
          <w:spacing w:val="-6"/>
          <w:sz w:val="24"/>
        </w:rPr>
        <w:t xml:space="preserve"> </w:t>
      </w:r>
      <w:r>
        <w:rPr>
          <w:sz w:val="24"/>
        </w:rPr>
        <w:t>that</w:t>
      </w:r>
      <w:r>
        <w:rPr>
          <w:spacing w:val="-6"/>
          <w:sz w:val="24"/>
        </w:rPr>
        <w:t xml:space="preserve"> </w:t>
      </w:r>
      <w:r>
        <w:rPr>
          <w:sz w:val="24"/>
        </w:rPr>
        <w:t>will</w:t>
      </w:r>
      <w:r>
        <w:rPr>
          <w:spacing w:val="-5"/>
          <w:sz w:val="24"/>
        </w:rPr>
        <w:t xml:space="preserve"> </w:t>
      </w:r>
      <w:r>
        <w:rPr>
          <w:sz w:val="24"/>
        </w:rPr>
        <w:t>indicate</w:t>
      </w:r>
      <w:r>
        <w:rPr>
          <w:spacing w:val="-2"/>
          <w:sz w:val="24"/>
        </w:rPr>
        <w:t xml:space="preserve"> </w:t>
      </w:r>
      <w:r>
        <w:rPr>
          <w:sz w:val="24"/>
        </w:rPr>
        <w:t>when goals</w:t>
      </w:r>
      <w:r>
        <w:rPr>
          <w:spacing w:val="-4"/>
          <w:sz w:val="24"/>
        </w:rPr>
        <w:t xml:space="preserve"> </w:t>
      </w:r>
      <w:r>
        <w:rPr>
          <w:sz w:val="24"/>
        </w:rPr>
        <w:t>or</w:t>
      </w:r>
      <w:r>
        <w:rPr>
          <w:spacing w:val="-6"/>
          <w:sz w:val="24"/>
        </w:rPr>
        <w:t xml:space="preserve"> </w:t>
      </w:r>
      <w:r>
        <w:rPr>
          <w:sz w:val="24"/>
        </w:rPr>
        <w:t>objectives</w:t>
      </w:r>
      <w:r>
        <w:rPr>
          <w:spacing w:val="-3"/>
          <w:sz w:val="24"/>
        </w:rPr>
        <w:t xml:space="preserve"> </w:t>
      </w:r>
      <w:r>
        <w:rPr>
          <w:sz w:val="24"/>
        </w:rPr>
        <w:t>have</w:t>
      </w:r>
      <w:r>
        <w:rPr>
          <w:spacing w:val="-6"/>
          <w:sz w:val="24"/>
        </w:rPr>
        <w:t xml:space="preserve"> </w:t>
      </w:r>
      <w:r>
        <w:rPr>
          <w:sz w:val="24"/>
        </w:rPr>
        <w:t xml:space="preserve">been </w:t>
      </w:r>
      <w:r>
        <w:rPr>
          <w:spacing w:val="-4"/>
          <w:sz w:val="24"/>
        </w:rPr>
        <w:t>met</w:t>
      </w:r>
    </w:p>
    <w:p w14:paraId="16AF9BC7"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The criteria</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used</w:t>
      </w:r>
      <w:r>
        <w:rPr>
          <w:spacing w:val="-1"/>
          <w:sz w:val="24"/>
        </w:rPr>
        <w:t xml:space="preserve"> </w:t>
      </w:r>
      <w:r>
        <w:rPr>
          <w:sz w:val="24"/>
        </w:rPr>
        <w:t>to</w:t>
      </w:r>
      <w:r>
        <w:rPr>
          <w:spacing w:val="-3"/>
          <w:sz w:val="24"/>
        </w:rPr>
        <w:t xml:space="preserve"> </w:t>
      </w:r>
      <w:r>
        <w:rPr>
          <w:sz w:val="24"/>
        </w:rPr>
        <w:t>assess</w:t>
      </w:r>
      <w:r>
        <w:rPr>
          <w:spacing w:val="-2"/>
          <w:sz w:val="24"/>
        </w:rPr>
        <w:t xml:space="preserve"> </w:t>
      </w:r>
      <w:r>
        <w:rPr>
          <w:sz w:val="24"/>
        </w:rPr>
        <w:t>the</w:t>
      </w:r>
      <w:r>
        <w:rPr>
          <w:spacing w:val="1"/>
          <w:sz w:val="24"/>
        </w:rPr>
        <w:t xml:space="preserve"> </w:t>
      </w:r>
      <w:r>
        <w:rPr>
          <w:spacing w:val="-2"/>
          <w:sz w:val="24"/>
        </w:rPr>
        <w:t>evidence</w:t>
      </w:r>
    </w:p>
    <w:p w14:paraId="69F7DD4F" w14:textId="77777777" w:rsidR="005B1B84" w:rsidRDefault="0099611B" w:rsidP="008E708B">
      <w:pPr>
        <w:pStyle w:val="ListParagraph"/>
        <w:numPr>
          <w:ilvl w:val="1"/>
          <w:numId w:val="14"/>
        </w:numPr>
        <w:spacing w:after="0" w:line="240" w:lineRule="auto"/>
        <w:ind w:left="-284" w:right="1" w:firstLine="0"/>
        <w:jc w:val="both"/>
        <w:rPr>
          <w:sz w:val="24"/>
        </w:rPr>
      </w:pPr>
      <w:r>
        <w:rPr>
          <w:sz w:val="24"/>
        </w:rPr>
        <w:t>The</w:t>
      </w:r>
      <w:r>
        <w:rPr>
          <w:spacing w:val="-1"/>
          <w:sz w:val="24"/>
        </w:rPr>
        <w:t xml:space="preserve"> </w:t>
      </w:r>
      <w:r>
        <w:rPr>
          <w:sz w:val="24"/>
        </w:rPr>
        <w:t>signatures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parties</w:t>
      </w:r>
      <w:r>
        <w:rPr>
          <w:spacing w:val="-3"/>
          <w:sz w:val="24"/>
        </w:rPr>
        <w:t xml:space="preserve"> </w:t>
      </w:r>
      <w:r>
        <w:rPr>
          <w:sz w:val="24"/>
        </w:rPr>
        <w:t>involved</w:t>
      </w:r>
      <w:r>
        <w:rPr>
          <w:spacing w:val="-3"/>
          <w:sz w:val="24"/>
        </w:rPr>
        <w:t xml:space="preserve"> </w:t>
      </w:r>
      <w:r>
        <w:rPr>
          <w:sz w:val="24"/>
        </w:rPr>
        <w:t>in</w:t>
      </w:r>
      <w:r>
        <w:rPr>
          <w:spacing w:val="1"/>
          <w:sz w:val="24"/>
        </w:rPr>
        <w:t xml:space="preserve"> </w:t>
      </w:r>
      <w:r>
        <w:rPr>
          <w:sz w:val="24"/>
        </w:rPr>
        <w:t xml:space="preserve">the </w:t>
      </w:r>
      <w:r>
        <w:rPr>
          <w:spacing w:val="-2"/>
          <w:sz w:val="24"/>
        </w:rPr>
        <w:t>contract.</w:t>
      </w:r>
    </w:p>
    <w:p w14:paraId="3760D001" w14:textId="77777777" w:rsidR="00692BD3" w:rsidRDefault="00692BD3" w:rsidP="00692BD3">
      <w:pPr>
        <w:pStyle w:val="BodyText"/>
        <w:spacing w:after="0" w:line="240" w:lineRule="auto"/>
        <w:ind w:left="-567"/>
        <w:jc w:val="both"/>
        <w:rPr>
          <w:b/>
        </w:rPr>
      </w:pPr>
    </w:p>
    <w:p w14:paraId="64F20C7E" w14:textId="5749702A" w:rsidR="005B1B84" w:rsidRDefault="0099611B" w:rsidP="008E708B">
      <w:pPr>
        <w:pStyle w:val="BodyText"/>
        <w:spacing w:after="0" w:line="240" w:lineRule="auto"/>
        <w:ind w:left="-567"/>
        <w:jc w:val="both"/>
        <w:rPr>
          <w:b/>
          <w:spacing w:val="-2"/>
        </w:rPr>
      </w:pPr>
      <w:r w:rsidRPr="006715D3">
        <w:rPr>
          <w:b/>
        </w:rPr>
        <w:lastRenderedPageBreak/>
        <w:t>Twelve</w:t>
      </w:r>
      <w:r w:rsidRPr="006715D3">
        <w:rPr>
          <w:b/>
          <w:spacing w:val="-1"/>
        </w:rPr>
        <w:t xml:space="preserve"> </w:t>
      </w:r>
      <w:r w:rsidRPr="006715D3">
        <w:rPr>
          <w:b/>
        </w:rPr>
        <w:t>steps</w:t>
      </w:r>
      <w:r w:rsidRPr="006715D3">
        <w:rPr>
          <w:b/>
          <w:spacing w:val="-2"/>
        </w:rPr>
        <w:t xml:space="preserve"> </w:t>
      </w:r>
      <w:r w:rsidRPr="006715D3">
        <w:rPr>
          <w:b/>
        </w:rPr>
        <w:t>to</w:t>
      </w:r>
      <w:r w:rsidRPr="006715D3">
        <w:rPr>
          <w:b/>
          <w:spacing w:val="-3"/>
        </w:rPr>
        <w:t xml:space="preserve"> </w:t>
      </w:r>
      <w:r w:rsidRPr="006715D3">
        <w:rPr>
          <w:b/>
        </w:rPr>
        <w:t>working</w:t>
      </w:r>
      <w:r w:rsidRPr="006715D3">
        <w:rPr>
          <w:b/>
          <w:spacing w:val="-4"/>
        </w:rPr>
        <w:t xml:space="preserve"> </w:t>
      </w:r>
      <w:r w:rsidRPr="006715D3">
        <w:rPr>
          <w:b/>
        </w:rPr>
        <w:t>through</w:t>
      </w:r>
      <w:r w:rsidRPr="006715D3">
        <w:rPr>
          <w:b/>
          <w:spacing w:val="-2"/>
        </w:rPr>
        <w:t xml:space="preserve"> </w:t>
      </w:r>
      <w:r w:rsidRPr="006715D3">
        <w:rPr>
          <w:b/>
        </w:rPr>
        <w:t>a</w:t>
      </w:r>
      <w:r w:rsidRPr="006715D3">
        <w:rPr>
          <w:b/>
          <w:spacing w:val="-3"/>
        </w:rPr>
        <w:t xml:space="preserve"> </w:t>
      </w:r>
      <w:r w:rsidRPr="006715D3">
        <w:rPr>
          <w:b/>
        </w:rPr>
        <w:t>learning</w:t>
      </w:r>
      <w:r w:rsidRPr="006715D3">
        <w:rPr>
          <w:b/>
          <w:spacing w:val="-1"/>
        </w:rPr>
        <w:t xml:space="preserve"> </w:t>
      </w:r>
      <w:r w:rsidRPr="006715D3">
        <w:rPr>
          <w:b/>
          <w:spacing w:val="-2"/>
        </w:rPr>
        <w:t>contract:</w:t>
      </w:r>
    </w:p>
    <w:p w14:paraId="34D63416" w14:textId="77777777" w:rsidR="006715D3" w:rsidRPr="006715D3" w:rsidRDefault="006715D3" w:rsidP="008E708B">
      <w:pPr>
        <w:pStyle w:val="BodyText"/>
        <w:spacing w:after="0" w:line="240" w:lineRule="auto"/>
        <w:ind w:left="-567" w:right="1"/>
        <w:jc w:val="both"/>
        <w:rPr>
          <w:b/>
        </w:rPr>
      </w:pPr>
    </w:p>
    <w:p w14:paraId="18990291" w14:textId="2D107337" w:rsidR="005B1B84" w:rsidRDefault="0099611B" w:rsidP="008E708B">
      <w:pPr>
        <w:pStyle w:val="BodyText"/>
        <w:spacing w:after="0" w:line="240" w:lineRule="auto"/>
        <w:ind w:left="-567" w:right="1"/>
        <w:jc w:val="both"/>
      </w:pPr>
      <w:r>
        <w:rPr>
          <w:b/>
        </w:rPr>
        <w:t>Step 1:</w:t>
      </w:r>
      <w:r w:rsidR="00692BD3">
        <w:rPr>
          <w:b/>
        </w:rPr>
        <w:t xml:space="preserve"> </w:t>
      </w:r>
      <w:r>
        <w:t>The Learner’s</w:t>
      </w:r>
      <w:r>
        <w:rPr>
          <w:spacing w:val="-3"/>
        </w:rPr>
        <w:t xml:space="preserve"> </w:t>
      </w:r>
      <w:r>
        <w:t>needs</w:t>
      </w:r>
      <w:r>
        <w:rPr>
          <w:spacing w:val="-3"/>
        </w:rPr>
        <w:t xml:space="preserve"> </w:t>
      </w:r>
      <w:r>
        <w:t>or</w:t>
      </w:r>
      <w:r>
        <w:rPr>
          <w:spacing w:val="-5"/>
        </w:rPr>
        <w:t xml:space="preserve"> </w:t>
      </w:r>
      <w:r>
        <w:t>gaps</w:t>
      </w:r>
      <w:r>
        <w:rPr>
          <w:spacing w:val="-2"/>
        </w:rPr>
        <w:t xml:space="preserve"> </w:t>
      </w:r>
      <w:r>
        <w:t>in knowledge</w:t>
      </w:r>
      <w:r>
        <w:rPr>
          <w:spacing w:val="-5"/>
        </w:rPr>
        <w:t xml:space="preserve"> </w:t>
      </w:r>
      <w:r>
        <w:t>or</w:t>
      </w:r>
      <w:r>
        <w:rPr>
          <w:spacing w:val="-1"/>
        </w:rPr>
        <w:t xml:space="preserve"> </w:t>
      </w:r>
      <w:r>
        <w:t>skills</w:t>
      </w:r>
      <w:r>
        <w:rPr>
          <w:spacing w:val="-3"/>
        </w:rPr>
        <w:t xml:space="preserve"> </w:t>
      </w:r>
      <w:r>
        <w:t>are clarified:</w:t>
      </w:r>
      <w:r>
        <w:rPr>
          <w:spacing w:val="-5"/>
        </w:rPr>
        <w:t xml:space="preserve"> </w:t>
      </w:r>
      <w:r>
        <w:t>student identifies strengths, knowledge and skills and identifies weaknesses in relation</w:t>
      </w:r>
      <w:r>
        <w:rPr>
          <w:spacing w:val="-1"/>
        </w:rPr>
        <w:t xml:space="preserve"> </w:t>
      </w:r>
      <w:r>
        <w:t>to</w:t>
      </w:r>
      <w:r>
        <w:rPr>
          <w:spacing w:val="-4"/>
        </w:rPr>
        <w:t xml:space="preserve"> </w:t>
      </w:r>
      <w:r>
        <w:t>current</w:t>
      </w:r>
      <w:r>
        <w:rPr>
          <w:spacing w:val="-5"/>
        </w:rPr>
        <w:t xml:space="preserve"> </w:t>
      </w:r>
      <w:r>
        <w:t>placement.</w:t>
      </w:r>
      <w:r>
        <w:rPr>
          <w:spacing w:val="49"/>
        </w:rPr>
        <w:t xml:space="preserve"> </w:t>
      </w:r>
      <w:r>
        <w:t>Practice</w:t>
      </w:r>
      <w:r>
        <w:rPr>
          <w:spacing w:val="-4"/>
        </w:rPr>
        <w:t xml:space="preserve"> </w:t>
      </w:r>
      <w:r>
        <w:t>educator</w:t>
      </w:r>
      <w:r>
        <w:rPr>
          <w:spacing w:val="-5"/>
        </w:rPr>
        <w:t xml:space="preserve"> </w:t>
      </w:r>
      <w:r>
        <w:t>can</w:t>
      </w:r>
      <w:r>
        <w:rPr>
          <w:spacing w:val="-3"/>
        </w:rPr>
        <w:t xml:space="preserve"> </w:t>
      </w:r>
      <w:r>
        <w:t>provide</w:t>
      </w:r>
      <w:r>
        <w:rPr>
          <w:spacing w:val="-4"/>
        </w:rPr>
        <w:t xml:space="preserve"> </w:t>
      </w:r>
      <w:r>
        <w:rPr>
          <w:spacing w:val="-2"/>
        </w:rPr>
        <w:t>guidance.</w:t>
      </w:r>
    </w:p>
    <w:p w14:paraId="41042E98" w14:textId="6B20CB90" w:rsidR="005B1B84" w:rsidRDefault="0099611B" w:rsidP="008E708B">
      <w:pPr>
        <w:pStyle w:val="BodyText"/>
        <w:spacing w:after="0" w:line="240" w:lineRule="auto"/>
        <w:ind w:left="-567" w:right="1"/>
        <w:jc w:val="both"/>
      </w:pPr>
      <w:r>
        <w:rPr>
          <w:b/>
        </w:rPr>
        <w:t>Step 2:</w:t>
      </w:r>
      <w:r w:rsidR="00692BD3">
        <w:rPr>
          <w:b/>
        </w:rPr>
        <w:t xml:space="preserve"> </w:t>
      </w:r>
      <w:r>
        <w:t>Learning</w:t>
      </w:r>
      <w:r>
        <w:rPr>
          <w:spacing w:val="-7"/>
        </w:rPr>
        <w:t xml:space="preserve"> </w:t>
      </w:r>
      <w:r>
        <w:t>outcomes</w:t>
      </w:r>
      <w:r>
        <w:rPr>
          <w:spacing w:val="-3"/>
        </w:rPr>
        <w:t xml:space="preserve"> </w:t>
      </w:r>
      <w:r>
        <w:t>are</w:t>
      </w:r>
      <w:r>
        <w:rPr>
          <w:spacing w:val="-5"/>
        </w:rPr>
        <w:t xml:space="preserve"> </w:t>
      </w:r>
      <w:r>
        <w:t>defined:</w:t>
      </w:r>
      <w:r>
        <w:rPr>
          <w:spacing w:val="40"/>
        </w:rPr>
        <w:t xml:space="preserve"> </w:t>
      </w:r>
      <w:r>
        <w:t>Agreeing</w:t>
      </w:r>
      <w:r>
        <w:rPr>
          <w:spacing w:val="-7"/>
        </w:rPr>
        <w:t xml:space="preserve"> </w:t>
      </w:r>
      <w:r>
        <w:t>on</w:t>
      </w:r>
      <w:r>
        <w:rPr>
          <w:spacing w:val="-4"/>
        </w:rPr>
        <w:t xml:space="preserve"> </w:t>
      </w:r>
      <w:r>
        <w:t>what</w:t>
      </w:r>
      <w:r>
        <w:rPr>
          <w:spacing w:val="-2"/>
        </w:rPr>
        <w:t xml:space="preserve"> </w:t>
      </w:r>
      <w:r>
        <w:t>will</w:t>
      </w:r>
      <w:r>
        <w:rPr>
          <w:spacing w:val="-5"/>
        </w:rPr>
        <w:t xml:space="preserve"> </w:t>
      </w:r>
      <w:r>
        <w:t>be achieved</w:t>
      </w:r>
      <w:r>
        <w:rPr>
          <w:spacing w:val="-3"/>
        </w:rPr>
        <w:t xml:space="preserve"> </w:t>
      </w:r>
      <w:r>
        <w:t>in a defined timescale.</w:t>
      </w:r>
    </w:p>
    <w:p w14:paraId="587C66B7" w14:textId="642E3132" w:rsidR="005B1B84" w:rsidRDefault="0099611B" w:rsidP="008E708B">
      <w:pPr>
        <w:pStyle w:val="BodyText"/>
        <w:spacing w:after="0" w:line="240" w:lineRule="auto"/>
        <w:ind w:left="-567" w:right="1"/>
        <w:jc w:val="both"/>
      </w:pPr>
      <w:r>
        <w:rPr>
          <w:b/>
        </w:rPr>
        <w:t>Step 3:</w:t>
      </w:r>
      <w:r w:rsidR="00692BD3">
        <w:rPr>
          <w:b/>
        </w:rPr>
        <w:t xml:space="preserve"> </w:t>
      </w:r>
      <w:r>
        <w:t>Learning opportunities and resources needed to attain outcomes are identified</w:t>
      </w:r>
      <w:r>
        <w:rPr>
          <w:spacing w:val="-5"/>
        </w:rPr>
        <w:t xml:space="preserve"> </w:t>
      </w:r>
      <w:r>
        <w:t>e.g.</w:t>
      </w:r>
      <w:r>
        <w:rPr>
          <w:spacing w:val="-5"/>
        </w:rPr>
        <w:t xml:space="preserve"> </w:t>
      </w:r>
      <w:r>
        <w:t>literature,</w:t>
      </w:r>
      <w:r>
        <w:rPr>
          <w:spacing w:val="-4"/>
        </w:rPr>
        <w:t xml:space="preserve"> </w:t>
      </w:r>
      <w:r>
        <w:t>technology,</w:t>
      </w:r>
      <w:r>
        <w:rPr>
          <w:spacing w:val="-5"/>
        </w:rPr>
        <w:t xml:space="preserve"> </w:t>
      </w:r>
      <w:r>
        <w:t>members</w:t>
      </w:r>
      <w:r>
        <w:rPr>
          <w:spacing w:val="-6"/>
        </w:rPr>
        <w:t xml:space="preserve"> </w:t>
      </w:r>
      <w:r>
        <w:t>of</w:t>
      </w:r>
      <w:r>
        <w:rPr>
          <w:spacing w:val="-5"/>
        </w:rPr>
        <w:t xml:space="preserve"> </w:t>
      </w:r>
      <w:r>
        <w:t>the</w:t>
      </w:r>
      <w:r>
        <w:rPr>
          <w:spacing w:val="-3"/>
        </w:rPr>
        <w:t xml:space="preserve"> </w:t>
      </w:r>
      <w:r>
        <w:t>multi-disciplinary</w:t>
      </w:r>
      <w:r>
        <w:rPr>
          <w:spacing w:val="-4"/>
        </w:rPr>
        <w:t xml:space="preserve"> </w:t>
      </w:r>
      <w:r>
        <w:t xml:space="preserve">team </w:t>
      </w:r>
      <w:r>
        <w:rPr>
          <w:spacing w:val="-4"/>
        </w:rPr>
        <w:t>etc.</w:t>
      </w:r>
    </w:p>
    <w:p w14:paraId="377D7118" w14:textId="5B223BEE" w:rsidR="005B1B84" w:rsidRDefault="0099611B" w:rsidP="008E708B">
      <w:pPr>
        <w:pStyle w:val="BodyText"/>
        <w:spacing w:after="0" w:line="240" w:lineRule="auto"/>
        <w:ind w:left="-567" w:right="1"/>
        <w:jc w:val="both"/>
      </w:pPr>
      <w:r>
        <w:rPr>
          <w:b/>
        </w:rPr>
        <w:t>Step 4:</w:t>
      </w:r>
      <w:r w:rsidR="00692BD3">
        <w:rPr>
          <w:b/>
        </w:rPr>
        <w:t xml:space="preserve"> </w:t>
      </w:r>
      <w:r>
        <w:t>The</w:t>
      </w:r>
      <w:r>
        <w:rPr>
          <w:spacing w:val="-1"/>
        </w:rPr>
        <w:t xml:space="preserve"> </w:t>
      </w:r>
      <w:r>
        <w:t>process</w:t>
      </w:r>
      <w:r>
        <w:rPr>
          <w:spacing w:val="-3"/>
        </w:rPr>
        <w:t xml:space="preserve"> </w:t>
      </w:r>
      <w:r>
        <w:t>by</w:t>
      </w:r>
      <w:r>
        <w:rPr>
          <w:spacing w:val="-3"/>
        </w:rPr>
        <w:t xml:space="preserve"> </w:t>
      </w:r>
      <w:r>
        <w:t>which learning</w:t>
      </w:r>
      <w:r>
        <w:rPr>
          <w:spacing w:val="-3"/>
        </w:rPr>
        <w:t xml:space="preserve"> </w:t>
      </w:r>
      <w:r>
        <w:t>is</w:t>
      </w:r>
      <w:r>
        <w:rPr>
          <w:spacing w:val="-3"/>
        </w:rPr>
        <w:t xml:space="preserve"> </w:t>
      </w:r>
      <w:r>
        <w:t>to</w:t>
      </w:r>
      <w:r>
        <w:rPr>
          <w:spacing w:val="-1"/>
        </w:rPr>
        <w:t xml:space="preserve"> </w:t>
      </w:r>
      <w:r>
        <w:t>occur</w:t>
      </w:r>
      <w:r>
        <w:rPr>
          <w:spacing w:val="-8"/>
        </w:rPr>
        <w:t xml:space="preserve"> </w:t>
      </w:r>
      <w:r>
        <w:t>is</w:t>
      </w:r>
      <w:r>
        <w:rPr>
          <w:spacing w:val="-3"/>
        </w:rPr>
        <w:t xml:space="preserve"> </w:t>
      </w:r>
      <w:r>
        <w:t>specified in</w:t>
      </w:r>
      <w:r>
        <w:rPr>
          <w:spacing w:val="-3"/>
        </w:rPr>
        <w:t xml:space="preserve"> </w:t>
      </w:r>
      <w:r>
        <w:t>a</w:t>
      </w:r>
      <w:r>
        <w:rPr>
          <w:spacing w:val="-4"/>
        </w:rPr>
        <w:t xml:space="preserve"> </w:t>
      </w:r>
      <w:r>
        <w:t>plan.</w:t>
      </w:r>
      <w:r>
        <w:rPr>
          <w:spacing w:val="40"/>
        </w:rPr>
        <w:t xml:space="preserve"> </w:t>
      </w:r>
      <w:r>
        <w:t>Plan</w:t>
      </w:r>
      <w:r>
        <w:rPr>
          <w:spacing w:val="-3"/>
        </w:rPr>
        <w:t xml:space="preserve"> </w:t>
      </w:r>
      <w:r>
        <w:t>reflects learning strategies to be used.</w:t>
      </w:r>
    </w:p>
    <w:p w14:paraId="62686DCC" w14:textId="4B620176" w:rsidR="005B1B84" w:rsidRDefault="0099611B" w:rsidP="008E708B">
      <w:pPr>
        <w:pStyle w:val="BodyText"/>
        <w:spacing w:after="0" w:line="240" w:lineRule="auto"/>
        <w:ind w:left="-567" w:right="1"/>
        <w:jc w:val="both"/>
      </w:pPr>
      <w:r>
        <w:rPr>
          <w:b/>
        </w:rPr>
        <w:t>Step</w:t>
      </w:r>
      <w:r>
        <w:rPr>
          <w:b/>
          <w:spacing w:val="-2"/>
        </w:rPr>
        <w:t xml:space="preserve"> </w:t>
      </w:r>
      <w:r>
        <w:rPr>
          <w:b/>
          <w:spacing w:val="-5"/>
        </w:rPr>
        <w:t>5:</w:t>
      </w:r>
      <w:r w:rsidR="00692BD3">
        <w:rPr>
          <w:b/>
        </w:rPr>
        <w:t xml:space="preserve"> </w:t>
      </w:r>
      <w:r>
        <w:t>Responsibilities</w:t>
      </w:r>
      <w:r>
        <w:rPr>
          <w:spacing w:val="-5"/>
        </w:rPr>
        <w:t xml:space="preserve"> </w:t>
      </w:r>
      <w:r>
        <w:t>of</w:t>
      </w:r>
      <w:r>
        <w:rPr>
          <w:spacing w:val="-3"/>
        </w:rPr>
        <w:t xml:space="preserve"> </w:t>
      </w:r>
      <w:r>
        <w:t>the</w:t>
      </w:r>
      <w:r>
        <w:rPr>
          <w:spacing w:val="-4"/>
        </w:rPr>
        <w:t xml:space="preserve"> </w:t>
      </w:r>
      <w:r>
        <w:t>people</w:t>
      </w:r>
      <w:r>
        <w:rPr>
          <w:spacing w:val="-4"/>
        </w:rPr>
        <w:t xml:space="preserve"> </w:t>
      </w:r>
      <w:r>
        <w:t>involved</w:t>
      </w:r>
      <w:r>
        <w:rPr>
          <w:spacing w:val="-4"/>
        </w:rPr>
        <w:t xml:space="preserve"> </w:t>
      </w:r>
      <w:r>
        <w:t xml:space="preserve">are </w:t>
      </w:r>
      <w:r>
        <w:rPr>
          <w:spacing w:val="-2"/>
        </w:rPr>
        <w:t>detailed.</w:t>
      </w:r>
    </w:p>
    <w:p w14:paraId="5B492145" w14:textId="09DEEA35" w:rsidR="005B1B84" w:rsidRDefault="0099611B" w:rsidP="008E708B">
      <w:pPr>
        <w:pStyle w:val="BodyText"/>
        <w:spacing w:after="0" w:line="240" w:lineRule="auto"/>
        <w:ind w:left="-567" w:right="1"/>
        <w:jc w:val="both"/>
      </w:pPr>
      <w:r>
        <w:rPr>
          <w:b/>
        </w:rPr>
        <w:t>Step 6:</w:t>
      </w:r>
      <w:r w:rsidR="00692BD3">
        <w:rPr>
          <w:b/>
        </w:rPr>
        <w:t xml:space="preserve"> </w:t>
      </w:r>
      <w:r>
        <w:t>Timeframe</w:t>
      </w:r>
      <w:r>
        <w:rPr>
          <w:spacing w:val="-2"/>
        </w:rPr>
        <w:t xml:space="preserve"> </w:t>
      </w:r>
      <w:r>
        <w:t>for</w:t>
      </w:r>
      <w:r>
        <w:rPr>
          <w:spacing w:val="-3"/>
        </w:rPr>
        <w:t xml:space="preserve"> </w:t>
      </w:r>
      <w:r>
        <w:t>completion</w:t>
      </w:r>
      <w:r>
        <w:rPr>
          <w:spacing w:val="-5"/>
        </w:rPr>
        <w:t xml:space="preserve"> </w:t>
      </w:r>
      <w:r>
        <w:t>is</w:t>
      </w:r>
      <w:r>
        <w:rPr>
          <w:spacing w:val="-5"/>
        </w:rPr>
        <w:t xml:space="preserve"> </w:t>
      </w:r>
      <w:r>
        <w:t>determined:</w:t>
      </w:r>
      <w:r>
        <w:rPr>
          <w:spacing w:val="40"/>
        </w:rPr>
        <w:t xml:space="preserve"> </w:t>
      </w:r>
      <w:r>
        <w:t>Practice</w:t>
      </w:r>
      <w:r>
        <w:rPr>
          <w:spacing w:val="-2"/>
        </w:rPr>
        <w:t xml:space="preserve"> </w:t>
      </w:r>
      <w:r>
        <w:t>educator</w:t>
      </w:r>
      <w:r>
        <w:rPr>
          <w:spacing w:val="-7"/>
        </w:rPr>
        <w:t xml:space="preserve"> </w:t>
      </w:r>
      <w:r>
        <w:t>facilitates</w:t>
      </w:r>
      <w:r>
        <w:rPr>
          <w:spacing w:val="-5"/>
        </w:rPr>
        <w:t xml:space="preserve"> </w:t>
      </w:r>
      <w:r>
        <w:t>the student to set a realistic timeframe.</w:t>
      </w:r>
    </w:p>
    <w:p w14:paraId="1F8E3F11" w14:textId="47CB9AAB" w:rsidR="005B1B84" w:rsidRDefault="0099611B" w:rsidP="008E708B">
      <w:pPr>
        <w:pStyle w:val="BodyText"/>
        <w:spacing w:after="0" w:line="240" w:lineRule="auto"/>
        <w:ind w:left="-567" w:right="1"/>
        <w:jc w:val="both"/>
      </w:pPr>
      <w:r>
        <w:rPr>
          <w:b/>
        </w:rPr>
        <w:t>Step 7:</w:t>
      </w:r>
      <w:r w:rsidR="00692BD3">
        <w:rPr>
          <w:b/>
        </w:rPr>
        <w:t xml:space="preserve"> </w:t>
      </w:r>
      <w:r>
        <w:t>The criteria against which the achievement of goals is to be assessed are recorded:</w:t>
      </w:r>
      <w:r>
        <w:rPr>
          <w:spacing w:val="40"/>
        </w:rPr>
        <w:t xml:space="preserve"> </w:t>
      </w:r>
      <w:r>
        <w:t>A</w:t>
      </w:r>
      <w:r>
        <w:rPr>
          <w:spacing w:val="-6"/>
        </w:rPr>
        <w:t xml:space="preserve"> </w:t>
      </w:r>
      <w:r>
        <w:t>checklist</w:t>
      </w:r>
      <w:r>
        <w:rPr>
          <w:spacing w:val="-3"/>
        </w:rPr>
        <w:t xml:space="preserve"> </w:t>
      </w:r>
      <w:r>
        <w:t>for</w:t>
      </w:r>
      <w:r>
        <w:rPr>
          <w:spacing w:val="-3"/>
        </w:rPr>
        <w:t xml:space="preserve"> </w:t>
      </w:r>
      <w:r>
        <w:t>the</w:t>
      </w:r>
      <w:r>
        <w:rPr>
          <w:spacing w:val="-6"/>
        </w:rPr>
        <w:t xml:space="preserve"> </w:t>
      </w:r>
      <w:r>
        <w:t>evidence</w:t>
      </w:r>
      <w:r>
        <w:rPr>
          <w:spacing w:val="-2"/>
        </w:rPr>
        <w:t xml:space="preserve"> </w:t>
      </w:r>
      <w:r>
        <w:t>required</w:t>
      </w:r>
      <w:r>
        <w:rPr>
          <w:spacing w:val="-1"/>
        </w:rPr>
        <w:t xml:space="preserve"> </w:t>
      </w:r>
      <w:r>
        <w:t>to</w:t>
      </w:r>
      <w:r>
        <w:rPr>
          <w:spacing w:val="-2"/>
        </w:rPr>
        <w:t xml:space="preserve"> </w:t>
      </w:r>
      <w:r>
        <w:t>ensure</w:t>
      </w:r>
      <w:r>
        <w:rPr>
          <w:spacing w:val="-2"/>
        </w:rPr>
        <w:t xml:space="preserve"> </w:t>
      </w:r>
      <w:r>
        <w:t>that</w:t>
      </w:r>
      <w:r>
        <w:rPr>
          <w:spacing w:val="-3"/>
        </w:rPr>
        <w:t xml:space="preserve"> </w:t>
      </w:r>
      <w:r>
        <w:t>the</w:t>
      </w:r>
      <w:r>
        <w:rPr>
          <w:spacing w:val="-2"/>
        </w:rPr>
        <w:t xml:space="preserve"> </w:t>
      </w:r>
      <w:r>
        <w:t>terms</w:t>
      </w:r>
      <w:r>
        <w:rPr>
          <w:spacing w:val="-8"/>
        </w:rPr>
        <w:t xml:space="preserve"> </w:t>
      </w:r>
      <w:r>
        <w:t>of the learning contract are fulfilled.</w:t>
      </w:r>
    </w:p>
    <w:p w14:paraId="2F163157" w14:textId="68F95A6D" w:rsidR="005B1B84" w:rsidRDefault="0099611B" w:rsidP="008E708B">
      <w:pPr>
        <w:pStyle w:val="BodyText"/>
        <w:spacing w:after="0" w:line="240" w:lineRule="auto"/>
        <w:ind w:left="-567" w:right="1"/>
        <w:jc w:val="both"/>
      </w:pPr>
      <w:r>
        <w:rPr>
          <w:b/>
        </w:rPr>
        <w:t>Step 8:</w:t>
      </w:r>
      <w:r w:rsidR="00692BD3">
        <w:rPr>
          <w:b/>
        </w:rPr>
        <w:t xml:space="preserve"> </w:t>
      </w:r>
      <w:r>
        <w:t>The learning</w:t>
      </w:r>
      <w:r>
        <w:rPr>
          <w:spacing w:val="-2"/>
        </w:rPr>
        <w:t xml:space="preserve"> </w:t>
      </w:r>
      <w:r>
        <w:t>contract</w:t>
      </w:r>
      <w:r>
        <w:rPr>
          <w:spacing w:val="-1"/>
        </w:rPr>
        <w:t xml:space="preserve"> </w:t>
      </w:r>
      <w:r>
        <w:t>is</w:t>
      </w:r>
      <w:r>
        <w:rPr>
          <w:spacing w:val="-3"/>
        </w:rPr>
        <w:t xml:space="preserve"> </w:t>
      </w:r>
      <w:r>
        <w:t>signed</w:t>
      </w:r>
      <w:r>
        <w:rPr>
          <w:spacing w:val="-2"/>
        </w:rPr>
        <w:t xml:space="preserve"> </w:t>
      </w:r>
      <w:r>
        <w:t>by</w:t>
      </w:r>
      <w:r>
        <w:rPr>
          <w:spacing w:val="-6"/>
        </w:rPr>
        <w:t xml:space="preserve"> </w:t>
      </w:r>
      <w:r>
        <w:t>both</w:t>
      </w:r>
      <w:r>
        <w:rPr>
          <w:spacing w:val="-3"/>
        </w:rPr>
        <w:t xml:space="preserve"> </w:t>
      </w:r>
      <w:r>
        <w:t>or</w:t>
      </w:r>
      <w:r>
        <w:rPr>
          <w:spacing w:val="-4"/>
        </w:rPr>
        <w:t xml:space="preserve"> </w:t>
      </w:r>
      <w:r>
        <w:t>all</w:t>
      </w:r>
      <w:r>
        <w:rPr>
          <w:spacing w:val="-4"/>
        </w:rPr>
        <w:t xml:space="preserve"> </w:t>
      </w:r>
      <w:r>
        <w:t>parties:</w:t>
      </w:r>
      <w:r>
        <w:rPr>
          <w:spacing w:val="40"/>
        </w:rPr>
        <w:t xml:space="preserve"> </w:t>
      </w:r>
      <w:r>
        <w:t>shows</w:t>
      </w:r>
      <w:r>
        <w:rPr>
          <w:spacing w:val="-2"/>
        </w:rPr>
        <w:t xml:space="preserve"> </w:t>
      </w:r>
      <w:r>
        <w:t>commitment</w:t>
      </w:r>
      <w:r>
        <w:rPr>
          <w:spacing w:val="-1"/>
        </w:rPr>
        <w:t xml:space="preserve"> </w:t>
      </w:r>
      <w:r>
        <w:t>to a contractual activity.</w:t>
      </w:r>
    </w:p>
    <w:p w14:paraId="016F98FF" w14:textId="748C249B" w:rsidR="005B1B84" w:rsidRDefault="0099611B" w:rsidP="008E708B">
      <w:pPr>
        <w:pStyle w:val="BodyText"/>
        <w:spacing w:after="0" w:line="240" w:lineRule="auto"/>
        <w:ind w:left="-567" w:right="1"/>
        <w:jc w:val="both"/>
      </w:pPr>
      <w:r>
        <w:rPr>
          <w:b/>
        </w:rPr>
        <w:t>Step 9:</w:t>
      </w:r>
      <w:r w:rsidR="00692BD3">
        <w:rPr>
          <w:b/>
        </w:rPr>
        <w:t xml:space="preserve"> </w:t>
      </w:r>
      <w:r>
        <w:t>The</w:t>
      </w:r>
      <w:r>
        <w:rPr>
          <w:spacing w:val="-1"/>
        </w:rPr>
        <w:t xml:space="preserve"> </w:t>
      </w:r>
      <w:r>
        <w:t>learning</w:t>
      </w:r>
      <w:r>
        <w:rPr>
          <w:spacing w:val="-3"/>
        </w:rPr>
        <w:t xml:space="preserve"> </w:t>
      </w:r>
      <w:r>
        <w:t>activities</w:t>
      </w:r>
      <w:r>
        <w:rPr>
          <w:spacing w:val="-8"/>
        </w:rPr>
        <w:t xml:space="preserve"> </w:t>
      </w:r>
      <w:r>
        <w:t>are</w:t>
      </w:r>
      <w:r>
        <w:rPr>
          <w:spacing w:val="-5"/>
        </w:rPr>
        <w:t xml:space="preserve"> </w:t>
      </w:r>
      <w:r>
        <w:t>undertaken:</w:t>
      </w:r>
      <w:r>
        <w:rPr>
          <w:spacing w:val="40"/>
        </w:rPr>
        <w:t xml:space="preserve"> </w:t>
      </w:r>
      <w:r w:rsidR="00E169A9">
        <w:t>new</w:t>
      </w:r>
      <w:r>
        <w:rPr>
          <w:spacing w:val="-1"/>
        </w:rPr>
        <w:t xml:space="preserve"> </w:t>
      </w:r>
      <w:r>
        <w:t>themes</w:t>
      </w:r>
      <w:r>
        <w:rPr>
          <w:spacing w:val="-8"/>
        </w:rPr>
        <w:t xml:space="preserve"> </w:t>
      </w:r>
      <w:r>
        <w:t>or</w:t>
      </w:r>
      <w:r>
        <w:rPr>
          <w:spacing w:val="-5"/>
        </w:rPr>
        <w:t xml:space="preserve"> </w:t>
      </w:r>
      <w:r>
        <w:t>interests</w:t>
      </w:r>
      <w:r>
        <w:rPr>
          <w:spacing w:val="-4"/>
        </w:rPr>
        <w:t xml:space="preserve"> </w:t>
      </w:r>
      <w:r>
        <w:t>may</w:t>
      </w:r>
      <w:r>
        <w:rPr>
          <w:spacing w:val="-3"/>
        </w:rPr>
        <w:t xml:space="preserve"> </w:t>
      </w:r>
      <w:r>
        <w:t>emerge through original outcomes should not be discarded.</w:t>
      </w:r>
    </w:p>
    <w:p w14:paraId="314D1F91" w14:textId="3F6537F5" w:rsidR="005B1B84" w:rsidRDefault="0099611B" w:rsidP="008E708B">
      <w:pPr>
        <w:pStyle w:val="BodyText"/>
        <w:spacing w:after="0" w:line="240" w:lineRule="auto"/>
        <w:ind w:left="-567" w:right="1"/>
        <w:jc w:val="both"/>
      </w:pPr>
      <w:r>
        <w:rPr>
          <w:b/>
        </w:rPr>
        <w:t>Step</w:t>
      </w:r>
      <w:r>
        <w:rPr>
          <w:b/>
          <w:spacing w:val="-2"/>
        </w:rPr>
        <w:t xml:space="preserve"> </w:t>
      </w:r>
      <w:r>
        <w:rPr>
          <w:b/>
          <w:spacing w:val="-5"/>
        </w:rPr>
        <w:t>10:</w:t>
      </w:r>
      <w:r w:rsidR="00692BD3">
        <w:rPr>
          <w:b/>
        </w:rPr>
        <w:t xml:space="preserve"> </w:t>
      </w:r>
      <w:r>
        <w:t>The</w:t>
      </w:r>
      <w:r>
        <w:rPr>
          <w:spacing w:val="-3"/>
        </w:rPr>
        <w:t xml:space="preserve"> </w:t>
      </w:r>
      <w:r>
        <w:t>contract</w:t>
      </w:r>
      <w:r>
        <w:rPr>
          <w:spacing w:val="-1"/>
        </w:rPr>
        <w:t xml:space="preserve"> </w:t>
      </w:r>
      <w:r>
        <w:t>is</w:t>
      </w:r>
      <w:r>
        <w:rPr>
          <w:spacing w:val="-3"/>
        </w:rPr>
        <w:t xml:space="preserve"> </w:t>
      </w:r>
      <w:r>
        <w:t>revisited</w:t>
      </w:r>
      <w:r>
        <w:rPr>
          <w:spacing w:val="-3"/>
        </w:rPr>
        <w:t xml:space="preserve"> </w:t>
      </w:r>
      <w:r>
        <w:t>and</w:t>
      </w:r>
      <w:r>
        <w:rPr>
          <w:spacing w:val="-3"/>
        </w:rPr>
        <w:t xml:space="preserve"> </w:t>
      </w:r>
      <w:r>
        <w:t>revised</w:t>
      </w:r>
      <w:r>
        <w:rPr>
          <w:spacing w:val="-2"/>
        </w:rPr>
        <w:t xml:space="preserve"> </w:t>
      </w:r>
      <w:r>
        <w:t>as</w:t>
      </w:r>
      <w:r>
        <w:rPr>
          <w:spacing w:val="-3"/>
        </w:rPr>
        <w:t xml:space="preserve"> </w:t>
      </w:r>
      <w:r>
        <w:t>necessary</w:t>
      </w:r>
      <w:r>
        <w:rPr>
          <w:spacing w:val="-1"/>
        </w:rPr>
        <w:t xml:space="preserve"> </w:t>
      </w:r>
      <w:r>
        <w:t>as</w:t>
      </w:r>
      <w:r>
        <w:rPr>
          <w:spacing w:val="-3"/>
        </w:rPr>
        <w:t xml:space="preserve"> </w:t>
      </w:r>
      <w:r>
        <w:t>the</w:t>
      </w:r>
      <w:r>
        <w:rPr>
          <w:spacing w:val="-1"/>
        </w:rPr>
        <w:t xml:space="preserve"> </w:t>
      </w:r>
      <w:r>
        <w:t>plans</w:t>
      </w:r>
      <w:r>
        <w:rPr>
          <w:spacing w:val="-6"/>
        </w:rPr>
        <w:t xml:space="preserve"> </w:t>
      </w:r>
      <w:r>
        <w:rPr>
          <w:spacing w:val="-2"/>
        </w:rPr>
        <w:t>progress.</w:t>
      </w:r>
    </w:p>
    <w:p w14:paraId="76C0C89A" w14:textId="29209057" w:rsidR="005B1B84" w:rsidRDefault="0099611B" w:rsidP="008E708B">
      <w:pPr>
        <w:pStyle w:val="BodyText"/>
        <w:spacing w:after="0" w:line="240" w:lineRule="auto"/>
        <w:ind w:left="-567" w:right="1"/>
        <w:jc w:val="both"/>
      </w:pPr>
      <w:r>
        <w:rPr>
          <w:b/>
        </w:rPr>
        <w:t>Step 11:</w:t>
      </w:r>
      <w:r w:rsidR="00692BD3">
        <w:rPr>
          <w:b/>
        </w:rPr>
        <w:t xml:space="preserve"> </w:t>
      </w:r>
      <w:r>
        <w:t>Outcomes</w:t>
      </w:r>
      <w:r>
        <w:rPr>
          <w:spacing w:val="-4"/>
        </w:rPr>
        <w:t xml:space="preserve"> </w:t>
      </w:r>
      <w:r>
        <w:t>are</w:t>
      </w:r>
      <w:r>
        <w:rPr>
          <w:spacing w:val="-6"/>
        </w:rPr>
        <w:t xml:space="preserve"> </w:t>
      </w:r>
      <w:r>
        <w:t>evaluated</w:t>
      </w:r>
      <w:r>
        <w:rPr>
          <w:spacing w:val="-1"/>
        </w:rPr>
        <w:t xml:space="preserve"> </w:t>
      </w:r>
      <w:r>
        <w:t>against</w:t>
      </w:r>
      <w:r>
        <w:rPr>
          <w:spacing w:val="-3"/>
        </w:rPr>
        <w:t xml:space="preserve"> </w:t>
      </w:r>
      <w:r>
        <w:t>the</w:t>
      </w:r>
      <w:r>
        <w:rPr>
          <w:spacing w:val="-7"/>
        </w:rPr>
        <w:t xml:space="preserve"> </w:t>
      </w:r>
      <w:r>
        <w:t>recorded</w:t>
      </w:r>
      <w:r>
        <w:rPr>
          <w:spacing w:val="-4"/>
        </w:rPr>
        <w:t xml:space="preserve"> </w:t>
      </w:r>
      <w:r>
        <w:t>criteria:</w:t>
      </w:r>
      <w:r>
        <w:rPr>
          <w:spacing w:val="40"/>
        </w:rPr>
        <w:t xml:space="preserve"> </w:t>
      </w:r>
      <w:r>
        <w:t>Good</w:t>
      </w:r>
      <w:r>
        <w:rPr>
          <w:spacing w:val="-5"/>
        </w:rPr>
        <w:t xml:space="preserve"> </w:t>
      </w:r>
      <w:r>
        <w:t>to</w:t>
      </w:r>
      <w:r>
        <w:rPr>
          <w:spacing w:val="-2"/>
        </w:rPr>
        <w:t xml:space="preserve"> </w:t>
      </w:r>
      <w:r>
        <w:t>consider what helped or hindered learning process.</w:t>
      </w:r>
    </w:p>
    <w:p w14:paraId="5CDCB9DC" w14:textId="614E2761" w:rsidR="005B1B84" w:rsidRDefault="0099611B" w:rsidP="008E708B">
      <w:pPr>
        <w:pStyle w:val="BodyText"/>
        <w:spacing w:after="0" w:line="240" w:lineRule="auto"/>
        <w:ind w:left="-567" w:right="1"/>
        <w:jc w:val="both"/>
      </w:pPr>
      <w:r>
        <w:rPr>
          <w:b/>
        </w:rPr>
        <w:t>Step</w:t>
      </w:r>
      <w:r>
        <w:rPr>
          <w:b/>
          <w:spacing w:val="-2"/>
        </w:rPr>
        <w:t xml:space="preserve"> </w:t>
      </w:r>
      <w:r>
        <w:rPr>
          <w:b/>
          <w:spacing w:val="-5"/>
        </w:rPr>
        <w:t>12:</w:t>
      </w:r>
      <w:r w:rsidR="00692BD3">
        <w:rPr>
          <w:b/>
        </w:rPr>
        <w:t xml:space="preserve"> </w:t>
      </w:r>
      <w:r>
        <w:t>Future</w:t>
      </w:r>
      <w:r>
        <w:rPr>
          <w:spacing w:val="-1"/>
        </w:rPr>
        <w:t xml:space="preserve"> </w:t>
      </w:r>
      <w:r>
        <w:t>needs</w:t>
      </w:r>
      <w:r>
        <w:rPr>
          <w:spacing w:val="-3"/>
        </w:rPr>
        <w:t xml:space="preserve"> </w:t>
      </w:r>
      <w:r>
        <w:t>may</w:t>
      </w:r>
      <w:r>
        <w:rPr>
          <w:spacing w:val="-6"/>
        </w:rPr>
        <w:t xml:space="preserve"> </w:t>
      </w:r>
      <w:r>
        <w:t>indicate</w:t>
      </w:r>
      <w:r>
        <w:rPr>
          <w:spacing w:val="-6"/>
        </w:rPr>
        <w:t xml:space="preserve"> </w:t>
      </w:r>
      <w:r>
        <w:t>a renegotiation of</w:t>
      </w:r>
      <w:r>
        <w:rPr>
          <w:spacing w:val="-2"/>
        </w:rPr>
        <w:t xml:space="preserve"> </w:t>
      </w:r>
      <w:r>
        <w:t xml:space="preserve">the </w:t>
      </w:r>
      <w:r>
        <w:rPr>
          <w:spacing w:val="-2"/>
        </w:rPr>
        <w:t>contract.</w:t>
      </w:r>
    </w:p>
    <w:p w14:paraId="1AD32389" w14:textId="77777777" w:rsidR="005B1B84" w:rsidRDefault="005B1B84">
      <w:pPr>
        <w:sectPr w:rsidR="005B1B84" w:rsidSect="008E708B">
          <w:headerReference w:type="default" r:id="rId32"/>
          <w:footerReference w:type="default" r:id="rId33"/>
          <w:pgSz w:w="11910" w:h="16840"/>
          <w:pgMar w:top="1378" w:right="851" w:bottom="1077" w:left="851" w:header="748" w:footer="890" w:gutter="851"/>
          <w:cols w:space="720"/>
        </w:sectPr>
      </w:pPr>
    </w:p>
    <w:p w14:paraId="310706DA" w14:textId="77777777" w:rsidR="005B1B84" w:rsidRPr="008E708B" w:rsidRDefault="0099611B" w:rsidP="00E02A0E">
      <w:pPr>
        <w:pStyle w:val="Heading1"/>
        <w:numPr>
          <w:ilvl w:val="0"/>
          <w:numId w:val="10"/>
        </w:numPr>
        <w:ind w:left="567" w:right="820" w:firstLine="0"/>
      </w:pPr>
      <w:bookmarkStart w:id="35" w:name="_Toc147335121"/>
      <w:r w:rsidRPr="008E708B">
        <w:lastRenderedPageBreak/>
        <w:t>Example topics for learning contracts</w:t>
      </w:r>
      <w:bookmarkEnd w:id="35"/>
    </w:p>
    <w:p w14:paraId="759EA8FE" w14:textId="77777777" w:rsidR="005B1B84" w:rsidRDefault="005B1B84">
      <w:pPr>
        <w:pStyle w:val="BodyText"/>
        <w:spacing w:before="6"/>
        <w:rPr>
          <w:b/>
          <w:sz w:val="19"/>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69"/>
        <w:gridCol w:w="2705"/>
        <w:gridCol w:w="3109"/>
        <w:gridCol w:w="2837"/>
      </w:tblGrid>
      <w:tr w:rsidR="005B1B84" w:rsidRPr="00D21A9F" w14:paraId="60594ADF" w14:textId="77777777" w:rsidTr="008E708B">
        <w:trPr>
          <w:trHeight w:val="527"/>
        </w:trPr>
        <w:tc>
          <w:tcPr>
            <w:tcW w:w="2269" w:type="dxa"/>
            <w:tcBorders>
              <w:left w:val="single" w:sz="4" w:space="0" w:color="000000"/>
              <w:bottom w:val="double" w:sz="4" w:space="0" w:color="000000"/>
              <w:right w:val="single" w:sz="4" w:space="0" w:color="000000"/>
            </w:tcBorders>
            <w:shd w:val="clear" w:color="auto" w:fill="A50050"/>
          </w:tcPr>
          <w:p w14:paraId="62C60345" w14:textId="77777777" w:rsidR="005B1B84" w:rsidRPr="008E708B" w:rsidRDefault="0099611B" w:rsidP="00902CAE">
            <w:pPr>
              <w:pStyle w:val="TableParagraph"/>
              <w:spacing w:before="118" w:after="0" w:line="192" w:lineRule="auto"/>
              <w:ind w:left="858" w:right="855"/>
              <w:jc w:val="center"/>
              <w:rPr>
                <w:rFonts w:ascii="Calibri" w:hAnsi="Calibri" w:cs="Calibri"/>
                <w:b/>
                <w:sz w:val="24"/>
                <w:szCs w:val="24"/>
              </w:rPr>
            </w:pPr>
            <w:r w:rsidRPr="008E708B">
              <w:rPr>
                <w:rFonts w:ascii="Calibri" w:hAnsi="Calibri" w:cs="Calibri"/>
                <w:b/>
                <w:color w:val="FFFFFF"/>
                <w:spacing w:val="-2"/>
                <w:sz w:val="24"/>
                <w:szCs w:val="24"/>
              </w:rPr>
              <w:t>Level</w:t>
            </w:r>
          </w:p>
        </w:tc>
        <w:tc>
          <w:tcPr>
            <w:tcW w:w="2705" w:type="dxa"/>
            <w:tcBorders>
              <w:left w:val="single" w:sz="4" w:space="0" w:color="000000"/>
              <w:bottom w:val="double" w:sz="4" w:space="0" w:color="000000"/>
              <w:right w:val="single" w:sz="4" w:space="0" w:color="000000"/>
            </w:tcBorders>
            <w:shd w:val="clear" w:color="auto" w:fill="A50050"/>
          </w:tcPr>
          <w:p w14:paraId="61785697" w14:textId="77777777" w:rsidR="005B1B84" w:rsidRPr="008E708B" w:rsidRDefault="0099611B" w:rsidP="00902CAE">
            <w:pPr>
              <w:pStyle w:val="TableParagraph"/>
              <w:spacing w:before="118" w:after="0" w:line="192" w:lineRule="auto"/>
              <w:ind w:left="459"/>
              <w:rPr>
                <w:rFonts w:ascii="Calibri" w:hAnsi="Calibri" w:cs="Calibri"/>
                <w:b/>
                <w:sz w:val="24"/>
                <w:szCs w:val="24"/>
              </w:rPr>
            </w:pPr>
            <w:r w:rsidRPr="008E708B">
              <w:rPr>
                <w:rFonts w:ascii="Calibri" w:hAnsi="Calibri" w:cs="Calibri"/>
                <w:b/>
                <w:color w:val="FFFFFF"/>
                <w:sz w:val="24"/>
                <w:szCs w:val="24"/>
              </w:rPr>
              <w:t>2nd</w:t>
            </w:r>
            <w:r w:rsidRPr="008E708B">
              <w:rPr>
                <w:rFonts w:ascii="Calibri" w:hAnsi="Calibri" w:cs="Calibri"/>
                <w:b/>
                <w:color w:val="FFFFFF"/>
                <w:spacing w:val="-5"/>
                <w:sz w:val="24"/>
                <w:szCs w:val="24"/>
              </w:rPr>
              <w:t xml:space="preserve"> </w:t>
            </w:r>
            <w:r w:rsidRPr="008E708B">
              <w:rPr>
                <w:rFonts w:ascii="Calibri" w:hAnsi="Calibri" w:cs="Calibri"/>
                <w:b/>
                <w:color w:val="FFFFFF"/>
                <w:sz w:val="24"/>
                <w:szCs w:val="24"/>
              </w:rPr>
              <w:t>Year</w:t>
            </w:r>
            <w:r w:rsidRPr="008E708B">
              <w:rPr>
                <w:rFonts w:ascii="Calibri" w:hAnsi="Calibri" w:cs="Calibri"/>
                <w:b/>
                <w:color w:val="FFFFFF"/>
                <w:spacing w:val="-3"/>
                <w:sz w:val="24"/>
                <w:szCs w:val="24"/>
              </w:rPr>
              <w:t xml:space="preserve"> </w:t>
            </w:r>
            <w:r w:rsidRPr="008E708B">
              <w:rPr>
                <w:rFonts w:ascii="Calibri" w:hAnsi="Calibri" w:cs="Calibri"/>
                <w:b/>
                <w:color w:val="FFFFFF"/>
                <w:sz w:val="24"/>
                <w:szCs w:val="24"/>
              </w:rPr>
              <w:t>(Level</w:t>
            </w:r>
            <w:r w:rsidRPr="008E708B">
              <w:rPr>
                <w:rFonts w:ascii="Calibri" w:hAnsi="Calibri" w:cs="Calibri"/>
                <w:b/>
                <w:color w:val="FFFFFF"/>
                <w:spacing w:val="-1"/>
                <w:sz w:val="24"/>
                <w:szCs w:val="24"/>
              </w:rPr>
              <w:t xml:space="preserve"> </w:t>
            </w:r>
            <w:r w:rsidRPr="008E708B">
              <w:rPr>
                <w:rFonts w:ascii="Calibri" w:hAnsi="Calibri" w:cs="Calibri"/>
                <w:b/>
                <w:color w:val="FFFFFF"/>
                <w:spacing w:val="-5"/>
                <w:sz w:val="24"/>
                <w:szCs w:val="24"/>
              </w:rPr>
              <w:t>1)</w:t>
            </w:r>
          </w:p>
        </w:tc>
        <w:tc>
          <w:tcPr>
            <w:tcW w:w="3109" w:type="dxa"/>
            <w:tcBorders>
              <w:left w:val="single" w:sz="4" w:space="0" w:color="000000"/>
              <w:bottom w:val="double" w:sz="4" w:space="0" w:color="000000"/>
              <w:right w:val="single" w:sz="4" w:space="0" w:color="000000"/>
            </w:tcBorders>
            <w:shd w:val="clear" w:color="auto" w:fill="A50050"/>
          </w:tcPr>
          <w:p w14:paraId="609EC79B" w14:textId="77777777" w:rsidR="005B1B84" w:rsidRPr="008E708B" w:rsidRDefault="0099611B" w:rsidP="00902CAE">
            <w:pPr>
              <w:pStyle w:val="TableParagraph"/>
              <w:spacing w:before="118" w:after="0" w:line="192" w:lineRule="auto"/>
              <w:ind w:left="683"/>
              <w:rPr>
                <w:rFonts w:ascii="Calibri" w:hAnsi="Calibri" w:cs="Calibri"/>
                <w:b/>
                <w:sz w:val="24"/>
                <w:szCs w:val="24"/>
              </w:rPr>
            </w:pPr>
            <w:r w:rsidRPr="008E708B">
              <w:rPr>
                <w:rFonts w:ascii="Calibri" w:hAnsi="Calibri" w:cs="Calibri"/>
                <w:b/>
                <w:color w:val="FFFFFF"/>
                <w:sz w:val="24"/>
                <w:szCs w:val="24"/>
              </w:rPr>
              <w:t>3rd</w:t>
            </w:r>
            <w:r w:rsidRPr="008E708B">
              <w:rPr>
                <w:rFonts w:ascii="Calibri" w:hAnsi="Calibri" w:cs="Calibri"/>
                <w:b/>
                <w:color w:val="FFFFFF"/>
                <w:spacing w:val="-4"/>
                <w:sz w:val="24"/>
                <w:szCs w:val="24"/>
              </w:rPr>
              <w:t xml:space="preserve"> </w:t>
            </w:r>
            <w:r w:rsidRPr="008E708B">
              <w:rPr>
                <w:rFonts w:ascii="Calibri" w:hAnsi="Calibri" w:cs="Calibri"/>
                <w:b/>
                <w:color w:val="FFFFFF"/>
                <w:sz w:val="24"/>
                <w:szCs w:val="24"/>
              </w:rPr>
              <w:t>Year</w:t>
            </w:r>
            <w:r w:rsidRPr="008E708B">
              <w:rPr>
                <w:rFonts w:ascii="Calibri" w:hAnsi="Calibri" w:cs="Calibri"/>
                <w:b/>
                <w:color w:val="FFFFFF"/>
                <w:spacing w:val="-3"/>
                <w:sz w:val="24"/>
                <w:szCs w:val="24"/>
              </w:rPr>
              <w:t xml:space="preserve"> </w:t>
            </w:r>
            <w:r w:rsidRPr="008E708B">
              <w:rPr>
                <w:rFonts w:ascii="Calibri" w:hAnsi="Calibri" w:cs="Calibri"/>
                <w:b/>
                <w:color w:val="FFFFFF"/>
                <w:sz w:val="24"/>
                <w:szCs w:val="24"/>
              </w:rPr>
              <w:t>(Level</w:t>
            </w:r>
            <w:r w:rsidRPr="008E708B">
              <w:rPr>
                <w:rFonts w:ascii="Calibri" w:hAnsi="Calibri" w:cs="Calibri"/>
                <w:b/>
                <w:color w:val="FFFFFF"/>
                <w:spacing w:val="1"/>
                <w:sz w:val="24"/>
                <w:szCs w:val="24"/>
              </w:rPr>
              <w:t xml:space="preserve"> </w:t>
            </w:r>
            <w:r w:rsidRPr="008E708B">
              <w:rPr>
                <w:rFonts w:ascii="Calibri" w:hAnsi="Calibri" w:cs="Calibri"/>
                <w:b/>
                <w:color w:val="FFFFFF"/>
                <w:spacing w:val="-5"/>
                <w:sz w:val="24"/>
                <w:szCs w:val="24"/>
              </w:rPr>
              <w:t>1)</w:t>
            </w:r>
          </w:p>
        </w:tc>
        <w:tc>
          <w:tcPr>
            <w:tcW w:w="2837" w:type="dxa"/>
            <w:tcBorders>
              <w:left w:val="single" w:sz="4" w:space="0" w:color="000000"/>
              <w:bottom w:val="double" w:sz="4" w:space="0" w:color="000000"/>
              <w:right w:val="single" w:sz="4" w:space="0" w:color="000000"/>
            </w:tcBorders>
            <w:shd w:val="clear" w:color="auto" w:fill="A50050"/>
          </w:tcPr>
          <w:p w14:paraId="465C5C9A" w14:textId="77777777" w:rsidR="005B1B84" w:rsidRPr="008E708B" w:rsidRDefault="0099611B" w:rsidP="00902CAE">
            <w:pPr>
              <w:pStyle w:val="TableParagraph"/>
              <w:spacing w:before="118" w:after="0" w:line="192" w:lineRule="auto"/>
              <w:ind w:left="551"/>
              <w:rPr>
                <w:rFonts w:ascii="Calibri" w:hAnsi="Calibri" w:cs="Calibri"/>
                <w:b/>
                <w:sz w:val="24"/>
                <w:szCs w:val="24"/>
              </w:rPr>
            </w:pPr>
            <w:r w:rsidRPr="008E708B">
              <w:rPr>
                <w:rFonts w:ascii="Calibri" w:hAnsi="Calibri" w:cs="Calibri"/>
                <w:b/>
                <w:color w:val="FFFFFF"/>
                <w:sz w:val="24"/>
                <w:szCs w:val="24"/>
              </w:rPr>
              <w:t>4th</w:t>
            </w:r>
            <w:r w:rsidRPr="008E708B">
              <w:rPr>
                <w:rFonts w:ascii="Calibri" w:hAnsi="Calibri" w:cs="Calibri"/>
                <w:b/>
                <w:color w:val="FFFFFF"/>
                <w:spacing w:val="-2"/>
                <w:sz w:val="24"/>
                <w:szCs w:val="24"/>
              </w:rPr>
              <w:t xml:space="preserve"> </w:t>
            </w:r>
            <w:r w:rsidRPr="008E708B">
              <w:rPr>
                <w:rFonts w:ascii="Calibri" w:hAnsi="Calibri" w:cs="Calibri"/>
                <w:b/>
                <w:color w:val="FFFFFF"/>
                <w:sz w:val="24"/>
                <w:szCs w:val="24"/>
              </w:rPr>
              <w:t>Year</w:t>
            </w:r>
            <w:r w:rsidRPr="008E708B">
              <w:rPr>
                <w:rFonts w:ascii="Calibri" w:hAnsi="Calibri" w:cs="Calibri"/>
                <w:b/>
                <w:color w:val="FFFFFF"/>
                <w:spacing w:val="-3"/>
                <w:sz w:val="24"/>
                <w:szCs w:val="24"/>
              </w:rPr>
              <w:t xml:space="preserve"> </w:t>
            </w:r>
            <w:r w:rsidRPr="008E708B">
              <w:rPr>
                <w:rFonts w:ascii="Calibri" w:hAnsi="Calibri" w:cs="Calibri"/>
                <w:b/>
                <w:color w:val="FFFFFF"/>
                <w:sz w:val="24"/>
                <w:szCs w:val="24"/>
              </w:rPr>
              <w:t xml:space="preserve">(Level </w:t>
            </w:r>
            <w:r w:rsidRPr="008E708B">
              <w:rPr>
                <w:rFonts w:ascii="Calibri" w:hAnsi="Calibri" w:cs="Calibri"/>
                <w:b/>
                <w:color w:val="FFFFFF"/>
                <w:spacing w:val="-5"/>
                <w:sz w:val="24"/>
                <w:szCs w:val="24"/>
              </w:rPr>
              <w:t>2)</w:t>
            </w:r>
          </w:p>
        </w:tc>
      </w:tr>
      <w:tr w:rsidR="005B1B84" w:rsidRPr="00D21A9F" w14:paraId="372264FF" w14:textId="77777777" w:rsidTr="008E708B">
        <w:trPr>
          <w:trHeight w:val="1415"/>
        </w:trPr>
        <w:tc>
          <w:tcPr>
            <w:tcW w:w="2269" w:type="dxa"/>
            <w:tcBorders>
              <w:top w:val="double" w:sz="4" w:space="0" w:color="000000"/>
              <w:left w:val="single" w:sz="4" w:space="0" w:color="000000"/>
              <w:bottom w:val="double" w:sz="4" w:space="0" w:color="000000"/>
              <w:right w:val="single" w:sz="4" w:space="0" w:color="000000"/>
            </w:tcBorders>
            <w:shd w:val="clear" w:color="auto" w:fill="A50050"/>
          </w:tcPr>
          <w:p w14:paraId="5C9A3F6D" w14:textId="77777777" w:rsidR="005B1B84" w:rsidRPr="008E708B" w:rsidRDefault="0099611B" w:rsidP="00902CAE">
            <w:pPr>
              <w:pStyle w:val="TableParagraph"/>
              <w:spacing w:before="6" w:after="0" w:line="192" w:lineRule="auto"/>
              <w:ind w:left="107"/>
              <w:rPr>
                <w:rFonts w:ascii="Calibri" w:hAnsi="Calibri" w:cs="Calibri"/>
                <w:b/>
                <w:sz w:val="20"/>
                <w:szCs w:val="20"/>
              </w:rPr>
            </w:pPr>
            <w:r w:rsidRPr="008E708B">
              <w:rPr>
                <w:rFonts w:ascii="Calibri" w:hAnsi="Calibri" w:cs="Calibri"/>
                <w:b/>
                <w:color w:val="FFFFFF"/>
                <w:spacing w:val="-2"/>
                <w:sz w:val="20"/>
                <w:szCs w:val="20"/>
              </w:rPr>
              <w:t>CORU:</w:t>
            </w:r>
            <w:r w:rsidR="00557887" w:rsidRPr="008E708B">
              <w:rPr>
                <w:rFonts w:ascii="Calibri" w:hAnsi="Calibri" w:cs="Calibri"/>
                <w:b/>
                <w:color w:val="FFFFFF"/>
                <w:spacing w:val="-2"/>
                <w:sz w:val="20"/>
                <w:szCs w:val="20"/>
              </w:rPr>
              <w:t xml:space="preserve"> </w:t>
            </w:r>
            <w:r w:rsidRPr="008E708B">
              <w:rPr>
                <w:rFonts w:ascii="Calibri" w:hAnsi="Calibri" w:cs="Calibri"/>
                <w:b/>
                <w:color w:val="FFFFFF"/>
                <w:spacing w:val="-2"/>
                <w:sz w:val="20"/>
                <w:szCs w:val="20"/>
              </w:rPr>
              <w:t xml:space="preserve">Professional </w:t>
            </w:r>
            <w:r w:rsidRPr="008E708B">
              <w:rPr>
                <w:rFonts w:ascii="Calibri" w:hAnsi="Calibri" w:cs="Calibri"/>
                <w:b/>
                <w:color w:val="FFFFFF"/>
                <w:sz w:val="20"/>
                <w:szCs w:val="20"/>
              </w:rPr>
              <w:t xml:space="preserve">Autonomy and </w:t>
            </w:r>
            <w:r w:rsidRPr="008E708B">
              <w:rPr>
                <w:rFonts w:ascii="Calibri" w:hAnsi="Calibri" w:cs="Calibri"/>
                <w:b/>
                <w:color w:val="FFFFFF"/>
                <w:spacing w:val="-2"/>
                <w:sz w:val="20"/>
                <w:szCs w:val="20"/>
              </w:rPr>
              <w:t>Accountability</w:t>
            </w:r>
          </w:p>
          <w:p w14:paraId="24802073" w14:textId="77777777" w:rsidR="005B1B84" w:rsidRPr="008E708B" w:rsidRDefault="0099611B" w:rsidP="00902CAE">
            <w:pPr>
              <w:pStyle w:val="TableParagraph"/>
              <w:spacing w:after="0" w:line="192" w:lineRule="auto"/>
              <w:ind w:left="107" w:right="236"/>
              <w:rPr>
                <w:rFonts w:ascii="Calibri" w:hAnsi="Calibri" w:cs="Calibri"/>
                <w:b/>
                <w:sz w:val="20"/>
                <w:szCs w:val="20"/>
              </w:rPr>
            </w:pPr>
            <w:r w:rsidRPr="008E708B">
              <w:rPr>
                <w:rFonts w:ascii="Calibri" w:hAnsi="Calibri" w:cs="Calibri"/>
                <w:b/>
                <w:color w:val="CCC0D9"/>
                <w:sz w:val="20"/>
                <w:szCs w:val="20"/>
              </w:rPr>
              <w:t>Role</w:t>
            </w:r>
            <w:r w:rsidRPr="008E708B">
              <w:rPr>
                <w:rFonts w:ascii="Calibri" w:hAnsi="Calibri" w:cs="Calibri"/>
                <w:b/>
                <w:color w:val="CCC0D9"/>
                <w:spacing w:val="-14"/>
                <w:sz w:val="20"/>
                <w:szCs w:val="20"/>
              </w:rPr>
              <w:t xml:space="preserve"> </w:t>
            </w:r>
            <w:r w:rsidRPr="008E708B">
              <w:rPr>
                <w:rFonts w:ascii="Calibri" w:hAnsi="Calibri" w:cs="Calibri"/>
                <w:b/>
                <w:color w:val="CCC0D9"/>
                <w:sz w:val="20"/>
                <w:szCs w:val="20"/>
              </w:rPr>
              <w:t xml:space="preserve">performance: Time </w:t>
            </w:r>
            <w:r w:rsidRPr="008E708B">
              <w:rPr>
                <w:rFonts w:ascii="Calibri" w:hAnsi="Calibri" w:cs="Calibri"/>
                <w:b/>
                <w:color w:val="CCC0D9"/>
                <w:spacing w:val="-2"/>
                <w:sz w:val="20"/>
                <w:szCs w:val="20"/>
              </w:rPr>
              <w:t>management</w:t>
            </w:r>
          </w:p>
        </w:tc>
        <w:tc>
          <w:tcPr>
            <w:tcW w:w="2705" w:type="dxa"/>
            <w:tcBorders>
              <w:top w:val="double" w:sz="4" w:space="0" w:color="000000"/>
              <w:left w:val="single" w:sz="4" w:space="0" w:color="000000"/>
              <w:bottom w:val="double" w:sz="4" w:space="0" w:color="000000"/>
              <w:right w:val="single" w:sz="4" w:space="0" w:color="000000"/>
            </w:tcBorders>
          </w:tcPr>
          <w:p w14:paraId="6269AC2C" w14:textId="77777777" w:rsidR="005B1B84" w:rsidRPr="008E708B" w:rsidRDefault="0099611B" w:rsidP="00692BD3">
            <w:pPr>
              <w:pStyle w:val="TableParagraph"/>
              <w:spacing w:before="6" w:after="0" w:line="192" w:lineRule="auto"/>
              <w:ind w:left="107" w:right="143"/>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prioritise tasks with assistance</w:t>
            </w:r>
            <w:r w:rsidRPr="008E708B">
              <w:rPr>
                <w:rFonts w:ascii="Calibri" w:hAnsi="Calibri" w:cs="Calibri"/>
                <w:spacing w:val="-12"/>
                <w:sz w:val="20"/>
                <w:szCs w:val="20"/>
              </w:rPr>
              <w:t xml:space="preserve"> </w:t>
            </w:r>
            <w:r w:rsidRPr="008E708B">
              <w:rPr>
                <w:rFonts w:ascii="Calibri" w:hAnsi="Calibri" w:cs="Calibri"/>
                <w:sz w:val="20"/>
                <w:szCs w:val="20"/>
              </w:rPr>
              <w:t>and</w:t>
            </w:r>
            <w:r w:rsidRPr="008E708B">
              <w:rPr>
                <w:rFonts w:ascii="Calibri" w:hAnsi="Calibri" w:cs="Calibri"/>
                <w:spacing w:val="-11"/>
                <w:sz w:val="20"/>
                <w:szCs w:val="20"/>
              </w:rPr>
              <w:t xml:space="preserve"> </w:t>
            </w:r>
            <w:r w:rsidRPr="008E708B">
              <w:rPr>
                <w:rFonts w:ascii="Calibri" w:hAnsi="Calibri" w:cs="Calibri"/>
                <w:sz w:val="20"/>
                <w:szCs w:val="20"/>
              </w:rPr>
              <w:t>complete</w:t>
            </w:r>
            <w:r w:rsidRPr="008E708B">
              <w:rPr>
                <w:rFonts w:ascii="Calibri" w:hAnsi="Calibri" w:cs="Calibri"/>
                <w:spacing w:val="-11"/>
                <w:sz w:val="20"/>
                <w:szCs w:val="20"/>
              </w:rPr>
              <w:t xml:space="preserve"> </w:t>
            </w:r>
            <w:r w:rsidRPr="008E708B">
              <w:rPr>
                <w:rFonts w:ascii="Calibri" w:hAnsi="Calibri" w:cs="Calibri"/>
                <w:sz w:val="20"/>
                <w:szCs w:val="20"/>
              </w:rPr>
              <w:t>work tasks in</w:t>
            </w:r>
            <w:r w:rsidRPr="008E708B">
              <w:rPr>
                <w:rFonts w:ascii="Calibri" w:hAnsi="Calibri" w:cs="Calibri"/>
                <w:spacing w:val="-2"/>
                <w:sz w:val="20"/>
                <w:szCs w:val="20"/>
              </w:rPr>
              <w:t xml:space="preserve"> </w:t>
            </w:r>
            <w:r w:rsidRPr="008E708B">
              <w:rPr>
                <w:rFonts w:ascii="Calibri" w:hAnsi="Calibri" w:cs="Calibri"/>
                <w:sz w:val="20"/>
                <w:szCs w:val="20"/>
              </w:rPr>
              <w:t>the time frame given. Understands the role of others who tasks are</w:t>
            </w:r>
          </w:p>
          <w:p w14:paraId="0AFF105E" w14:textId="77777777" w:rsidR="005B1B84" w:rsidRPr="008E708B" w:rsidRDefault="0099611B" w:rsidP="00692BD3">
            <w:pPr>
              <w:pStyle w:val="TableParagraph"/>
              <w:spacing w:after="0" w:line="192" w:lineRule="auto"/>
              <w:ind w:left="107"/>
              <w:rPr>
                <w:rFonts w:ascii="Calibri" w:hAnsi="Calibri" w:cs="Calibri"/>
                <w:sz w:val="20"/>
                <w:szCs w:val="20"/>
              </w:rPr>
            </w:pPr>
            <w:r w:rsidRPr="008E708B">
              <w:rPr>
                <w:rFonts w:ascii="Calibri" w:hAnsi="Calibri" w:cs="Calibri"/>
                <w:spacing w:val="-2"/>
                <w:sz w:val="20"/>
                <w:szCs w:val="20"/>
              </w:rPr>
              <w:t>delegated</w:t>
            </w:r>
          </w:p>
        </w:tc>
        <w:tc>
          <w:tcPr>
            <w:tcW w:w="3109" w:type="dxa"/>
            <w:tcBorders>
              <w:top w:val="double" w:sz="4" w:space="0" w:color="000000"/>
              <w:left w:val="single" w:sz="4" w:space="0" w:color="000000"/>
              <w:bottom w:val="double" w:sz="4" w:space="0" w:color="000000"/>
              <w:right w:val="single" w:sz="4" w:space="0" w:color="000000"/>
            </w:tcBorders>
          </w:tcPr>
          <w:p w14:paraId="7623ADB4" w14:textId="77777777" w:rsidR="005B1B84" w:rsidRPr="008E708B" w:rsidRDefault="0099611B" w:rsidP="00692BD3">
            <w:pPr>
              <w:pStyle w:val="TableParagraph"/>
              <w:spacing w:before="6" w:after="0" w:line="192" w:lineRule="auto"/>
              <w:ind w:left="106" w:right="124"/>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manage small caseload for setting. </w:t>
            </w: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prioritise</w:t>
            </w:r>
            <w:r w:rsidRPr="008E708B">
              <w:rPr>
                <w:rFonts w:ascii="Calibri" w:hAnsi="Calibri" w:cs="Calibri"/>
                <w:spacing w:val="40"/>
                <w:sz w:val="20"/>
                <w:szCs w:val="20"/>
              </w:rPr>
              <w:t xml:space="preserve"> </w:t>
            </w:r>
            <w:r w:rsidRPr="008E708B">
              <w:rPr>
                <w:rFonts w:ascii="Calibri" w:hAnsi="Calibri" w:cs="Calibri"/>
                <w:sz w:val="20"/>
                <w:szCs w:val="20"/>
              </w:rPr>
              <w:t>work tasks appropriately and complete</w:t>
            </w:r>
            <w:r w:rsidRPr="008E708B">
              <w:rPr>
                <w:rFonts w:ascii="Calibri" w:hAnsi="Calibri" w:cs="Calibri"/>
                <w:spacing w:val="-8"/>
                <w:sz w:val="20"/>
                <w:szCs w:val="20"/>
              </w:rPr>
              <w:t xml:space="preserve"> </w:t>
            </w:r>
            <w:r w:rsidRPr="008E708B">
              <w:rPr>
                <w:rFonts w:ascii="Calibri" w:hAnsi="Calibri" w:cs="Calibri"/>
                <w:sz w:val="20"/>
                <w:szCs w:val="20"/>
              </w:rPr>
              <w:t>essential</w:t>
            </w:r>
            <w:r w:rsidRPr="008E708B">
              <w:rPr>
                <w:rFonts w:ascii="Calibri" w:hAnsi="Calibri" w:cs="Calibri"/>
                <w:spacing w:val="-11"/>
                <w:sz w:val="20"/>
                <w:szCs w:val="20"/>
              </w:rPr>
              <w:t xml:space="preserve"> </w:t>
            </w:r>
            <w:r w:rsidRPr="008E708B">
              <w:rPr>
                <w:rFonts w:ascii="Calibri" w:hAnsi="Calibri" w:cs="Calibri"/>
                <w:sz w:val="20"/>
                <w:szCs w:val="20"/>
              </w:rPr>
              <w:t>tasks</w:t>
            </w:r>
            <w:r w:rsidRPr="008E708B">
              <w:rPr>
                <w:rFonts w:ascii="Calibri" w:hAnsi="Calibri" w:cs="Calibri"/>
                <w:spacing w:val="-7"/>
                <w:sz w:val="20"/>
                <w:szCs w:val="20"/>
              </w:rPr>
              <w:t xml:space="preserve"> </w:t>
            </w:r>
            <w:r w:rsidRPr="008E708B">
              <w:rPr>
                <w:rFonts w:ascii="Calibri" w:hAnsi="Calibri" w:cs="Calibri"/>
                <w:sz w:val="20"/>
                <w:szCs w:val="20"/>
              </w:rPr>
              <w:t>in</w:t>
            </w:r>
            <w:r w:rsidRPr="008E708B">
              <w:rPr>
                <w:rFonts w:ascii="Calibri" w:hAnsi="Calibri" w:cs="Calibri"/>
                <w:spacing w:val="-10"/>
                <w:sz w:val="20"/>
                <w:szCs w:val="20"/>
              </w:rPr>
              <w:t xml:space="preserve"> </w:t>
            </w:r>
            <w:r w:rsidRPr="008E708B">
              <w:rPr>
                <w:rFonts w:ascii="Calibri" w:hAnsi="Calibri" w:cs="Calibri"/>
                <w:sz w:val="20"/>
                <w:szCs w:val="20"/>
              </w:rPr>
              <w:t>a</w:t>
            </w:r>
            <w:r w:rsidRPr="008E708B">
              <w:rPr>
                <w:rFonts w:ascii="Calibri" w:hAnsi="Calibri" w:cs="Calibri"/>
                <w:spacing w:val="-9"/>
                <w:sz w:val="20"/>
                <w:szCs w:val="20"/>
              </w:rPr>
              <w:t xml:space="preserve"> </w:t>
            </w:r>
            <w:r w:rsidRPr="008E708B">
              <w:rPr>
                <w:rFonts w:ascii="Calibri" w:hAnsi="Calibri" w:cs="Calibri"/>
                <w:sz w:val="20"/>
                <w:szCs w:val="20"/>
              </w:rPr>
              <w:t>timely fashion. Can identify tasks that</w:t>
            </w:r>
          </w:p>
          <w:p w14:paraId="51CBBE23" w14:textId="77777777" w:rsidR="005B1B84" w:rsidRPr="008E708B" w:rsidRDefault="0099611B" w:rsidP="00692BD3">
            <w:pPr>
              <w:pStyle w:val="TableParagraph"/>
              <w:spacing w:after="0" w:line="192" w:lineRule="auto"/>
              <w:ind w:left="106"/>
              <w:rPr>
                <w:rFonts w:ascii="Calibri" w:hAnsi="Calibri" w:cs="Calibri"/>
                <w:sz w:val="20"/>
                <w:szCs w:val="20"/>
              </w:rPr>
            </w:pPr>
            <w:r w:rsidRPr="008E708B">
              <w:rPr>
                <w:rFonts w:ascii="Calibri" w:hAnsi="Calibri" w:cs="Calibri"/>
                <w:sz w:val="20"/>
                <w:szCs w:val="20"/>
              </w:rPr>
              <w:t>need</w:t>
            </w:r>
            <w:r w:rsidRPr="008E708B">
              <w:rPr>
                <w:rFonts w:ascii="Calibri" w:hAnsi="Calibri" w:cs="Calibri"/>
                <w:spacing w:val="-5"/>
                <w:sz w:val="20"/>
                <w:szCs w:val="20"/>
              </w:rPr>
              <w:t xml:space="preserve"> </w:t>
            </w:r>
            <w:r w:rsidRPr="008E708B">
              <w:rPr>
                <w:rFonts w:ascii="Calibri" w:hAnsi="Calibri" w:cs="Calibri"/>
                <w:sz w:val="20"/>
                <w:szCs w:val="20"/>
              </w:rPr>
              <w:t>to</w:t>
            </w:r>
            <w:r w:rsidRPr="008E708B">
              <w:rPr>
                <w:rFonts w:ascii="Calibri" w:hAnsi="Calibri" w:cs="Calibri"/>
                <w:spacing w:val="-4"/>
                <w:sz w:val="20"/>
                <w:szCs w:val="20"/>
              </w:rPr>
              <w:t xml:space="preserve"> </w:t>
            </w:r>
            <w:r w:rsidRPr="008E708B">
              <w:rPr>
                <w:rFonts w:ascii="Calibri" w:hAnsi="Calibri" w:cs="Calibri"/>
                <w:sz w:val="20"/>
                <w:szCs w:val="20"/>
              </w:rPr>
              <w:t>be</w:t>
            </w:r>
            <w:r w:rsidRPr="008E708B">
              <w:rPr>
                <w:rFonts w:ascii="Calibri" w:hAnsi="Calibri" w:cs="Calibri"/>
                <w:spacing w:val="2"/>
                <w:sz w:val="20"/>
                <w:szCs w:val="20"/>
              </w:rPr>
              <w:t xml:space="preserve"> </w:t>
            </w:r>
            <w:r w:rsidRPr="008E708B">
              <w:rPr>
                <w:rFonts w:ascii="Calibri" w:hAnsi="Calibri" w:cs="Calibri"/>
                <w:spacing w:val="-2"/>
                <w:sz w:val="20"/>
                <w:szCs w:val="20"/>
              </w:rPr>
              <w:t>delegated</w:t>
            </w:r>
          </w:p>
        </w:tc>
        <w:tc>
          <w:tcPr>
            <w:tcW w:w="2837" w:type="dxa"/>
            <w:tcBorders>
              <w:top w:val="double" w:sz="4" w:space="0" w:color="000000"/>
              <w:left w:val="single" w:sz="4" w:space="0" w:color="000000"/>
              <w:bottom w:val="double" w:sz="4" w:space="0" w:color="000000"/>
              <w:right w:val="single" w:sz="4" w:space="0" w:color="000000"/>
            </w:tcBorders>
          </w:tcPr>
          <w:p w14:paraId="104A265A" w14:textId="77777777" w:rsidR="005B1B84" w:rsidRPr="008E708B" w:rsidRDefault="0099611B" w:rsidP="00692BD3">
            <w:pPr>
              <w:pStyle w:val="TableParagraph"/>
              <w:spacing w:before="6" w:after="0" w:line="192" w:lineRule="auto"/>
              <w:ind w:left="106"/>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manage part of a clinician’s caseload and work tasks</w:t>
            </w:r>
            <w:r w:rsidRPr="008E708B">
              <w:rPr>
                <w:rFonts w:ascii="Calibri" w:hAnsi="Calibri" w:cs="Calibri"/>
                <w:spacing w:val="-7"/>
                <w:sz w:val="20"/>
                <w:szCs w:val="20"/>
              </w:rPr>
              <w:t xml:space="preserve"> </w:t>
            </w:r>
            <w:r w:rsidRPr="008E708B">
              <w:rPr>
                <w:rFonts w:ascii="Calibri" w:hAnsi="Calibri" w:cs="Calibri"/>
                <w:sz w:val="20"/>
                <w:szCs w:val="20"/>
              </w:rPr>
              <w:t>to</w:t>
            </w:r>
            <w:r w:rsidRPr="008E708B">
              <w:rPr>
                <w:rFonts w:ascii="Calibri" w:hAnsi="Calibri" w:cs="Calibri"/>
                <w:spacing w:val="-9"/>
                <w:sz w:val="20"/>
                <w:szCs w:val="20"/>
              </w:rPr>
              <w:t xml:space="preserve"> </w:t>
            </w:r>
            <w:r w:rsidRPr="008E708B">
              <w:rPr>
                <w:rFonts w:ascii="Calibri" w:hAnsi="Calibri" w:cs="Calibri"/>
                <w:sz w:val="20"/>
                <w:szCs w:val="20"/>
              </w:rPr>
              <w:t>practice</w:t>
            </w:r>
            <w:r w:rsidRPr="008E708B">
              <w:rPr>
                <w:rFonts w:ascii="Calibri" w:hAnsi="Calibri" w:cs="Calibri"/>
                <w:spacing w:val="-8"/>
                <w:sz w:val="20"/>
                <w:szCs w:val="20"/>
              </w:rPr>
              <w:t xml:space="preserve"> </w:t>
            </w:r>
            <w:r w:rsidRPr="008E708B">
              <w:rPr>
                <w:rFonts w:ascii="Calibri" w:hAnsi="Calibri" w:cs="Calibri"/>
                <w:sz w:val="20"/>
                <w:szCs w:val="20"/>
              </w:rPr>
              <w:t>pace.</w:t>
            </w:r>
            <w:r w:rsidRPr="008E708B">
              <w:rPr>
                <w:rFonts w:ascii="Calibri" w:hAnsi="Calibri" w:cs="Calibri"/>
                <w:spacing w:val="-7"/>
                <w:sz w:val="20"/>
                <w:szCs w:val="20"/>
              </w:rPr>
              <w:t xml:space="preserve"> </w:t>
            </w:r>
            <w:proofErr w:type="gramStart"/>
            <w:r w:rsidRPr="008E708B">
              <w:rPr>
                <w:rFonts w:ascii="Calibri" w:hAnsi="Calibri" w:cs="Calibri"/>
                <w:sz w:val="20"/>
                <w:szCs w:val="20"/>
              </w:rPr>
              <w:t>Is</w:t>
            </w:r>
            <w:r w:rsidRPr="008E708B">
              <w:rPr>
                <w:rFonts w:ascii="Calibri" w:hAnsi="Calibri" w:cs="Calibri"/>
                <w:spacing w:val="-7"/>
                <w:sz w:val="20"/>
                <w:szCs w:val="20"/>
              </w:rPr>
              <w:t xml:space="preserve"> </w:t>
            </w:r>
            <w:r w:rsidRPr="008E708B">
              <w:rPr>
                <w:rFonts w:ascii="Calibri" w:hAnsi="Calibri" w:cs="Calibri"/>
                <w:sz w:val="20"/>
                <w:szCs w:val="20"/>
              </w:rPr>
              <w:t>able</w:t>
            </w:r>
            <w:r w:rsidRPr="008E708B">
              <w:rPr>
                <w:rFonts w:ascii="Calibri" w:hAnsi="Calibri" w:cs="Calibri"/>
                <w:spacing w:val="-8"/>
                <w:sz w:val="20"/>
                <w:szCs w:val="20"/>
              </w:rPr>
              <w:t xml:space="preserve"> </w:t>
            </w:r>
            <w:r w:rsidRPr="008E708B">
              <w:rPr>
                <w:rFonts w:ascii="Calibri" w:hAnsi="Calibri" w:cs="Calibri"/>
                <w:sz w:val="20"/>
                <w:szCs w:val="20"/>
              </w:rPr>
              <w:t>to</w:t>
            </w:r>
            <w:proofErr w:type="gramEnd"/>
            <w:r w:rsidRPr="008E708B">
              <w:rPr>
                <w:rFonts w:ascii="Calibri" w:hAnsi="Calibri" w:cs="Calibri"/>
                <w:sz w:val="20"/>
                <w:szCs w:val="20"/>
              </w:rPr>
              <w:t xml:space="preserve"> prioritise and complete work tasks in required timeframe. Is</w:t>
            </w:r>
          </w:p>
          <w:p w14:paraId="07ADF1D0" w14:textId="77777777" w:rsidR="005B1B84" w:rsidRPr="008E708B" w:rsidRDefault="0099611B" w:rsidP="00692BD3">
            <w:pPr>
              <w:pStyle w:val="TableParagraph"/>
              <w:spacing w:after="0" w:line="192" w:lineRule="auto"/>
              <w:ind w:left="106"/>
              <w:rPr>
                <w:rFonts w:ascii="Calibri" w:hAnsi="Calibri" w:cs="Calibri"/>
                <w:sz w:val="20"/>
                <w:szCs w:val="20"/>
              </w:rPr>
            </w:pPr>
            <w:r w:rsidRPr="008E708B">
              <w:rPr>
                <w:rFonts w:ascii="Calibri" w:hAnsi="Calibri" w:cs="Calibri"/>
                <w:sz w:val="20"/>
                <w:szCs w:val="20"/>
              </w:rPr>
              <w:t>able</w:t>
            </w:r>
            <w:r w:rsidRPr="008E708B">
              <w:rPr>
                <w:rFonts w:ascii="Calibri" w:hAnsi="Calibri" w:cs="Calibri"/>
                <w:spacing w:val="-3"/>
                <w:sz w:val="20"/>
                <w:szCs w:val="20"/>
              </w:rPr>
              <w:t xml:space="preserve"> </w:t>
            </w:r>
            <w:r w:rsidRPr="008E708B">
              <w:rPr>
                <w:rFonts w:ascii="Calibri" w:hAnsi="Calibri" w:cs="Calibri"/>
                <w:sz w:val="20"/>
                <w:szCs w:val="20"/>
              </w:rPr>
              <w:t>to delegate</w:t>
            </w:r>
            <w:r w:rsidRPr="008E708B">
              <w:rPr>
                <w:rFonts w:ascii="Calibri" w:hAnsi="Calibri" w:cs="Calibri"/>
                <w:spacing w:val="-2"/>
                <w:sz w:val="20"/>
                <w:szCs w:val="20"/>
              </w:rPr>
              <w:t xml:space="preserve"> appropriately</w:t>
            </w:r>
          </w:p>
        </w:tc>
      </w:tr>
      <w:tr w:rsidR="005B1B84" w:rsidRPr="00D21A9F" w14:paraId="7936C5DD" w14:textId="77777777" w:rsidTr="008E708B">
        <w:trPr>
          <w:trHeight w:val="1163"/>
        </w:trPr>
        <w:tc>
          <w:tcPr>
            <w:tcW w:w="2269" w:type="dxa"/>
            <w:tcBorders>
              <w:top w:val="double" w:sz="4" w:space="0" w:color="000000"/>
              <w:left w:val="single" w:sz="4" w:space="0" w:color="000000"/>
              <w:bottom w:val="double" w:sz="4" w:space="0" w:color="000000"/>
              <w:right w:val="single" w:sz="4" w:space="0" w:color="000000"/>
            </w:tcBorders>
            <w:shd w:val="clear" w:color="auto" w:fill="A50050"/>
          </w:tcPr>
          <w:p w14:paraId="3D895976" w14:textId="77777777" w:rsidR="005B1B84" w:rsidRPr="008E708B" w:rsidRDefault="0099611B" w:rsidP="00902CAE">
            <w:pPr>
              <w:pStyle w:val="TableParagraph"/>
              <w:spacing w:before="6" w:after="0" w:line="192" w:lineRule="auto"/>
              <w:ind w:left="107" w:right="538"/>
              <w:rPr>
                <w:rFonts w:ascii="Calibri" w:hAnsi="Calibri" w:cs="Calibri"/>
                <w:b/>
                <w:sz w:val="20"/>
                <w:szCs w:val="20"/>
              </w:rPr>
            </w:pPr>
            <w:r w:rsidRPr="008E708B">
              <w:rPr>
                <w:rFonts w:ascii="Calibri" w:hAnsi="Calibri" w:cs="Calibri"/>
                <w:b/>
                <w:color w:val="FFFFFF"/>
                <w:sz w:val="20"/>
                <w:szCs w:val="20"/>
              </w:rPr>
              <w:t>CORU:</w:t>
            </w:r>
            <w:r w:rsidRPr="008E708B">
              <w:rPr>
                <w:rFonts w:ascii="Calibri" w:hAnsi="Calibri" w:cs="Calibri"/>
                <w:b/>
                <w:color w:val="FFFFFF"/>
                <w:spacing w:val="-12"/>
                <w:sz w:val="20"/>
                <w:szCs w:val="20"/>
              </w:rPr>
              <w:t xml:space="preserve"> </w:t>
            </w:r>
            <w:r w:rsidRPr="008E708B">
              <w:rPr>
                <w:rFonts w:ascii="Calibri" w:hAnsi="Calibri" w:cs="Calibri"/>
                <w:b/>
                <w:color w:val="FFFFFF"/>
                <w:sz w:val="20"/>
                <w:szCs w:val="20"/>
              </w:rPr>
              <w:t xml:space="preserve">Professional Autonomy and </w:t>
            </w:r>
            <w:r w:rsidRPr="008E708B">
              <w:rPr>
                <w:rFonts w:ascii="Calibri" w:hAnsi="Calibri" w:cs="Calibri"/>
                <w:b/>
                <w:color w:val="FFFFFF"/>
                <w:spacing w:val="-2"/>
                <w:sz w:val="20"/>
                <w:szCs w:val="20"/>
              </w:rPr>
              <w:t>Accountability</w:t>
            </w:r>
          </w:p>
          <w:p w14:paraId="5939E100" w14:textId="77777777" w:rsidR="005B1B84" w:rsidRPr="008E708B" w:rsidRDefault="0099611B" w:rsidP="00902CAE">
            <w:pPr>
              <w:pStyle w:val="TableParagraph"/>
              <w:spacing w:after="0" w:line="192" w:lineRule="auto"/>
              <w:ind w:left="107"/>
              <w:rPr>
                <w:rFonts w:ascii="Calibri" w:hAnsi="Calibri" w:cs="Calibri"/>
                <w:b/>
                <w:sz w:val="20"/>
                <w:szCs w:val="20"/>
              </w:rPr>
            </w:pPr>
            <w:r w:rsidRPr="008E708B">
              <w:rPr>
                <w:rFonts w:ascii="Calibri" w:hAnsi="Calibri" w:cs="Calibri"/>
                <w:b/>
                <w:color w:val="CCC0D9"/>
                <w:sz w:val="20"/>
                <w:szCs w:val="20"/>
              </w:rPr>
              <w:t>Role</w:t>
            </w:r>
            <w:r w:rsidRPr="008E708B">
              <w:rPr>
                <w:rFonts w:ascii="Calibri" w:hAnsi="Calibri" w:cs="Calibri"/>
                <w:b/>
                <w:color w:val="CCC0D9"/>
                <w:spacing w:val="1"/>
                <w:sz w:val="20"/>
                <w:szCs w:val="20"/>
              </w:rPr>
              <w:t xml:space="preserve"> </w:t>
            </w:r>
            <w:r w:rsidRPr="008E708B">
              <w:rPr>
                <w:rFonts w:ascii="Calibri" w:hAnsi="Calibri" w:cs="Calibri"/>
                <w:b/>
                <w:color w:val="CCC0D9"/>
                <w:spacing w:val="-2"/>
                <w:sz w:val="20"/>
                <w:szCs w:val="20"/>
              </w:rPr>
              <w:t>performance:</w:t>
            </w:r>
          </w:p>
          <w:p w14:paraId="1C79B4BD" w14:textId="77777777" w:rsidR="005B1B84" w:rsidRPr="008E708B" w:rsidRDefault="0099611B" w:rsidP="00902CAE">
            <w:pPr>
              <w:pStyle w:val="TableParagraph"/>
              <w:spacing w:after="0" w:line="192" w:lineRule="auto"/>
              <w:ind w:left="107"/>
              <w:rPr>
                <w:rFonts w:ascii="Calibri" w:hAnsi="Calibri" w:cs="Calibri"/>
                <w:b/>
                <w:sz w:val="20"/>
                <w:szCs w:val="20"/>
              </w:rPr>
            </w:pPr>
            <w:r w:rsidRPr="008E708B">
              <w:rPr>
                <w:rFonts w:ascii="Calibri" w:hAnsi="Calibri" w:cs="Calibri"/>
                <w:b/>
                <w:color w:val="CCC0D9"/>
                <w:sz w:val="20"/>
                <w:szCs w:val="20"/>
              </w:rPr>
              <w:t>work</w:t>
            </w:r>
            <w:r w:rsidRPr="008E708B">
              <w:rPr>
                <w:rFonts w:ascii="Calibri" w:hAnsi="Calibri" w:cs="Calibri"/>
                <w:b/>
                <w:color w:val="CCC0D9"/>
                <w:spacing w:val="-5"/>
                <w:sz w:val="20"/>
                <w:szCs w:val="20"/>
              </w:rPr>
              <w:t xml:space="preserve"> </w:t>
            </w:r>
            <w:r w:rsidRPr="008E708B">
              <w:rPr>
                <w:rFonts w:ascii="Calibri" w:hAnsi="Calibri" w:cs="Calibri"/>
                <w:b/>
                <w:color w:val="CCC0D9"/>
                <w:spacing w:val="-2"/>
                <w:sz w:val="20"/>
                <w:szCs w:val="20"/>
              </w:rPr>
              <w:t>tasks</w:t>
            </w:r>
          </w:p>
        </w:tc>
        <w:tc>
          <w:tcPr>
            <w:tcW w:w="2705" w:type="dxa"/>
            <w:tcBorders>
              <w:top w:val="double" w:sz="4" w:space="0" w:color="000000"/>
              <w:left w:val="single" w:sz="4" w:space="0" w:color="000000"/>
              <w:bottom w:val="double" w:sz="4" w:space="0" w:color="000000"/>
              <w:right w:val="single" w:sz="4" w:space="0" w:color="000000"/>
            </w:tcBorders>
          </w:tcPr>
          <w:p w14:paraId="0417742E" w14:textId="77777777" w:rsidR="005B1B84" w:rsidRPr="008E708B" w:rsidRDefault="0099611B" w:rsidP="00692BD3">
            <w:pPr>
              <w:pStyle w:val="TableParagraph"/>
              <w:spacing w:before="6" w:after="0" w:line="192" w:lineRule="auto"/>
              <w:ind w:left="107"/>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use initiative in mundane</w:t>
            </w:r>
            <w:r w:rsidRPr="008E708B">
              <w:rPr>
                <w:rFonts w:ascii="Calibri" w:hAnsi="Calibri" w:cs="Calibri"/>
                <w:spacing w:val="-12"/>
                <w:sz w:val="20"/>
                <w:szCs w:val="20"/>
              </w:rPr>
              <w:t xml:space="preserve"> </w:t>
            </w:r>
            <w:r w:rsidRPr="008E708B">
              <w:rPr>
                <w:rFonts w:ascii="Calibri" w:hAnsi="Calibri" w:cs="Calibri"/>
                <w:sz w:val="20"/>
                <w:szCs w:val="20"/>
              </w:rPr>
              <w:t>and</w:t>
            </w:r>
            <w:r w:rsidRPr="008E708B">
              <w:rPr>
                <w:rFonts w:ascii="Calibri" w:hAnsi="Calibri" w:cs="Calibri"/>
                <w:spacing w:val="-11"/>
                <w:sz w:val="20"/>
                <w:szCs w:val="20"/>
              </w:rPr>
              <w:t xml:space="preserve"> </w:t>
            </w:r>
            <w:r w:rsidRPr="008E708B">
              <w:rPr>
                <w:rFonts w:ascii="Calibri" w:hAnsi="Calibri" w:cs="Calibri"/>
                <w:sz w:val="20"/>
                <w:szCs w:val="20"/>
              </w:rPr>
              <w:t>routine</w:t>
            </w:r>
            <w:r w:rsidRPr="008E708B">
              <w:rPr>
                <w:rFonts w:ascii="Calibri" w:hAnsi="Calibri" w:cs="Calibri"/>
                <w:spacing w:val="-11"/>
                <w:sz w:val="20"/>
                <w:szCs w:val="20"/>
              </w:rPr>
              <w:t xml:space="preserve"> </w:t>
            </w:r>
            <w:r w:rsidRPr="008E708B">
              <w:rPr>
                <w:rFonts w:ascii="Calibri" w:hAnsi="Calibri" w:cs="Calibri"/>
                <w:sz w:val="20"/>
                <w:szCs w:val="20"/>
              </w:rPr>
              <w:t>tasks</w:t>
            </w:r>
          </w:p>
          <w:p w14:paraId="12D0C10F" w14:textId="77777777" w:rsidR="005B1B84" w:rsidRPr="008E708B" w:rsidRDefault="0099611B" w:rsidP="00692BD3">
            <w:pPr>
              <w:pStyle w:val="TableParagraph"/>
              <w:spacing w:after="0" w:line="192" w:lineRule="auto"/>
              <w:ind w:left="107"/>
              <w:rPr>
                <w:rFonts w:ascii="Calibri" w:hAnsi="Calibri" w:cs="Calibri"/>
                <w:sz w:val="20"/>
                <w:szCs w:val="20"/>
              </w:rPr>
            </w:pPr>
            <w:r w:rsidRPr="008E708B">
              <w:rPr>
                <w:rFonts w:ascii="Calibri" w:hAnsi="Calibri" w:cs="Calibri"/>
                <w:sz w:val="20"/>
                <w:szCs w:val="20"/>
              </w:rPr>
              <w:t>e.g.</w:t>
            </w:r>
            <w:r w:rsidRPr="008E708B">
              <w:rPr>
                <w:rFonts w:ascii="Calibri" w:hAnsi="Calibri" w:cs="Calibri"/>
                <w:spacing w:val="-10"/>
                <w:sz w:val="20"/>
                <w:szCs w:val="20"/>
              </w:rPr>
              <w:t xml:space="preserve"> </w:t>
            </w:r>
            <w:r w:rsidRPr="008E708B">
              <w:rPr>
                <w:rFonts w:ascii="Calibri" w:hAnsi="Calibri" w:cs="Calibri"/>
                <w:sz w:val="20"/>
                <w:szCs w:val="20"/>
              </w:rPr>
              <w:t>setting</w:t>
            </w:r>
            <w:r w:rsidRPr="008E708B">
              <w:rPr>
                <w:rFonts w:ascii="Calibri" w:hAnsi="Calibri" w:cs="Calibri"/>
                <w:spacing w:val="-10"/>
                <w:sz w:val="20"/>
                <w:szCs w:val="20"/>
              </w:rPr>
              <w:t xml:space="preserve"> </w:t>
            </w:r>
            <w:r w:rsidRPr="008E708B">
              <w:rPr>
                <w:rFonts w:ascii="Calibri" w:hAnsi="Calibri" w:cs="Calibri"/>
                <w:sz w:val="20"/>
                <w:szCs w:val="20"/>
              </w:rPr>
              <w:t>up</w:t>
            </w:r>
            <w:r w:rsidRPr="008E708B">
              <w:rPr>
                <w:rFonts w:ascii="Calibri" w:hAnsi="Calibri" w:cs="Calibri"/>
                <w:spacing w:val="-12"/>
                <w:sz w:val="20"/>
                <w:szCs w:val="20"/>
              </w:rPr>
              <w:t xml:space="preserve"> </w:t>
            </w:r>
            <w:r w:rsidRPr="008E708B">
              <w:rPr>
                <w:rFonts w:ascii="Calibri" w:hAnsi="Calibri" w:cs="Calibri"/>
                <w:sz w:val="20"/>
                <w:szCs w:val="20"/>
              </w:rPr>
              <w:t>a</w:t>
            </w:r>
            <w:r w:rsidRPr="008E708B">
              <w:rPr>
                <w:rFonts w:ascii="Calibri" w:hAnsi="Calibri" w:cs="Calibri"/>
                <w:spacing w:val="-11"/>
                <w:sz w:val="20"/>
                <w:szCs w:val="20"/>
              </w:rPr>
              <w:t xml:space="preserve"> </w:t>
            </w:r>
            <w:r w:rsidRPr="008E708B">
              <w:rPr>
                <w:rFonts w:ascii="Calibri" w:hAnsi="Calibri" w:cs="Calibri"/>
                <w:sz w:val="20"/>
                <w:szCs w:val="20"/>
              </w:rPr>
              <w:t>room, organising clinics</w:t>
            </w:r>
          </w:p>
        </w:tc>
        <w:tc>
          <w:tcPr>
            <w:tcW w:w="3109" w:type="dxa"/>
            <w:tcBorders>
              <w:top w:val="double" w:sz="4" w:space="0" w:color="000000"/>
              <w:left w:val="single" w:sz="4" w:space="0" w:color="000000"/>
              <w:bottom w:val="double" w:sz="4" w:space="0" w:color="000000"/>
              <w:right w:val="single" w:sz="4" w:space="0" w:color="000000"/>
            </w:tcBorders>
          </w:tcPr>
          <w:p w14:paraId="6D8B26B3" w14:textId="77777777" w:rsidR="005B1B84" w:rsidRPr="008E708B" w:rsidRDefault="0099611B" w:rsidP="00692BD3">
            <w:pPr>
              <w:pStyle w:val="TableParagraph"/>
              <w:spacing w:before="6" w:after="0" w:line="192" w:lineRule="auto"/>
              <w:ind w:left="106" w:right="141"/>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use initiative on basic work tasks, e.g. doing a chart review,</w:t>
            </w:r>
            <w:r w:rsidRPr="008E708B">
              <w:rPr>
                <w:rFonts w:ascii="Calibri" w:hAnsi="Calibri" w:cs="Calibri"/>
                <w:spacing w:val="-12"/>
                <w:sz w:val="20"/>
                <w:szCs w:val="20"/>
              </w:rPr>
              <w:t xml:space="preserve"> </w:t>
            </w:r>
            <w:r w:rsidRPr="008E708B">
              <w:rPr>
                <w:rFonts w:ascii="Calibri" w:hAnsi="Calibri" w:cs="Calibri"/>
                <w:sz w:val="20"/>
                <w:szCs w:val="20"/>
              </w:rPr>
              <w:t>completing</w:t>
            </w:r>
            <w:r w:rsidRPr="008E708B">
              <w:rPr>
                <w:rFonts w:ascii="Calibri" w:hAnsi="Calibri" w:cs="Calibri"/>
                <w:spacing w:val="-11"/>
                <w:sz w:val="20"/>
                <w:szCs w:val="20"/>
              </w:rPr>
              <w:t xml:space="preserve"> </w:t>
            </w:r>
            <w:r w:rsidRPr="008E708B">
              <w:rPr>
                <w:rFonts w:ascii="Calibri" w:hAnsi="Calibri" w:cs="Calibri"/>
                <w:sz w:val="20"/>
                <w:szCs w:val="20"/>
              </w:rPr>
              <w:t>screening</w:t>
            </w:r>
            <w:r w:rsidRPr="008E708B">
              <w:rPr>
                <w:rFonts w:ascii="Calibri" w:hAnsi="Calibri" w:cs="Calibri"/>
                <w:spacing w:val="-11"/>
                <w:sz w:val="20"/>
                <w:szCs w:val="20"/>
              </w:rPr>
              <w:t xml:space="preserve"> </w:t>
            </w:r>
            <w:r w:rsidRPr="008E708B">
              <w:rPr>
                <w:rFonts w:ascii="Calibri" w:hAnsi="Calibri" w:cs="Calibri"/>
                <w:sz w:val="20"/>
                <w:szCs w:val="20"/>
              </w:rPr>
              <w:t>etc</w:t>
            </w:r>
          </w:p>
        </w:tc>
        <w:tc>
          <w:tcPr>
            <w:tcW w:w="2837" w:type="dxa"/>
            <w:tcBorders>
              <w:top w:val="double" w:sz="4" w:space="0" w:color="000000"/>
              <w:left w:val="single" w:sz="4" w:space="0" w:color="000000"/>
              <w:bottom w:val="double" w:sz="4" w:space="0" w:color="000000"/>
              <w:right w:val="single" w:sz="4" w:space="0" w:color="000000"/>
            </w:tcBorders>
          </w:tcPr>
          <w:p w14:paraId="0E58A175" w14:textId="77777777" w:rsidR="005B1B84" w:rsidRPr="008E708B" w:rsidRDefault="0099611B" w:rsidP="00692BD3">
            <w:pPr>
              <w:pStyle w:val="TableParagraph"/>
              <w:spacing w:before="6" w:after="0" w:line="192" w:lineRule="auto"/>
              <w:ind w:left="106"/>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complete work tasks independently and without prompting</w:t>
            </w:r>
            <w:r w:rsidRPr="008E708B">
              <w:rPr>
                <w:rFonts w:ascii="Calibri" w:hAnsi="Calibri" w:cs="Calibri"/>
                <w:spacing w:val="-12"/>
                <w:sz w:val="20"/>
                <w:szCs w:val="20"/>
              </w:rPr>
              <w:t xml:space="preserve"> </w:t>
            </w:r>
            <w:r w:rsidRPr="008E708B">
              <w:rPr>
                <w:rFonts w:ascii="Calibri" w:hAnsi="Calibri" w:cs="Calibri"/>
                <w:sz w:val="20"/>
                <w:szCs w:val="20"/>
              </w:rPr>
              <w:t>e.g.</w:t>
            </w:r>
            <w:r w:rsidRPr="008E708B">
              <w:rPr>
                <w:rFonts w:ascii="Calibri" w:hAnsi="Calibri" w:cs="Calibri"/>
                <w:spacing w:val="-11"/>
                <w:sz w:val="20"/>
                <w:szCs w:val="20"/>
              </w:rPr>
              <w:t xml:space="preserve"> </w:t>
            </w:r>
            <w:r w:rsidRPr="008E708B">
              <w:rPr>
                <w:rFonts w:ascii="Calibri" w:hAnsi="Calibri" w:cs="Calibri"/>
                <w:sz w:val="20"/>
                <w:szCs w:val="20"/>
              </w:rPr>
              <w:t>organising</w:t>
            </w:r>
            <w:r w:rsidRPr="008E708B">
              <w:rPr>
                <w:rFonts w:ascii="Calibri" w:hAnsi="Calibri" w:cs="Calibri"/>
                <w:spacing w:val="-11"/>
                <w:sz w:val="20"/>
                <w:szCs w:val="20"/>
              </w:rPr>
              <w:t xml:space="preserve"> </w:t>
            </w:r>
            <w:r w:rsidRPr="008E708B">
              <w:rPr>
                <w:rFonts w:ascii="Calibri" w:hAnsi="Calibri" w:cs="Calibri"/>
                <w:sz w:val="20"/>
                <w:szCs w:val="20"/>
              </w:rPr>
              <w:t>clinics</w:t>
            </w:r>
          </w:p>
        </w:tc>
      </w:tr>
      <w:tr w:rsidR="005B1B84" w:rsidRPr="00D21A9F" w14:paraId="65C51DB0" w14:textId="77777777" w:rsidTr="008E708B">
        <w:trPr>
          <w:trHeight w:val="1135"/>
        </w:trPr>
        <w:tc>
          <w:tcPr>
            <w:tcW w:w="2269" w:type="dxa"/>
            <w:tcBorders>
              <w:top w:val="double" w:sz="4" w:space="0" w:color="000000"/>
              <w:left w:val="single" w:sz="4" w:space="0" w:color="000000"/>
              <w:bottom w:val="single" w:sz="4" w:space="0" w:color="000000"/>
              <w:right w:val="single" w:sz="4" w:space="0" w:color="000000"/>
            </w:tcBorders>
            <w:shd w:val="clear" w:color="auto" w:fill="A50050"/>
          </w:tcPr>
          <w:p w14:paraId="4551B09D" w14:textId="77777777" w:rsidR="005B1B84" w:rsidRPr="008E708B" w:rsidRDefault="0099611B" w:rsidP="00902CAE">
            <w:pPr>
              <w:pStyle w:val="TableParagraph"/>
              <w:spacing w:before="3" w:after="0" w:line="192" w:lineRule="auto"/>
              <w:ind w:left="107" w:right="538"/>
              <w:rPr>
                <w:rFonts w:ascii="Calibri" w:hAnsi="Calibri" w:cs="Calibri"/>
                <w:b/>
                <w:sz w:val="20"/>
                <w:szCs w:val="20"/>
              </w:rPr>
            </w:pPr>
            <w:r w:rsidRPr="008E708B">
              <w:rPr>
                <w:rFonts w:ascii="Calibri" w:hAnsi="Calibri" w:cs="Calibri"/>
                <w:b/>
                <w:color w:val="FFFFFF"/>
                <w:sz w:val="20"/>
                <w:szCs w:val="20"/>
              </w:rPr>
              <w:t>CORU:</w:t>
            </w:r>
            <w:r w:rsidRPr="008E708B">
              <w:rPr>
                <w:rFonts w:ascii="Calibri" w:hAnsi="Calibri" w:cs="Calibri"/>
                <w:b/>
                <w:color w:val="FFFFFF"/>
                <w:spacing w:val="-12"/>
                <w:sz w:val="20"/>
                <w:szCs w:val="20"/>
              </w:rPr>
              <w:t xml:space="preserve"> </w:t>
            </w:r>
            <w:r w:rsidRPr="008E708B">
              <w:rPr>
                <w:rFonts w:ascii="Calibri" w:hAnsi="Calibri" w:cs="Calibri"/>
                <w:b/>
                <w:color w:val="FFFFFF"/>
                <w:sz w:val="20"/>
                <w:szCs w:val="20"/>
              </w:rPr>
              <w:t xml:space="preserve">Professional Autonomy and </w:t>
            </w:r>
            <w:r w:rsidRPr="008E708B">
              <w:rPr>
                <w:rFonts w:ascii="Calibri" w:hAnsi="Calibri" w:cs="Calibri"/>
                <w:b/>
                <w:color w:val="FFFFFF"/>
                <w:spacing w:val="-2"/>
                <w:sz w:val="20"/>
                <w:szCs w:val="20"/>
              </w:rPr>
              <w:t xml:space="preserve">Accountability </w:t>
            </w:r>
            <w:r w:rsidRPr="008E708B">
              <w:rPr>
                <w:rFonts w:ascii="Calibri" w:hAnsi="Calibri" w:cs="Calibri"/>
                <w:b/>
                <w:color w:val="CCC0D9"/>
                <w:sz w:val="20"/>
                <w:szCs w:val="20"/>
              </w:rPr>
              <w:t>Policies and</w:t>
            </w:r>
            <w:r w:rsidR="00902CAE" w:rsidRPr="008E708B">
              <w:rPr>
                <w:rFonts w:ascii="Calibri" w:hAnsi="Calibri" w:cs="Calibri"/>
                <w:b/>
                <w:color w:val="CCC0D9"/>
                <w:sz w:val="20"/>
                <w:szCs w:val="20"/>
              </w:rPr>
              <w:t xml:space="preserve"> </w:t>
            </w:r>
            <w:r w:rsidRPr="008E708B">
              <w:rPr>
                <w:rFonts w:ascii="Calibri" w:hAnsi="Calibri" w:cs="Calibri"/>
                <w:b/>
                <w:color w:val="CCC0D9"/>
                <w:spacing w:val="-2"/>
                <w:sz w:val="20"/>
                <w:szCs w:val="20"/>
              </w:rPr>
              <w:t>procedures</w:t>
            </w:r>
          </w:p>
        </w:tc>
        <w:tc>
          <w:tcPr>
            <w:tcW w:w="2705" w:type="dxa"/>
            <w:tcBorders>
              <w:top w:val="double" w:sz="4" w:space="0" w:color="000000"/>
              <w:left w:val="single" w:sz="4" w:space="0" w:color="000000"/>
              <w:bottom w:val="single" w:sz="4" w:space="0" w:color="000000"/>
              <w:right w:val="single" w:sz="4" w:space="0" w:color="000000"/>
            </w:tcBorders>
          </w:tcPr>
          <w:p w14:paraId="69F13E4A" w14:textId="77777777" w:rsidR="005B1B84" w:rsidRPr="008E708B" w:rsidRDefault="0099611B" w:rsidP="008E708B">
            <w:pPr>
              <w:pStyle w:val="TableParagraph"/>
              <w:spacing w:before="3" w:after="0" w:line="192" w:lineRule="auto"/>
              <w:ind w:left="107" w:right="439"/>
              <w:rPr>
                <w:rFonts w:ascii="Calibri" w:hAnsi="Calibri" w:cs="Calibri"/>
                <w:sz w:val="20"/>
                <w:szCs w:val="20"/>
              </w:rPr>
            </w:pPr>
            <w:r w:rsidRPr="008E708B">
              <w:rPr>
                <w:rFonts w:ascii="Calibri" w:hAnsi="Calibri" w:cs="Calibri"/>
                <w:sz w:val="20"/>
                <w:szCs w:val="20"/>
              </w:rPr>
              <w:t>Reads</w:t>
            </w:r>
            <w:r w:rsidRPr="008E708B">
              <w:rPr>
                <w:rFonts w:ascii="Calibri" w:hAnsi="Calibri" w:cs="Calibri"/>
                <w:spacing w:val="-12"/>
                <w:sz w:val="20"/>
                <w:szCs w:val="20"/>
              </w:rPr>
              <w:t xml:space="preserve"> </w:t>
            </w:r>
            <w:r w:rsidRPr="008E708B">
              <w:rPr>
                <w:rFonts w:ascii="Calibri" w:hAnsi="Calibri" w:cs="Calibri"/>
                <w:sz w:val="20"/>
                <w:szCs w:val="20"/>
              </w:rPr>
              <w:t>and</w:t>
            </w:r>
            <w:r w:rsidRPr="008E708B">
              <w:rPr>
                <w:rFonts w:ascii="Calibri" w:hAnsi="Calibri" w:cs="Calibri"/>
                <w:spacing w:val="-11"/>
                <w:sz w:val="20"/>
                <w:szCs w:val="20"/>
              </w:rPr>
              <w:t xml:space="preserve"> </w:t>
            </w:r>
            <w:r w:rsidRPr="008E708B">
              <w:rPr>
                <w:rFonts w:ascii="Calibri" w:hAnsi="Calibri" w:cs="Calibri"/>
                <w:sz w:val="20"/>
                <w:szCs w:val="20"/>
              </w:rPr>
              <w:t>can</w:t>
            </w:r>
            <w:r w:rsidRPr="008E708B">
              <w:rPr>
                <w:rFonts w:ascii="Calibri" w:hAnsi="Calibri" w:cs="Calibri"/>
                <w:spacing w:val="-10"/>
                <w:sz w:val="20"/>
                <w:szCs w:val="20"/>
              </w:rPr>
              <w:t xml:space="preserve"> </w:t>
            </w:r>
            <w:r w:rsidRPr="008E708B">
              <w:rPr>
                <w:rFonts w:ascii="Calibri" w:hAnsi="Calibri" w:cs="Calibri"/>
                <w:sz w:val="20"/>
                <w:szCs w:val="20"/>
              </w:rPr>
              <w:t>identify</w:t>
            </w:r>
            <w:r w:rsidRPr="008E708B">
              <w:rPr>
                <w:rFonts w:ascii="Calibri" w:hAnsi="Calibri" w:cs="Calibri"/>
                <w:spacing w:val="-10"/>
                <w:sz w:val="20"/>
                <w:szCs w:val="20"/>
              </w:rPr>
              <w:t xml:space="preserve"> </w:t>
            </w:r>
            <w:r w:rsidRPr="008E708B">
              <w:rPr>
                <w:rFonts w:ascii="Calibri" w:hAnsi="Calibri" w:cs="Calibri"/>
                <w:sz w:val="20"/>
                <w:szCs w:val="20"/>
              </w:rPr>
              <w:t>the application</w:t>
            </w:r>
            <w:r w:rsidRPr="008E708B">
              <w:rPr>
                <w:rFonts w:ascii="Calibri" w:hAnsi="Calibri" w:cs="Calibri"/>
                <w:spacing w:val="-4"/>
                <w:sz w:val="20"/>
                <w:szCs w:val="20"/>
              </w:rPr>
              <w:t xml:space="preserve"> </w:t>
            </w:r>
            <w:r w:rsidRPr="008E708B">
              <w:rPr>
                <w:rFonts w:ascii="Calibri" w:hAnsi="Calibri" w:cs="Calibri"/>
                <w:sz w:val="20"/>
                <w:szCs w:val="20"/>
              </w:rPr>
              <w:t>of</w:t>
            </w:r>
            <w:r w:rsidRPr="008E708B">
              <w:rPr>
                <w:rFonts w:ascii="Calibri" w:hAnsi="Calibri" w:cs="Calibri"/>
                <w:spacing w:val="-4"/>
                <w:sz w:val="20"/>
                <w:szCs w:val="20"/>
              </w:rPr>
              <w:t xml:space="preserve"> </w:t>
            </w:r>
            <w:r w:rsidRPr="008E708B">
              <w:rPr>
                <w:rFonts w:ascii="Calibri" w:hAnsi="Calibri" w:cs="Calibri"/>
                <w:sz w:val="20"/>
                <w:szCs w:val="20"/>
              </w:rPr>
              <w:t>policies</w:t>
            </w:r>
            <w:r w:rsidRPr="008E708B">
              <w:rPr>
                <w:rFonts w:ascii="Calibri" w:hAnsi="Calibri" w:cs="Calibri"/>
                <w:spacing w:val="-5"/>
                <w:sz w:val="20"/>
                <w:szCs w:val="20"/>
              </w:rPr>
              <w:t xml:space="preserve"> </w:t>
            </w:r>
            <w:r w:rsidRPr="008E708B">
              <w:rPr>
                <w:rFonts w:ascii="Calibri" w:hAnsi="Calibri" w:cs="Calibri"/>
                <w:sz w:val="20"/>
                <w:szCs w:val="20"/>
              </w:rPr>
              <w:t xml:space="preserve">and </w:t>
            </w:r>
            <w:r w:rsidRPr="008E708B">
              <w:rPr>
                <w:rFonts w:ascii="Calibri" w:hAnsi="Calibri" w:cs="Calibri"/>
                <w:spacing w:val="-2"/>
                <w:sz w:val="20"/>
                <w:szCs w:val="20"/>
              </w:rPr>
              <w:t>procedures</w:t>
            </w:r>
          </w:p>
        </w:tc>
        <w:tc>
          <w:tcPr>
            <w:tcW w:w="3109" w:type="dxa"/>
            <w:tcBorders>
              <w:top w:val="double" w:sz="4" w:space="0" w:color="000000"/>
              <w:left w:val="single" w:sz="4" w:space="0" w:color="000000"/>
              <w:bottom w:val="single" w:sz="4" w:space="0" w:color="000000"/>
              <w:right w:val="single" w:sz="4" w:space="0" w:color="000000"/>
            </w:tcBorders>
          </w:tcPr>
          <w:p w14:paraId="66EF931E" w14:textId="77777777" w:rsidR="005B1B84" w:rsidRPr="008E708B" w:rsidRDefault="0099611B" w:rsidP="00692BD3">
            <w:pPr>
              <w:pStyle w:val="TableParagraph"/>
              <w:spacing w:before="3" w:after="0" w:line="192" w:lineRule="auto"/>
              <w:ind w:left="106"/>
              <w:rPr>
                <w:rFonts w:ascii="Calibri" w:hAnsi="Calibri" w:cs="Calibri"/>
                <w:sz w:val="20"/>
                <w:szCs w:val="20"/>
              </w:rPr>
            </w:pPr>
            <w:r w:rsidRPr="008E708B">
              <w:rPr>
                <w:rFonts w:ascii="Calibri" w:hAnsi="Calibri" w:cs="Calibri"/>
                <w:sz w:val="20"/>
                <w:szCs w:val="20"/>
              </w:rPr>
              <w:t>Can</w:t>
            </w:r>
            <w:r w:rsidRPr="008E708B">
              <w:rPr>
                <w:rFonts w:ascii="Calibri" w:hAnsi="Calibri" w:cs="Calibri"/>
                <w:spacing w:val="-12"/>
                <w:sz w:val="20"/>
                <w:szCs w:val="20"/>
              </w:rPr>
              <w:t xml:space="preserve"> </w:t>
            </w:r>
            <w:r w:rsidRPr="008E708B">
              <w:rPr>
                <w:rFonts w:ascii="Calibri" w:hAnsi="Calibri" w:cs="Calibri"/>
                <w:sz w:val="20"/>
                <w:szCs w:val="20"/>
              </w:rPr>
              <w:t>apply</w:t>
            </w:r>
            <w:r w:rsidRPr="008E708B">
              <w:rPr>
                <w:rFonts w:ascii="Calibri" w:hAnsi="Calibri" w:cs="Calibri"/>
                <w:spacing w:val="-8"/>
                <w:sz w:val="20"/>
                <w:szCs w:val="20"/>
              </w:rPr>
              <w:t xml:space="preserve"> </w:t>
            </w:r>
            <w:r w:rsidRPr="008E708B">
              <w:rPr>
                <w:rFonts w:ascii="Calibri" w:hAnsi="Calibri" w:cs="Calibri"/>
                <w:sz w:val="20"/>
                <w:szCs w:val="20"/>
              </w:rPr>
              <w:t>policies</w:t>
            </w:r>
            <w:r w:rsidRPr="008E708B">
              <w:rPr>
                <w:rFonts w:ascii="Calibri" w:hAnsi="Calibri" w:cs="Calibri"/>
                <w:spacing w:val="-9"/>
                <w:sz w:val="20"/>
                <w:szCs w:val="20"/>
              </w:rPr>
              <w:t xml:space="preserve"> </w:t>
            </w:r>
            <w:r w:rsidRPr="008E708B">
              <w:rPr>
                <w:rFonts w:ascii="Calibri" w:hAnsi="Calibri" w:cs="Calibri"/>
                <w:sz w:val="20"/>
                <w:szCs w:val="20"/>
              </w:rPr>
              <w:t>and</w:t>
            </w:r>
            <w:r w:rsidRPr="008E708B">
              <w:rPr>
                <w:rFonts w:ascii="Calibri" w:hAnsi="Calibri" w:cs="Calibri"/>
                <w:spacing w:val="-12"/>
                <w:sz w:val="20"/>
                <w:szCs w:val="20"/>
              </w:rPr>
              <w:t xml:space="preserve"> </w:t>
            </w:r>
            <w:r w:rsidRPr="008E708B">
              <w:rPr>
                <w:rFonts w:ascii="Calibri" w:hAnsi="Calibri" w:cs="Calibri"/>
                <w:sz w:val="20"/>
                <w:szCs w:val="20"/>
              </w:rPr>
              <w:t>procedures, particularly risk assessment and health</w:t>
            </w:r>
            <w:r w:rsidRPr="008E708B">
              <w:rPr>
                <w:rFonts w:ascii="Calibri" w:hAnsi="Calibri" w:cs="Calibri"/>
                <w:spacing w:val="-3"/>
                <w:sz w:val="20"/>
                <w:szCs w:val="20"/>
              </w:rPr>
              <w:t xml:space="preserve"> </w:t>
            </w:r>
            <w:r w:rsidRPr="008E708B">
              <w:rPr>
                <w:rFonts w:ascii="Calibri" w:hAnsi="Calibri" w:cs="Calibri"/>
                <w:sz w:val="20"/>
                <w:szCs w:val="20"/>
              </w:rPr>
              <w:t xml:space="preserve">and safety procedures with </w:t>
            </w:r>
            <w:r w:rsidRPr="008E708B">
              <w:rPr>
                <w:rFonts w:ascii="Calibri" w:hAnsi="Calibri" w:cs="Calibri"/>
                <w:spacing w:val="-2"/>
                <w:sz w:val="20"/>
                <w:szCs w:val="20"/>
              </w:rPr>
              <w:t>guidance</w:t>
            </w:r>
          </w:p>
        </w:tc>
        <w:tc>
          <w:tcPr>
            <w:tcW w:w="2837" w:type="dxa"/>
            <w:tcBorders>
              <w:top w:val="double" w:sz="4" w:space="0" w:color="000000"/>
              <w:left w:val="single" w:sz="4" w:space="0" w:color="000000"/>
              <w:bottom w:val="single" w:sz="4" w:space="0" w:color="000000"/>
              <w:right w:val="single" w:sz="4" w:space="0" w:color="000000"/>
            </w:tcBorders>
          </w:tcPr>
          <w:p w14:paraId="0FEBD7DE" w14:textId="77777777" w:rsidR="005B1B84" w:rsidRPr="008E708B" w:rsidRDefault="0099611B" w:rsidP="00692BD3">
            <w:pPr>
              <w:pStyle w:val="TableParagraph"/>
              <w:spacing w:before="3" w:after="0" w:line="192" w:lineRule="auto"/>
              <w:ind w:left="106"/>
              <w:rPr>
                <w:rFonts w:ascii="Calibri" w:hAnsi="Calibri" w:cs="Calibri"/>
                <w:sz w:val="20"/>
                <w:szCs w:val="20"/>
              </w:rPr>
            </w:pPr>
            <w:r w:rsidRPr="008E708B">
              <w:rPr>
                <w:rFonts w:ascii="Calibri" w:hAnsi="Calibri" w:cs="Calibri"/>
                <w:sz w:val="20"/>
                <w:szCs w:val="20"/>
              </w:rPr>
              <w:t>Can apply policies and procedures,</w:t>
            </w:r>
            <w:r w:rsidRPr="008E708B">
              <w:rPr>
                <w:rFonts w:ascii="Calibri" w:hAnsi="Calibri" w:cs="Calibri"/>
                <w:spacing w:val="-12"/>
                <w:sz w:val="20"/>
                <w:szCs w:val="20"/>
              </w:rPr>
              <w:t xml:space="preserve"> </w:t>
            </w:r>
            <w:r w:rsidRPr="008E708B">
              <w:rPr>
                <w:rFonts w:ascii="Calibri" w:hAnsi="Calibri" w:cs="Calibri"/>
                <w:sz w:val="20"/>
                <w:szCs w:val="20"/>
              </w:rPr>
              <w:t>to</w:t>
            </w:r>
            <w:r w:rsidRPr="008E708B">
              <w:rPr>
                <w:rFonts w:ascii="Calibri" w:hAnsi="Calibri" w:cs="Calibri"/>
                <w:spacing w:val="-11"/>
                <w:sz w:val="20"/>
                <w:szCs w:val="20"/>
              </w:rPr>
              <w:t xml:space="preserve"> </w:t>
            </w:r>
            <w:r w:rsidRPr="008E708B">
              <w:rPr>
                <w:rFonts w:ascii="Calibri" w:hAnsi="Calibri" w:cs="Calibri"/>
                <w:sz w:val="20"/>
                <w:szCs w:val="20"/>
              </w:rPr>
              <w:t>the</w:t>
            </w:r>
            <w:r w:rsidRPr="008E708B">
              <w:rPr>
                <w:rFonts w:ascii="Calibri" w:hAnsi="Calibri" w:cs="Calibri"/>
                <w:spacing w:val="-11"/>
                <w:sz w:val="20"/>
                <w:szCs w:val="20"/>
              </w:rPr>
              <w:t xml:space="preserve"> </w:t>
            </w:r>
            <w:r w:rsidRPr="008E708B">
              <w:rPr>
                <w:rFonts w:ascii="Calibri" w:hAnsi="Calibri" w:cs="Calibri"/>
                <w:sz w:val="20"/>
                <w:szCs w:val="20"/>
              </w:rPr>
              <w:t>work</w:t>
            </w:r>
            <w:r w:rsidRPr="008E708B">
              <w:rPr>
                <w:rFonts w:ascii="Calibri" w:hAnsi="Calibri" w:cs="Calibri"/>
                <w:spacing w:val="-11"/>
                <w:sz w:val="20"/>
                <w:szCs w:val="20"/>
              </w:rPr>
              <w:t xml:space="preserve"> </w:t>
            </w:r>
            <w:r w:rsidRPr="008E708B">
              <w:rPr>
                <w:rFonts w:ascii="Calibri" w:hAnsi="Calibri" w:cs="Calibri"/>
                <w:sz w:val="20"/>
                <w:szCs w:val="20"/>
              </w:rPr>
              <w:t>setting and</w:t>
            </w:r>
            <w:r w:rsidRPr="008E708B">
              <w:rPr>
                <w:rFonts w:ascii="Calibri" w:hAnsi="Calibri" w:cs="Calibri"/>
                <w:spacing w:val="-7"/>
                <w:sz w:val="20"/>
                <w:szCs w:val="20"/>
              </w:rPr>
              <w:t xml:space="preserve"> </w:t>
            </w:r>
            <w:r w:rsidRPr="008E708B">
              <w:rPr>
                <w:rFonts w:ascii="Calibri" w:hAnsi="Calibri" w:cs="Calibri"/>
                <w:sz w:val="20"/>
                <w:szCs w:val="20"/>
              </w:rPr>
              <w:t>can</w:t>
            </w:r>
            <w:r w:rsidRPr="008E708B">
              <w:rPr>
                <w:rFonts w:ascii="Calibri" w:hAnsi="Calibri" w:cs="Calibri"/>
                <w:spacing w:val="-4"/>
                <w:sz w:val="20"/>
                <w:szCs w:val="20"/>
              </w:rPr>
              <w:t xml:space="preserve"> </w:t>
            </w:r>
            <w:r w:rsidRPr="008E708B">
              <w:rPr>
                <w:rFonts w:ascii="Calibri" w:hAnsi="Calibri" w:cs="Calibri"/>
                <w:sz w:val="20"/>
                <w:szCs w:val="20"/>
              </w:rPr>
              <w:t>discuss</w:t>
            </w:r>
            <w:r w:rsidRPr="008E708B">
              <w:rPr>
                <w:rFonts w:ascii="Calibri" w:hAnsi="Calibri" w:cs="Calibri"/>
                <w:spacing w:val="-5"/>
                <w:sz w:val="20"/>
                <w:szCs w:val="20"/>
              </w:rPr>
              <w:t xml:space="preserve"> </w:t>
            </w:r>
            <w:r w:rsidRPr="008E708B">
              <w:rPr>
                <w:rFonts w:ascii="Calibri" w:hAnsi="Calibri" w:cs="Calibri"/>
                <w:sz w:val="20"/>
                <w:szCs w:val="20"/>
              </w:rPr>
              <w:t>complexities</w:t>
            </w:r>
            <w:r w:rsidRPr="008E708B">
              <w:rPr>
                <w:rFonts w:ascii="Calibri" w:hAnsi="Calibri" w:cs="Calibri"/>
                <w:spacing w:val="-5"/>
                <w:sz w:val="20"/>
                <w:szCs w:val="20"/>
              </w:rPr>
              <w:t xml:space="preserve"> </w:t>
            </w:r>
            <w:r w:rsidRPr="008E708B">
              <w:rPr>
                <w:rFonts w:ascii="Calibri" w:hAnsi="Calibri" w:cs="Calibri"/>
                <w:sz w:val="20"/>
                <w:szCs w:val="20"/>
              </w:rPr>
              <w:t>of application in supervision</w:t>
            </w:r>
          </w:p>
        </w:tc>
      </w:tr>
      <w:tr w:rsidR="005B1B84" w:rsidRPr="00D21A9F" w14:paraId="75A9BC25" w14:textId="77777777" w:rsidTr="008E708B">
        <w:trPr>
          <w:trHeight w:val="1000"/>
        </w:trPr>
        <w:tc>
          <w:tcPr>
            <w:tcW w:w="2269" w:type="dxa"/>
            <w:tcBorders>
              <w:top w:val="single" w:sz="4" w:space="0" w:color="000000"/>
              <w:left w:val="single" w:sz="4" w:space="0" w:color="000000"/>
              <w:bottom w:val="single" w:sz="4" w:space="0" w:color="000000"/>
              <w:right w:val="single" w:sz="4" w:space="0" w:color="000000"/>
            </w:tcBorders>
            <w:shd w:val="clear" w:color="auto" w:fill="A50050"/>
          </w:tcPr>
          <w:p w14:paraId="5610D210" w14:textId="77777777" w:rsidR="005B1B84" w:rsidRPr="008E708B" w:rsidRDefault="0099611B" w:rsidP="00902CAE">
            <w:pPr>
              <w:pStyle w:val="TableParagraph"/>
              <w:spacing w:after="0" w:line="192" w:lineRule="auto"/>
              <w:ind w:left="107" w:right="189"/>
              <w:rPr>
                <w:rFonts w:ascii="Calibri" w:hAnsi="Calibri" w:cs="Calibri"/>
                <w:b/>
                <w:sz w:val="20"/>
                <w:szCs w:val="20"/>
              </w:rPr>
            </w:pPr>
            <w:r w:rsidRPr="008E708B">
              <w:rPr>
                <w:rFonts w:ascii="Calibri" w:hAnsi="Calibri" w:cs="Calibri"/>
                <w:b/>
                <w:color w:val="FFFFFF"/>
                <w:sz w:val="20"/>
                <w:szCs w:val="20"/>
              </w:rPr>
              <w:t>CORU:</w:t>
            </w:r>
            <w:r w:rsidRPr="008E708B">
              <w:rPr>
                <w:rFonts w:ascii="Calibri" w:hAnsi="Calibri" w:cs="Calibri"/>
                <w:b/>
                <w:color w:val="FFFFFF"/>
                <w:spacing w:val="-12"/>
                <w:sz w:val="20"/>
                <w:szCs w:val="20"/>
              </w:rPr>
              <w:t xml:space="preserve"> </w:t>
            </w:r>
            <w:r w:rsidRPr="008E708B">
              <w:rPr>
                <w:rFonts w:ascii="Calibri" w:hAnsi="Calibri" w:cs="Calibri"/>
                <w:b/>
                <w:color w:val="FFFFFF"/>
                <w:sz w:val="20"/>
                <w:szCs w:val="20"/>
              </w:rPr>
              <w:t>Communication, collaborative practice and team working</w:t>
            </w:r>
          </w:p>
          <w:p w14:paraId="5E578395" w14:textId="77777777" w:rsidR="005B1B84" w:rsidRPr="008E708B" w:rsidRDefault="0099611B" w:rsidP="00902CAE">
            <w:pPr>
              <w:pStyle w:val="TableParagraph"/>
              <w:spacing w:after="0" w:line="192" w:lineRule="auto"/>
              <w:ind w:left="107"/>
              <w:rPr>
                <w:rFonts w:ascii="Calibri" w:hAnsi="Calibri" w:cs="Calibri"/>
                <w:b/>
                <w:sz w:val="20"/>
                <w:szCs w:val="20"/>
              </w:rPr>
            </w:pPr>
            <w:r w:rsidRPr="008E708B">
              <w:rPr>
                <w:rFonts w:ascii="Calibri" w:hAnsi="Calibri" w:cs="Calibri"/>
                <w:b/>
                <w:color w:val="CCC0D9"/>
                <w:sz w:val="20"/>
                <w:szCs w:val="20"/>
              </w:rPr>
              <w:t>Team</w:t>
            </w:r>
            <w:r w:rsidRPr="008E708B">
              <w:rPr>
                <w:rFonts w:ascii="Calibri" w:hAnsi="Calibri" w:cs="Calibri"/>
                <w:b/>
                <w:color w:val="CCC0D9"/>
                <w:spacing w:val="-1"/>
                <w:sz w:val="20"/>
                <w:szCs w:val="20"/>
              </w:rPr>
              <w:t xml:space="preserve"> </w:t>
            </w:r>
            <w:r w:rsidRPr="008E708B">
              <w:rPr>
                <w:rFonts w:ascii="Calibri" w:hAnsi="Calibri" w:cs="Calibri"/>
                <w:b/>
                <w:color w:val="CCC0D9"/>
                <w:spacing w:val="-2"/>
                <w:sz w:val="20"/>
                <w:szCs w:val="20"/>
              </w:rPr>
              <w:t>Communication</w:t>
            </w:r>
          </w:p>
        </w:tc>
        <w:tc>
          <w:tcPr>
            <w:tcW w:w="2705" w:type="dxa"/>
            <w:tcBorders>
              <w:top w:val="single" w:sz="4" w:space="0" w:color="000000"/>
              <w:left w:val="single" w:sz="4" w:space="0" w:color="000000"/>
              <w:bottom w:val="single" w:sz="4" w:space="0" w:color="000000"/>
              <w:right w:val="single" w:sz="4" w:space="0" w:color="000000"/>
            </w:tcBorders>
          </w:tcPr>
          <w:p w14:paraId="5E5FC7D0" w14:textId="77777777" w:rsidR="005B1B84" w:rsidRPr="008E708B" w:rsidRDefault="0099611B" w:rsidP="00692BD3">
            <w:pPr>
              <w:pStyle w:val="TableParagraph"/>
              <w:spacing w:after="0" w:line="192" w:lineRule="auto"/>
              <w:ind w:left="107" w:right="143"/>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complete communication</w:t>
            </w:r>
            <w:r w:rsidRPr="008E708B">
              <w:rPr>
                <w:rFonts w:ascii="Calibri" w:hAnsi="Calibri" w:cs="Calibri"/>
                <w:spacing w:val="-12"/>
                <w:sz w:val="20"/>
                <w:szCs w:val="20"/>
              </w:rPr>
              <w:t xml:space="preserve"> </w:t>
            </w:r>
            <w:r w:rsidRPr="008E708B">
              <w:rPr>
                <w:rFonts w:ascii="Calibri" w:hAnsi="Calibri" w:cs="Calibri"/>
                <w:sz w:val="20"/>
                <w:szCs w:val="20"/>
              </w:rPr>
              <w:t>tasks</w:t>
            </w:r>
            <w:r w:rsidRPr="008E708B">
              <w:rPr>
                <w:rFonts w:ascii="Calibri" w:hAnsi="Calibri" w:cs="Calibri"/>
                <w:spacing w:val="-11"/>
                <w:sz w:val="20"/>
                <w:szCs w:val="20"/>
              </w:rPr>
              <w:t xml:space="preserve"> </w:t>
            </w:r>
            <w:r w:rsidRPr="008E708B">
              <w:rPr>
                <w:rFonts w:ascii="Calibri" w:hAnsi="Calibri" w:cs="Calibri"/>
                <w:sz w:val="20"/>
                <w:szCs w:val="20"/>
              </w:rPr>
              <w:t>with other staff informally</w:t>
            </w:r>
          </w:p>
        </w:tc>
        <w:tc>
          <w:tcPr>
            <w:tcW w:w="3109" w:type="dxa"/>
            <w:tcBorders>
              <w:top w:val="single" w:sz="4" w:space="0" w:color="000000"/>
              <w:left w:val="single" w:sz="4" w:space="0" w:color="000000"/>
              <w:bottom w:val="single" w:sz="4" w:space="0" w:color="000000"/>
              <w:right w:val="single" w:sz="4" w:space="0" w:color="000000"/>
            </w:tcBorders>
          </w:tcPr>
          <w:p w14:paraId="1B816ADB" w14:textId="77777777" w:rsidR="005B1B84" w:rsidRPr="008E708B" w:rsidRDefault="0099611B" w:rsidP="00692BD3">
            <w:pPr>
              <w:pStyle w:val="TableParagraph"/>
              <w:spacing w:after="0" w:line="192" w:lineRule="auto"/>
              <w:ind w:left="106" w:right="141"/>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communicate formally with</w:t>
            </w:r>
            <w:r w:rsidRPr="008E708B">
              <w:rPr>
                <w:rFonts w:ascii="Calibri" w:hAnsi="Calibri" w:cs="Calibri"/>
                <w:spacing w:val="-11"/>
                <w:sz w:val="20"/>
                <w:szCs w:val="20"/>
              </w:rPr>
              <w:t xml:space="preserve"> </w:t>
            </w:r>
            <w:r w:rsidRPr="008E708B">
              <w:rPr>
                <w:rFonts w:ascii="Calibri" w:hAnsi="Calibri" w:cs="Calibri"/>
                <w:sz w:val="20"/>
                <w:szCs w:val="20"/>
              </w:rPr>
              <w:t>other</w:t>
            </w:r>
            <w:r w:rsidRPr="008E708B">
              <w:rPr>
                <w:rFonts w:ascii="Calibri" w:hAnsi="Calibri" w:cs="Calibri"/>
                <w:spacing w:val="-8"/>
                <w:sz w:val="20"/>
                <w:szCs w:val="20"/>
              </w:rPr>
              <w:t xml:space="preserve"> </w:t>
            </w:r>
            <w:r w:rsidRPr="008E708B">
              <w:rPr>
                <w:rFonts w:ascii="Calibri" w:hAnsi="Calibri" w:cs="Calibri"/>
                <w:sz w:val="20"/>
                <w:szCs w:val="20"/>
              </w:rPr>
              <w:t>staff,</w:t>
            </w:r>
            <w:r w:rsidRPr="008E708B">
              <w:rPr>
                <w:rFonts w:ascii="Calibri" w:hAnsi="Calibri" w:cs="Calibri"/>
                <w:spacing w:val="-12"/>
                <w:sz w:val="20"/>
                <w:szCs w:val="20"/>
              </w:rPr>
              <w:t xml:space="preserve"> </w:t>
            </w:r>
            <w:r w:rsidRPr="008E708B">
              <w:rPr>
                <w:rFonts w:ascii="Calibri" w:hAnsi="Calibri" w:cs="Calibri"/>
                <w:sz w:val="20"/>
                <w:szCs w:val="20"/>
              </w:rPr>
              <w:t>patients,</w:t>
            </w:r>
            <w:r w:rsidRPr="008E708B">
              <w:rPr>
                <w:rFonts w:ascii="Calibri" w:hAnsi="Calibri" w:cs="Calibri"/>
                <w:spacing w:val="-11"/>
                <w:sz w:val="20"/>
                <w:szCs w:val="20"/>
              </w:rPr>
              <w:t xml:space="preserve"> </w:t>
            </w:r>
            <w:r w:rsidRPr="008E708B">
              <w:rPr>
                <w:rFonts w:ascii="Calibri" w:hAnsi="Calibri" w:cs="Calibri"/>
                <w:sz w:val="20"/>
                <w:szCs w:val="20"/>
              </w:rPr>
              <w:t xml:space="preserve">carers, families and services on routine </w:t>
            </w:r>
            <w:r w:rsidRPr="008E708B">
              <w:rPr>
                <w:rFonts w:ascii="Calibri" w:hAnsi="Calibri" w:cs="Calibri"/>
                <w:spacing w:val="-2"/>
                <w:sz w:val="20"/>
                <w:szCs w:val="20"/>
              </w:rPr>
              <w:t>matters</w:t>
            </w:r>
          </w:p>
        </w:tc>
        <w:tc>
          <w:tcPr>
            <w:tcW w:w="2837" w:type="dxa"/>
            <w:tcBorders>
              <w:top w:val="single" w:sz="4" w:space="0" w:color="000000"/>
              <w:left w:val="single" w:sz="4" w:space="0" w:color="000000"/>
              <w:bottom w:val="single" w:sz="4" w:space="0" w:color="000000"/>
              <w:right w:val="single" w:sz="4" w:space="0" w:color="000000"/>
            </w:tcBorders>
          </w:tcPr>
          <w:p w14:paraId="4EED0370" w14:textId="77777777" w:rsidR="005B1B84" w:rsidRPr="008E708B" w:rsidRDefault="0099611B" w:rsidP="00692BD3">
            <w:pPr>
              <w:pStyle w:val="TableParagraph"/>
              <w:spacing w:after="0" w:line="192" w:lineRule="auto"/>
              <w:ind w:left="106" w:right="108"/>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communicate informally and formally with other staff, patients, carers, families</w:t>
            </w:r>
            <w:r w:rsidRPr="008E708B">
              <w:rPr>
                <w:rFonts w:ascii="Calibri" w:hAnsi="Calibri" w:cs="Calibri"/>
                <w:spacing w:val="-10"/>
                <w:sz w:val="20"/>
                <w:szCs w:val="20"/>
              </w:rPr>
              <w:t xml:space="preserve"> </w:t>
            </w:r>
            <w:r w:rsidRPr="008E708B">
              <w:rPr>
                <w:rFonts w:ascii="Calibri" w:hAnsi="Calibri" w:cs="Calibri"/>
                <w:sz w:val="20"/>
                <w:szCs w:val="20"/>
              </w:rPr>
              <w:t>and</w:t>
            </w:r>
            <w:r w:rsidRPr="008E708B">
              <w:rPr>
                <w:rFonts w:ascii="Calibri" w:hAnsi="Calibri" w:cs="Calibri"/>
                <w:spacing w:val="-12"/>
                <w:sz w:val="20"/>
                <w:szCs w:val="20"/>
              </w:rPr>
              <w:t xml:space="preserve"> </w:t>
            </w:r>
            <w:r w:rsidRPr="008E708B">
              <w:rPr>
                <w:rFonts w:ascii="Calibri" w:hAnsi="Calibri" w:cs="Calibri"/>
                <w:sz w:val="20"/>
                <w:szCs w:val="20"/>
              </w:rPr>
              <w:t>services</w:t>
            </w:r>
            <w:r w:rsidRPr="008E708B">
              <w:rPr>
                <w:rFonts w:ascii="Calibri" w:hAnsi="Calibri" w:cs="Calibri"/>
                <w:spacing w:val="-9"/>
                <w:sz w:val="20"/>
                <w:szCs w:val="20"/>
              </w:rPr>
              <w:t xml:space="preserve"> </w:t>
            </w:r>
            <w:r w:rsidRPr="008E708B">
              <w:rPr>
                <w:rFonts w:ascii="Calibri" w:hAnsi="Calibri" w:cs="Calibri"/>
                <w:sz w:val="20"/>
                <w:szCs w:val="20"/>
              </w:rPr>
              <w:t>on</w:t>
            </w:r>
            <w:r w:rsidRPr="008E708B">
              <w:rPr>
                <w:rFonts w:ascii="Calibri" w:hAnsi="Calibri" w:cs="Calibri"/>
                <w:spacing w:val="-12"/>
                <w:sz w:val="20"/>
                <w:szCs w:val="20"/>
              </w:rPr>
              <w:t xml:space="preserve"> </w:t>
            </w:r>
            <w:r w:rsidRPr="008E708B">
              <w:rPr>
                <w:rFonts w:ascii="Calibri" w:hAnsi="Calibri" w:cs="Calibri"/>
                <w:sz w:val="20"/>
                <w:szCs w:val="20"/>
              </w:rPr>
              <w:t>matters</w:t>
            </w:r>
          </w:p>
        </w:tc>
      </w:tr>
      <w:tr w:rsidR="005B1B84" w:rsidRPr="00D21A9F" w14:paraId="61C0D326" w14:textId="77777777" w:rsidTr="008E708B">
        <w:trPr>
          <w:trHeight w:val="1263"/>
        </w:trPr>
        <w:tc>
          <w:tcPr>
            <w:tcW w:w="2269" w:type="dxa"/>
            <w:tcBorders>
              <w:top w:val="single" w:sz="4" w:space="0" w:color="000000"/>
              <w:left w:val="single" w:sz="4" w:space="0" w:color="000000"/>
              <w:bottom w:val="single" w:sz="4" w:space="0" w:color="000000"/>
              <w:right w:val="single" w:sz="4" w:space="0" w:color="000000"/>
            </w:tcBorders>
            <w:shd w:val="clear" w:color="auto" w:fill="A50050"/>
          </w:tcPr>
          <w:p w14:paraId="0BA3DD31" w14:textId="77777777" w:rsidR="005B1B84" w:rsidRPr="008E708B" w:rsidRDefault="0099611B" w:rsidP="00902CAE">
            <w:pPr>
              <w:pStyle w:val="TableParagraph"/>
              <w:spacing w:before="1" w:after="0" w:line="192" w:lineRule="auto"/>
              <w:ind w:left="107" w:right="236"/>
              <w:rPr>
                <w:rFonts w:ascii="Calibri" w:hAnsi="Calibri" w:cs="Calibri"/>
                <w:b/>
                <w:sz w:val="20"/>
                <w:szCs w:val="20"/>
              </w:rPr>
            </w:pPr>
            <w:r w:rsidRPr="008E708B">
              <w:rPr>
                <w:rFonts w:ascii="Calibri" w:hAnsi="Calibri" w:cs="Calibri"/>
                <w:b/>
                <w:color w:val="FFFFFF"/>
                <w:sz w:val="20"/>
                <w:szCs w:val="20"/>
              </w:rPr>
              <w:t>CORU:</w:t>
            </w:r>
            <w:r w:rsidRPr="008E708B">
              <w:rPr>
                <w:rFonts w:ascii="Calibri" w:hAnsi="Calibri" w:cs="Calibri"/>
                <w:b/>
                <w:color w:val="FFFFFF"/>
                <w:spacing w:val="-12"/>
                <w:sz w:val="20"/>
                <w:szCs w:val="20"/>
              </w:rPr>
              <w:t xml:space="preserve"> </w:t>
            </w:r>
            <w:r w:rsidRPr="008E708B">
              <w:rPr>
                <w:rFonts w:ascii="Calibri" w:hAnsi="Calibri" w:cs="Calibri"/>
                <w:b/>
                <w:color w:val="FFFFFF"/>
                <w:sz w:val="20"/>
                <w:szCs w:val="20"/>
              </w:rPr>
              <w:t>Safety</w:t>
            </w:r>
            <w:r w:rsidRPr="008E708B">
              <w:rPr>
                <w:rFonts w:ascii="Calibri" w:hAnsi="Calibri" w:cs="Calibri"/>
                <w:b/>
                <w:color w:val="FFFFFF"/>
                <w:spacing w:val="-11"/>
                <w:sz w:val="20"/>
                <w:szCs w:val="20"/>
              </w:rPr>
              <w:t xml:space="preserve"> </w:t>
            </w:r>
            <w:r w:rsidRPr="008E708B">
              <w:rPr>
                <w:rFonts w:ascii="Calibri" w:hAnsi="Calibri" w:cs="Calibri"/>
                <w:b/>
                <w:color w:val="FFFFFF"/>
                <w:sz w:val="20"/>
                <w:szCs w:val="20"/>
              </w:rPr>
              <w:t xml:space="preserve">and </w:t>
            </w:r>
            <w:r w:rsidRPr="008E708B">
              <w:rPr>
                <w:rFonts w:ascii="Calibri" w:hAnsi="Calibri" w:cs="Calibri"/>
                <w:b/>
                <w:color w:val="FFFFFF"/>
                <w:spacing w:val="-2"/>
                <w:sz w:val="20"/>
                <w:szCs w:val="20"/>
              </w:rPr>
              <w:t>Quality</w:t>
            </w:r>
          </w:p>
          <w:p w14:paraId="28695D1F" w14:textId="77777777" w:rsidR="005B1B84" w:rsidRPr="008E708B" w:rsidRDefault="0099611B" w:rsidP="00902CAE">
            <w:pPr>
              <w:pStyle w:val="TableParagraph"/>
              <w:spacing w:after="0" w:line="192" w:lineRule="auto"/>
              <w:ind w:left="107" w:right="221"/>
              <w:rPr>
                <w:rFonts w:ascii="Calibri" w:hAnsi="Calibri" w:cs="Calibri"/>
                <w:b/>
                <w:sz w:val="20"/>
                <w:szCs w:val="20"/>
              </w:rPr>
            </w:pPr>
            <w:r w:rsidRPr="008E708B">
              <w:rPr>
                <w:rFonts w:ascii="Calibri" w:hAnsi="Calibri" w:cs="Calibri"/>
                <w:b/>
                <w:color w:val="CCC0D9"/>
                <w:sz w:val="20"/>
                <w:szCs w:val="20"/>
              </w:rPr>
              <w:t>Judgement,</w:t>
            </w:r>
            <w:r w:rsidRPr="008E708B">
              <w:rPr>
                <w:rFonts w:ascii="Calibri" w:hAnsi="Calibri" w:cs="Calibri"/>
                <w:b/>
                <w:color w:val="CCC0D9"/>
                <w:spacing w:val="-13"/>
                <w:sz w:val="20"/>
                <w:szCs w:val="20"/>
              </w:rPr>
              <w:t xml:space="preserve"> </w:t>
            </w:r>
            <w:r w:rsidRPr="008E708B">
              <w:rPr>
                <w:rFonts w:ascii="Calibri" w:hAnsi="Calibri" w:cs="Calibri"/>
                <w:b/>
                <w:color w:val="CCC0D9"/>
                <w:sz w:val="20"/>
                <w:szCs w:val="20"/>
              </w:rPr>
              <w:t xml:space="preserve">decision </w:t>
            </w:r>
            <w:r w:rsidRPr="008E708B">
              <w:rPr>
                <w:rFonts w:ascii="Calibri" w:hAnsi="Calibri" w:cs="Calibri"/>
                <w:b/>
                <w:color w:val="CCC0D9"/>
                <w:spacing w:val="-2"/>
                <w:sz w:val="20"/>
                <w:szCs w:val="20"/>
              </w:rPr>
              <w:t>making:</w:t>
            </w:r>
            <w:r w:rsidR="00902CAE" w:rsidRPr="008E708B">
              <w:rPr>
                <w:rFonts w:ascii="Calibri" w:hAnsi="Calibri" w:cs="Calibri"/>
                <w:b/>
                <w:color w:val="CCC0D9"/>
                <w:spacing w:val="-2"/>
                <w:sz w:val="20"/>
                <w:szCs w:val="20"/>
              </w:rPr>
              <w:t xml:space="preserve"> </w:t>
            </w:r>
            <w:r w:rsidRPr="008E708B">
              <w:rPr>
                <w:rFonts w:ascii="Calibri" w:hAnsi="Calibri" w:cs="Calibri"/>
                <w:b/>
                <w:color w:val="CCC0D9"/>
                <w:sz w:val="20"/>
                <w:szCs w:val="20"/>
              </w:rPr>
              <w:t>Thinking</w:t>
            </w:r>
            <w:r w:rsidRPr="008E708B">
              <w:rPr>
                <w:rFonts w:ascii="Calibri" w:hAnsi="Calibri" w:cs="Calibri"/>
                <w:b/>
                <w:color w:val="CCC0D9"/>
                <w:spacing w:val="-7"/>
                <w:sz w:val="20"/>
                <w:szCs w:val="20"/>
              </w:rPr>
              <w:t xml:space="preserve"> </w:t>
            </w:r>
            <w:r w:rsidRPr="008E708B">
              <w:rPr>
                <w:rFonts w:ascii="Calibri" w:hAnsi="Calibri" w:cs="Calibri"/>
                <w:b/>
                <w:color w:val="CCC0D9"/>
                <w:spacing w:val="-2"/>
                <w:sz w:val="20"/>
                <w:szCs w:val="20"/>
              </w:rPr>
              <w:t>Skills</w:t>
            </w:r>
          </w:p>
        </w:tc>
        <w:tc>
          <w:tcPr>
            <w:tcW w:w="2705" w:type="dxa"/>
            <w:tcBorders>
              <w:top w:val="single" w:sz="4" w:space="0" w:color="000000"/>
              <w:left w:val="single" w:sz="4" w:space="0" w:color="000000"/>
              <w:bottom w:val="single" w:sz="4" w:space="0" w:color="000000"/>
              <w:right w:val="single" w:sz="4" w:space="0" w:color="000000"/>
            </w:tcBorders>
          </w:tcPr>
          <w:p w14:paraId="6D262A34" w14:textId="77777777" w:rsidR="005B1B84" w:rsidRPr="008E708B" w:rsidRDefault="0099611B" w:rsidP="00692BD3">
            <w:pPr>
              <w:pStyle w:val="TableParagraph"/>
              <w:spacing w:before="1" w:after="0" w:line="192" w:lineRule="auto"/>
              <w:ind w:left="107"/>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pacing w:val="-1"/>
                <w:sz w:val="20"/>
                <w:szCs w:val="20"/>
              </w:rPr>
              <w:t xml:space="preserve"> </w:t>
            </w:r>
            <w:r w:rsidRPr="008E708B">
              <w:rPr>
                <w:rFonts w:ascii="Calibri" w:hAnsi="Calibri" w:cs="Calibri"/>
                <w:sz w:val="20"/>
                <w:szCs w:val="20"/>
              </w:rPr>
              <w:t>demonstrate an understanding of clinical decision making through explanation</w:t>
            </w:r>
            <w:r w:rsidRPr="008E708B">
              <w:rPr>
                <w:rFonts w:ascii="Calibri" w:hAnsi="Calibri" w:cs="Calibri"/>
                <w:spacing w:val="-12"/>
                <w:sz w:val="20"/>
                <w:szCs w:val="20"/>
              </w:rPr>
              <w:t xml:space="preserve"> </w:t>
            </w:r>
            <w:r w:rsidRPr="008E708B">
              <w:rPr>
                <w:rFonts w:ascii="Calibri" w:hAnsi="Calibri" w:cs="Calibri"/>
                <w:sz w:val="20"/>
                <w:szCs w:val="20"/>
              </w:rPr>
              <w:t>in</w:t>
            </w:r>
            <w:r w:rsidRPr="008E708B">
              <w:rPr>
                <w:rFonts w:ascii="Calibri" w:hAnsi="Calibri" w:cs="Calibri"/>
                <w:spacing w:val="-11"/>
                <w:sz w:val="20"/>
                <w:szCs w:val="20"/>
              </w:rPr>
              <w:t xml:space="preserve"> </w:t>
            </w:r>
            <w:r w:rsidRPr="008E708B">
              <w:rPr>
                <w:rFonts w:ascii="Calibri" w:hAnsi="Calibri" w:cs="Calibri"/>
                <w:sz w:val="20"/>
                <w:szCs w:val="20"/>
              </w:rPr>
              <w:t>supervision</w:t>
            </w:r>
          </w:p>
        </w:tc>
        <w:tc>
          <w:tcPr>
            <w:tcW w:w="3109" w:type="dxa"/>
            <w:tcBorders>
              <w:top w:val="single" w:sz="4" w:space="0" w:color="000000"/>
              <w:left w:val="single" w:sz="4" w:space="0" w:color="000000"/>
              <w:bottom w:val="single" w:sz="4" w:space="0" w:color="000000"/>
              <w:right w:val="single" w:sz="4" w:space="0" w:color="000000"/>
            </w:tcBorders>
          </w:tcPr>
          <w:p w14:paraId="6C2DF2B7" w14:textId="77777777" w:rsidR="005B1B84" w:rsidRPr="008E708B" w:rsidRDefault="0099611B" w:rsidP="00692BD3">
            <w:pPr>
              <w:pStyle w:val="TableParagraph"/>
              <w:spacing w:before="1" w:after="0" w:line="192" w:lineRule="auto"/>
              <w:ind w:left="106"/>
              <w:rPr>
                <w:rFonts w:ascii="Calibri" w:hAnsi="Calibri" w:cs="Calibri"/>
                <w:sz w:val="20"/>
                <w:szCs w:val="20"/>
              </w:rPr>
            </w:pPr>
            <w:r w:rsidRPr="008E708B">
              <w:rPr>
                <w:rFonts w:ascii="Calibri" w:hAnsi="Calibri" w:cs="Calibri"/>
                <w:sz w:val="20"/>
                <w:szCs w:val="20"/>
              </w:rPr>
              <w:t>Be able to provide other options when discussing clinical decision making</w:t>
            </w:r>
            <w:r w:rsidRPr="008E708B">
              <w:rPr>
                <w:rFonts w:ascii="Calibri" w:hAnsi="Calibri" w:cs="Calibri"/>
                <w:spacing w:val="-2"/>
                <w:sz w:val="20"/>
                <w:szCs w:val="20"/>
              </w:rPr>
              <w:t xml:space="preserve"> </w:t>
            </w:r>
            <w:r w:rsidRPr="008E708B">
              <w:rPr>
                <w:rFonts w:ascii="Calibri" w:hAnsi="Calibri" w:cs="Calibri"/>
                <w:sz w:val="20"/>
                <w:szCs w:val="20"/>
              </w:rPr>
              <w:t>and</w:t>
            </w:r>
            <w:r w:rsidRPr="008E708B">
              <w:rPr>
                <w:rFonts w:ascii="Calibri" w:hAnsi="Calibri" w:cs="Calibri"/>
                <w:spacing w:val="-5"/>
                <w:sz w:val="20"/>
                <w:szCs w:val="20"/>
              </w:rPr>
              <w:t xml:space="preserve"> </w:t>
            </w:r>
            <w:r w:rsidRPr="008E708B">
              <w:rPr>
                <w:rFonts w:ascii="Calibri" w:hAnsi="Calibri" w:cs="Calibri"/>
                <w:sz w:val="20"/>
                <w:szCs w:val="20"/>
              </w:rPr>
              <w:t>give</w:t>
            </w:r>
            <w:r w:rsidRPr="008E708B">
              <w:rPr>
                <w:rFonts w:ascii="Calibri" w:hAnsi="Calibri" w:cs="Calibri"/>
                <w:spacing w:val="-3"/>
                <w:sz w:val="20"/>
                <w:szCs w:val="20"/>
              </w:rPr>
              <w:t xml:space="preserve"> </w:t>
            </w:r>
            <w:r w:rsidRPr="008E708B">
              <w:rPr>
                <w:rFonts w:ascii="Calibri" w:hAnsi="Calibri" w:cs="Calibri"/>
                <w:sz w:val="20"/>
                <w:szCs w:val="20"/>
              </w:rPr>
              <w:t>sound</w:t>
            </w:r>
            <w:r w:rsidRPr="008E708B">
              <w:rPr>
                <w:rFonts w:ascii="Calibri" w:hAnsi="Calibri" w:cs="Calibri"/>
                <w:spacing w:val="-5"/>
                <w:sz w:val="20"/>
                <w:szCs w:val="20"/>
              </w:rPr>
              <w:t xml:space="preserve"> </w:t>
            </w:r>
            <w:r w:rsidRPr="008E708B">
              <w:rPr>
                <w:rFonts w:ascii="Calibri" w:hAnsi="Calibri" w:cs="Calibri"/>
                <w:sz w:val="20"/>
                <w:szCs w:val="20"/>
              </w:rPr>
              <w:t>thinking</w:t>
            </w:r>
            <w:r w:rsidRPr="008E708B">
              <w:rPr>
                <w:rFonts w:ascii="Calibri" w:hAnsi="Calibri" w:cs="Calibri"/>
                <w:spacing w:val="-2"/>
                <w:sz w:val="20"/>
                <w:szCs w:val="20"/>
              </w:rPr>
              <w:t xml:space="preserve"> </w:t>
            </w:r>
            <w:r w:rsidRPr="008E708B">
              <w:rPr>
                <w:rFonts w:ascii="Calibri" w:hAnsi="Calibri" w:cs="Calibri"/>
                <w:sz w:val="20"/>
                <w:szCs w:val="20"/>
              </w:rPr>
              <w:t>on why</w:t>
            </w:r>
            <w:r w:rsidRPr="008E708B">
              <w:rPr>
                <w:rFonts w:ascii="Calibri" w:hAnsi="Calibri" w:cs="Calibri"/>
                <w:spacing w:val="-3"/>
                <w:sz w:val="20"/>
                <w:szCs w:val="20"/>
              </w:rPr>
              <w:t xml:space="preserve"> </w:t>
            </w:r>
            <w:r w:rsidRPr="008E708B">
              <w:rPr>
                <w:rFonts w:ascii="Calibri" w:hAnsi="Calibri" w:cs="Calibri"/>
                <w:sz w:val="20"/>
                <w:szCs w:val="20"/>
              </w:rPr>
              <w:t>other</w:t>
            </w:r>
            <w:r w:rsidRPr="008E708B">
              <w:rPr>
                <w:rFonts w:ascii="Calibri" w:hAnsi="Calibri" w:cs="Calibri"/>
                <w:spacing w:val="-6"/>
                <w:sz w:val="20"/>
                <w:szCs w:val="20"/>
              </w:rPr>
              <w:t xml:space="preserve"> </w:t>
            </w:r>
            <w:r w:rsidRPr="008E708B">
              <w:rPr>
                <w:rFonts w:ascii="Calibri" w:hAnsi="Calibri" w:cs="Calibri"/>
                <w:sz w:val="20"/>
                <w:szCs w:val="20"/>
              </w:rPr>
              <w:t>options</w:t>
            </w:r>
            <w:r w:rsidRPr="008E708B">
              <w:rPr>
                <w:rFonts w:ascii="Calibri" w:hAnsi="Calibri" w:cs="Calibri"/>
                <w:spacing w:val="-3"/>
                <w:sz w:val="20"/>
                <w:szCs w:val="20"/>
              </w:rPr>
              <w:t xml:space="preserve"> </w:t>
            </w:r>
            <w:r w:rsidRPr="008E708B">
              <w:rPr>
                <w:rFonts w:ascii="Calibri" w:hAnsi="Calibri" w:cs="Calibri"/>
                <w:sz w:val="20"/>
                <w:szCs w:val="20"/>
              </w:rPr>
              <w:t>may</w:t>
            </w:r>
            <w:r w:rsidRPr="008E708B">
              <w:rPr>
                <w:rFonts w:ascii="Calibri" w:hAnsi="Calibri" w:cs="Calibri"/>
                <w:spacing w:val="-1"/>
                <w:sz w:val="20"/>
                <w:szCs w:val="20"/>
              </w:rPr>
              <w:t xml:space="preserve"> </w:t>
            </w:r>
            <w:r w:rsidRPr="008E708B">
              <w:rPr>
                <w:rFonts w:ascii="Calibri" w:hAnsi="Calibri" w:cs="Calibri"/>
                <w:sz w:val="20"/>
                <w:szCs w:val="20"/>
              </w:rPr>
              <w:t>be</w:t>
            </w:r>
            <w:r w:rsidRPr="008E708B">
              <w:rPr>
                <w:rFonts w:ascii="Calibri" w:hAnsi="Calibri" w:cs="Calibri"/>
                <w:spacing w:val="1"/>
                <w:sz w:val="20"/>
                <w:szCs w:val="20"/>
              </w:rPr>
              <w:t xml:space="preserve"> </w:t>
            </w:r>
            <w:r w:rsidRPr="008E708B">
              <w:rPr>
                <w:rFonts w:ascii="Calibri" w:hAnsi="Calibri" w:cs="Calibri"/>
                <w:spacing w:val="-2"/>
                <w:sz w:val="20"/>
                <w:szCs w:val="20"/>
              </w:rPr>
              <w:t>relevant</w:t>
            </w:r>
          </w:p>
        </w:tc>
        <w:tc>
          <w:tcPr>
            <w:tcW w:w="2837" w:type="dxa"/>
            <w:tcBorders>
              <w:top w:val="single" w:sz="4" w:space="0" w:color="000000"/>
              <w:left w:val="single" w:sz="4" w:space="0" w:color="000000"/>
              <w:bottom w:val="single" w:sz="4" w:space="0" w:color="000000"/>
              <w:right w:val="single" w:sz="4" w:space="0" w:color="000000"/>
            </w:tcBorders>
          </w:tcPr>
          <w:p w14:paraId="39C550FD" w14:textId="77777777" w:rsidR="005B1B84" w:rsidRPr="008E708B" w:rsidRDefault="0099611B" w:rsidP="00692BD3">
            <w:pPr>
              <w:pStyle w:val="TableParagraph"/>
              <w:spacing w:after="0" w:line="192" w:lineRule="auto"/>
              <w:ind w:left="106" w:right="187"/>
              <w:rPr>
                <w:rFonts w:ascii="Calibri" w:hAnsi="Calibri" w:cs="Calibri"/>
                <w:sz w:val="20"/>
                <w:szCs w:val="20"/>
              </w:rPr>
            </w:pPr>
            <w:r w:rsidRPr="008E708B">
              <w:rPr>
                <w:rFonts w:ascii="Calibri" w:hAnsi="Calibri" w:cs="Calibri"/>
                <w:sz w:val="20"/>
                <w:szCs w:val="20"/>
              </w:rPr>
              <w:t>Will</w:t>
            </w:r>
            <w:r w:rsidRPr="008E708B">
              <w:rPr>
                <w:rFonts w:ascii="Calibri" w:hAnsi="Calibri" w:cs="Calibri"/>
                <w:spacing w:val="-11"/>
                <w:sz w:val="20"/>
                <w:szCs w:val="20"/>
              </w:rPr>
              <w:t xml:space="preserve"> </w:t>
            </w:r>
            <w:r w:rsidRPr="008E708B">
              <w:rPr>
                <w:rFonts w:ascii="Calibri" w:hAnsi="Calibri" w:cs="Calibri"/>
                <w:sz w:val="20"/>
                <w:szCs w:val="20"/>
              </w:rPr>
              <w:t>be</w:t>
            </w:r>
            <w:r w:rsidRPr="008E708B">
              <w:rPr>
                <w:rFonts w:ascii="Calibri" w:hAnsi="Calibri" w:cs="Calibri"/>
                <w:spacing w:val="-5"/>
                <w:sz w:val="20"/>
                <w:szCs w:val="20"/>
              </w:rPr>
              <w:t xml:space="preserve"> </w:t>
            </w:r>
            <w:r w:rsidRPr="008E708B">
              <w:rPr>
                <w:rFonts w:ascii="Calibri" w:hAnsi="Calibri" w:cs="Calibri"/>
                <w:sz w:val="20"/>
                <w:szCs w:val="20"/>
              </w:rPr>
              <w:t>able</w:t>
            </w:r>
            <w:r w:rsidRPr="008E708B">
              <w:rPr>
                <w:rFonts w:ascii="Calibri" w:hAnsi="Calibri" w:cs="Calibri"/>
                <w:spacing w:val="-5"/>
                <w:sz w:val="20"/>
                <w:szCs w:val="20"/>
              </w:rPr>
              <w:t xml:space="preserve"> </w:t>
            </w:r>
            <w:r w:rsidRPr="008E708B">
              <w:rPr>
                <w:rFonts w:ascii="Calibri" w:hAnsi="Calibri" w:cs="Calibri"/>
                <w:sz w:val="20"/>
                <w:szCs w:val="20"/>
              </w:rPr>
              <w:t>to</w:t>
            </w:r>
            <w:r w:rsidRPr="008E708B">
              <w:rPr>
                <w:rFonts w:ascii="Calibri" w:hAnsi="Calibri" w:cs="Calibri"/>
                <w:spacing w:val="-10"/>
                <w:sz w:val="20"/>
                <w:szCs w:val="20"/>
              </w:rPr>
              <w:t xml:space="preserve"> </w:t>
            </w:r>
            <w:r w:rsidRPr="008E708B">
              <w:rPr>
                <w:rFonts w:ascii="Calibri" w:hAnsi="Calibri" w:cs="Calibri"/>
                <w:sz w:val="20"/>
                <w:szCs w:val="20"/>
              </w:rPr>
              <w:t>initiate</w:t>
            </w:r>
            <w:r w:rsidRPr="008E708B">
              <w:rPr>
                <w:rFonts w:ascii="Calibri" w:hAnsi="Calibri" w:cs="Calibri"/>
                <w:spacing w:val="-8"/>
                <w:sz w:val="20"/>
                <w:szCs w:val="20"/>
              </w:rPr>
              <w:t xml:space="preserve"> </w:t>
            </w:r>
            <w:r w:rsidRPr="008E708B">
              <w:rPr>
                <w:rFonts w:ascii="Calibri" w:hAnsi="Calibri" w:cs="Calibri"/>
                <w:sz w:val="20"/>
                <w:szCs w:val="20"/>
              </w:rPr>
              <w:t>and</w:t>
            </w:r>
            <w:r w:rsidRPr="008E708B">
              <w:rPr>
                <w:rFonts w:ascii="Calibri" w:hAnsi="Calibri" w:cs="Calibri"/>
                <w:spacing w:val="-6"/>
                <w:sz w:val="20"/>
                <w:szCs w:val="20"/>
              </w:rPr>
              <w:t xml:space="preserve"> </w:t>
            </w:r>
            <w:r w:rsidRPr="008E708B">
              <w:rPr>
                <w:rFonts w:ascii="Calibri" w:hAnsi="Calibri" w:cs="Calibri"/>
                <w:sz w:val="20"/>
                <w:szCs w:val="20"/>
              </w:rPr>
              <w:t>lead on one innovative or new decision making based on evidence- based practice that will</w:t>
            </w:r>
            <w:r w:rsidRPr="008E708B">
              <w:rPr>
                <w:rFonts w:ascii="Calibri" w:hAnsi="Calibri" w:cs="Calibri"/>
                <w:spacing w:val="-9"/>
                <w:sz w:val="20"/>
                <w:szCs w:val="20"/>
              </w:rPr>
              <w:t xml:space="preserve"> </w:t>
            </w:r>
            <w:r w:rsidRPr="008E708B">
              <w:rPr>
                <w:rFonts w:ascii="Calibri" w:hAnsi="Calibri" w:cs="Calibri"/>
                <w:sz w:val="20"/>
                <w:szCs w:val="20"/>
              </w:rPr>
              <w:t>benefit</w:t>
            </w:r>
            <w:r w:rsidRPr="008E708B">
              <w:rPr>
                <w:rFonts w:ascii="Calibri" w:hAnsi="Calibri" w:cs="Calibri"/>
                <w:spacing w:val="-7"/>
                <w:sz w:val="20"/>
                <w:szCs w:val="20"/>
              </w:rPr>
              <w:t xml:space="preserve"> </w:t>
            </w:r>
            <w:r w:rsidRPr="008E708B">
              <w:rPr>
                <w:rFonts w:ascii="Calibri" w:hAnsi="Calibri" w:cs="Calibri"/>
                <w:sz w:val="20"/>
                <w:szCs w:val="20"/>
              </w:rPr>
              <w:t>the</w:t>
            </w:r>
            <w:r w:rsidRPr="008E708B">
              <w:rPr>
                <w:rFonts w:ascii="Calibri" w:hAnsi="Calibri" w:cs="Calibri"/>
                <w:spacing w:val="-10"/>
                <w:sz w:val="20"/>
                <w:szCs w:val="20"/>
              </w:rPr>
              <w:t xml:space="preserve"> </w:t>
            </w:r>
            <w:r w:rsidRPr="008E708B">
              <w:rPr>
                <w:rFonts w:ascii="Calibri" w:hAnsi="Calibri" w:cs="Calibri"/>
                <w:sz w:val="20"/>
                <w:szCs w:val="20"/>
              </w:rPr>
              <w:t>service</w:t>
            </w:r>
            <w:r w:rsidRPr="008E708B">
              <w:rPr>
                <w:rFonts w:ascii="Calibri" w:hAnsi="Calibri" w:cs="Calibri"/>
                <w:spacing w:val="-10"/>
                <w:sz w:val="20"/>
                <w:szCs w:val="20"/>
              </w:rPr>
              <w:t xml:space="preserve"> </w:t>
            </w:r>
            <w:r w:rsidRPr="008E708B">
              <w:rPr>
                <w:rFonts w:ascii="Calibri" w:hAnsi="Calibri" w:cs="Calibri"/>
                <w:sz w:val="20"/>
                <w:szCs w:val="20"/>
              </w:rPr>
              <w:t xml:space="preserve">/service </w:t>
            </w:r>
            <w:r w:rsidRPr="008E708B">
              <w:rPr>
                <w:rFonts w:ascii="Calibri" w:hAnsi="Calibri" w:cs="Calibri"/>
                <w:spacing w:val="-2"/>
                <w:sz w:val="20"/>
                <w:szCs w:val="20"/>
              </w:rPr>
              <w:t>users</w:t>
            </w:r>
          </w:p>
        </w:tc>
      </w:tr>
      <w:tr w:rsidR="005B1B84" w:rsidRPr="00D21A9F" w14:paraId="61AEE680" w14:textId="77777777" w:rsidTr="008E708B">
        <w:trPr>
          <w:trHeight w:val="828"/>
        </w:trPr>
        <w:tc>
          <w:tcPr>
            <w:tcW w:w="2269" w:type="dxa"/>
            <w:tcBorders>
              <w:top w:val="single" w:sz="4" w:space="0" w:color="000000"/>
              <w:left w:val="single" w:sz="4" w:space="0" w:color="000000"/>
              <w:bottom w:val="single" w:sz="4" w:space="0" w:color="000000"/>
              <w:right w:val="single" w:sz="4" w:space="0" w:color="000000"/>
            </w:tcBorders>
            <w:shd w:val="clear" w:color="auto" w:fill="A50050"/>
          </w:tcPr>
          <w:p w14:paraId="3D713F75" w14:textId="77777777" w:rsidR="005B1B84" w:rsidRPr="008E708B" w:rsidRDefault="0099611B" w:rsidP="00902CAE">
            <w:pPr>
              <w:pStyle w:val="TableParagraph"/>
              <w:spacing w:before="2" w:after="0" w:line="192" w:lineRule="auto"/>
              <w:ind w:left="107" w:right="354"/>
              <w:rPr>
                <w:rFonts w:ascii="Calibri" w:hAnsi="Calibri" w:cs="Calibri"/>
                <w:b/>
                <w:sz w:val="20"/>
                <w:szCs w:val="20"/>
              </w:rPr>
            </w:pPr>
            <w:r w:rsidRPr="008E708B">
              <w:rPr>
                <w:rFonts w:ascii="Calibri" w:hAnsi="Calibri" w:cs="Calibri"/>
                <w:b/>
                <w:color w:val="FFFFFF"/>
                <w:sz w:val="20"/>
                <w:szCs w:val="20"/>
              </w:rPr>
              <w:t xml:space="preserve">CORU: Professional Knowledge and Skills </w:t>
            </w:r>
            <w:r w:rsidRPr="008E708B">
              <w:rPr>
                <w:rFonts w:ascii="Calibri" w:hAnsi="Calibri" w:cs="Calibri"/>
                <w:b/>
                <w:color w:val="CCC0D9"/>
                <w:sz w:val="20"/>
                <w:szCs w:val="20"/>
              </w:rPr>
              <w:t>Task</w:t>
            </w:r>
            <w:r w:rsidRPr="008E708B">
              <w:rPr>
                <w:rFonts w:ascii="Calibri" w:hAnsi="Calibri" w:cs="Calibri"/>
                <w:b/>
                <w:color w:val="CCC0D9"/>
                <w:spacing w:val="-14"/>
                <w:sz w:val="20"/>
                <w:szCs w:val="20"/>
              </w:rPr>
              <w:t xml:space="preserve"> </w:t>
            </w:r>
            <w:r w:rsidRPr="008E708B">
              <w:rPr>
                <w:rFonts w:ascii="Calibri" w:hAnsi="Calibri" w:cs="Calibri"/>
                <w:b/>
                <w:color w:val="CCC0D9"/>
                <w:sz w:val="20"/>
                <w:szCs w:val="20"/>
              </w:rPr>
              <w:t>performance</w:t>
            </w:r>
          </w:p>
        </w:tc>
        <w:tc>
          <w:tcPr>
            <w:tcW w:w="2705" w:type="dxa"/>
            <w:tcBorders>
              <w:top w:val="single" w:sz="4" w:space="0" w:color="000000"/>
              <w:left w:val="single" w:sz="4" w:space="0" w:color="000000"/>
              <w:bottom w:val="single" w:sz="4" w:space="0" w:color="000000"/>
              <w:right w:val="single" w:sz="4" w:space="0" w:color="000000"/>
            </w:tcBorders>
          </w:tcPr>
          <w:p w14:paraId="3C9C3F80" w14:textId="77777777" w:rsidR="005B1B84" w:rsidRPr="008E708B" w:rsidRDefault="0099611B" w:rsidP="00692BD3">
            <w:pPr>
              <w:pStyle w:val="TableParagraph"/>
              <w:spacing w:before="2" w:after="0" w:line="192" w:lineRule="auto"/>
              <w:ind w:left="107" w:right="143"/>
              <w:rPr>
                <w:rFonts w:ascii="Calibri" w:hAnsi="Calibri" w:cs="Calibri"/>
                <w:sz w:val="20"/>
                <w:szCs w:val="20"/>
              </w:rPr>
            </w:pPr>
            <w:r w:rsidRPr="008E708B">
              <w:rPr>
                <w:rFonts w:ascii="Calibri" w:hAnsi="Calibri" w:cs="Calibri"/>
                <w:sz w:val="20"/>
                <w:szCs w:val="20"/>
              </w:rPr>
              <w:t>Be able to complete simple and</w:t>
            </w:r>
            <w:r w:rsidRPr="008E708B">
              <w:rPr>
                <w:rFonts w:ascii="Calibri" w:hAnsi="Calibri" w:cs="Calibri"/>
                <w:spacing w:val="-12"/>
                <w:sz w:val="20"/>
                <w:szCs w:val="20"/>
              </w:rPr>
              <w:t xml:space="preserve"> </w:t>
            </w:r>
            <w:r w:rsidRPr="008E708B">
              <w:rPr>
                <w:rFonts w:ascii="Calibri" w:hAnsi="Calibri" w:cs="Calibri"/>
                <w:sz w:val="20"/>
                <w:szCs w:val="20"/>
              </w:rPr>
              <w:t>straightforward</w:t>
            </w:r>
            <w:r w:rsidRPr="008E708B">
              <w:rPr>
                <w:rFonts w:ascii="Calibri" w:hAnsi="Calibri" w:cs="Calibri"/>
                <w:spacing w:val="-11"/>
                <w:sz w:val="20"/>
                <w:szCs w:val="20"/>
              </w:rPr>
              <w:t xml:space="preserve"> </w:t>
            </w:r>
            <w:r w:rsidRPr="008E708B">
              <w:rPr>
                <w:rFonts w:ascii="Calibri" w:hAnsi="Calibri" w:cs="Calibri"/>
                <w:sz w:val="20"/>
                <w:szCs w:val="20"/>
              </w:rPr>
              <w:t>skills</w:t>
            </w:r>
            <w:r w:rsidRPr="008E708B">
              <w:rPr>
                <w:rFonts w:ascii="Calibri" w:hAnsi="Calibri" w:cs="Calibri"/>
                <w:spacing w:val="-11"/>
                <w:sz w:val="20"/>
                <w:szCs w:val="20"/>
              </w:rPr>
              <w:t xml:space="preserve"> </w:t>
            </w:r>
            <w:r w:rsidRPr="008E708B">
              <w:rPr>
                <w:rFonts w:ascii="Calibri" w:hAnsi="Calibri" w:cs="Calibri"/>
                <w:sz w:val="20"/>
                <w:szCs w:val="20"/>
              </w:rPr>
              <w:t xml:space="preserve">e.g. assessment/s under </w:t>
            </w:r>
            <w:r w:rsidRPr="008E708B">
              <w:rPr>
                <w:rFonts w:ascii="Calibri" w:hAnsi="Calibri" w:cs="Calibri"/>
                <w:spacing w:val="-2"/>
                <w:sz w:val="20"/>
                <w:szCs w:val="20"/>
              </w:rPr>
              <w:t>supervision</w:t>
            </w:r>
          </w:p>
        </w:tc>
        <w:tc>
          <w:tcPr>
            <w:tcW w:w="3109" w:type="dxa"/>
            <w:tcBorders>
              <w:top w:val="single" w:sz="4" w:space="0" w:color="000000"/>
              <w:left w:val="single" w:sz="4" w:space="0" w:color="000000"/>
              <w:bottom w:val="single" w:sz="4" w:space="0" w:color="000000"/>
              <w:right w:val="single" w:sz="4" w:space="0" w:color="000000"/>
            </w:tcBorders>
          </w:tcPr>
          <w:p w14:paraId="513CDCBA" w14:textId="77777777" w:rsidR="005B1B84" w:rsidRPr="008E708B" w:rsidRDefault="0099611B" w:rsidP="00692BD3">
            <w:pPr>
              <w:pStyle w:val="TableParagraph"/>
              <w:spacing w:before="2" w:after="0" w:line="192" w:lineRule="auto"/>
              <w:ind w:left="106" w:right="141" w:firstLine="43"/>
              <w:rPr>
                <w:rFonts w:ascii="Calibri" w:hAnsi="Calibri" w:cs="Calibri"/>
                <w:sz w:val="20"/>
                <w:szCs w:val="20"/>
              </w:rPr>
            </w:pPr>
            <w:r w:rsidRPr="008E708B">
              <w:rPr>
                <w:rFonts w:ascii="Calibri" w:hAnsi="Calibri" w:cs="Calibri"/>
                <w:sz w:val="20"/>
                <w:szCs w:val="20"/>
              </w:rPr>
              <w:t>Be</w:t>
            </w:r>
            <w:r w:rsidRPr="008E708B">
              <w:rPr>
                <w:rFonts w:ascii="Calibri" w:hAnsi="Calibri" w:cs="Calibri"/>
                <w:spacing w:val="-8"/>
                <w:sz w:val="20"/>
                <w:szCs w:val="20"/>
              </w:rPr>
              <w:t xml:space="preserve"> </w:t>
            </w:r>
            <w:r w:rsidRPr="008E708B">
              <w:rPr>
                <w:rFonts w:ascii="Calibri" w:hAnsi="Calibri" w:cs="Calibri"/>
                <w:sz w:val="20"/>
                <w:szCs w:val="20"/>
              </w:rPr>
              <w:t>able</w:t>
            </w:r>
            <w:r w:rsidRPr="008E708B">
              <w:rPr>
                <w:rFonts w:ascii="Calibri" w:hAnsi="Calibri" w:cs="Calibri"/>
                <w:spacing w:val="-5"/>
                <w:sz w:val="20"/>
                <w:szCs w:val="20"/>
              </w:rPr>
              <w:t xml:space="preserve"> </w:t>
            </w:r>
            <w:r w:rsidRPr="008E708B">
              <w:rPr>
                <w:rFonts w:ascii="Calibri" w:hAnsi="Calibri" w:cs="Calibri"/>
                <w:sz w:val="20"/>
                <w:szCs w:val="20"/>
              </w:rPr>
              <w:t>to</w:t>
            </w:r>
            <w:r w:rsidRPr="008E708B">
              <w:rPr>
                <w:rFonts w:ascii="Calibri" w:hAnsi="Calibri" w:cs="Calibri"/>
                <w:spacing w:val="-10"/>
                <w:sz w:val="20"/>
                <w:szCs w:val="20"/>
              </w:rPr>
              <w:t xml:space="preserve"> </w:t>
            </w:r>
            <w:r w:rsidRPr="008E708B">
              <w:rPr>
                <w:rFonts w:ascii="Calibri" w:hAnsi="Calibri" w:cs="Calibri"/>
                <w:sz w:val="20"/>
                <w:szCs w:val="20"/>
              </w:rPr>
              <w:t>complete</w:t>
            </w:r>
            <w:r w:rsidRPr="008E708B">
              <w:rPr>
                <w:rFonts w:ascii="Calibri" w:hAnsi="Calibri" w:cs="Calibri"/>
                <w:spacing w:val="-8"/>
                <w:sz w:val="20"/>
                <w:szCs w:val="20"/>
              </w:rPr>
              <w:t xml:space="preserve"> </w:t>
            </w:r>
            <w:r w:rsidRPr="008E708B">
              <w:rPr>
                <w:rFonts w:ascii="Calibri" w:hAnsi="Calibri" w:cs="Calibri"/>
                <w:sz w:val="20"/>
                <w:szCs w:val="20"/>
              </w:rPr>
              <w:t>tasks</w:t>
            </w:r>
            <w:r w:rsidRPr="008E708B">
              <w:rPr>
                <w:rFonts w:ascii="Calibri" w:hAnsi="Calibri" w:cs="Calibri"/>
                <w:spacing w:val="-7"/>
                <w:sz w:val="20"/>
                <w:szCs w:val="20"/>
              </w:rPr>
              <w:t xml:space="preserve"> </w:t>
            </w:r>
            <w:r w:rsidRPr="008E708B">
              <w:rPr>
                <w:rFonts w:ascii="Calibri" w:hAnsi="Calibri" w:cs="Calibri"/>
                <w:sz w:val="20"/>
                <w:szCs w:val="20"/>
              </w:rPr>
              <w:t>with guided participation e.g. do assessment/s with some complexity with supervision.</w:t>
            </w:r>
          </w:p>
        </w:tc>
        <w:tc>
          <w:tcPr>
            <w:tcW w:w="2837" w:type="dxa"/>
            <w:tcBorders>
              <w:top w:val="single" w:sz="4" w:space="0" w:color="000000"/>
              <w:left w:val="single" w:sz="4" w:space="0" w:color="000000"/>
              <w:bottom w:val="single" w:sz="4" w:space="0" w:color="000000"/>
              <w:right w:val="single" w:sz="4" w:space="0" w:color="000000"/>
            </w:tcBorders>
          </w:tcPr>
          <w:p w14:paraId="26ECB37F" w14:textId="77777777" w:rsidR="005B1B84" w:rsidRPr="008E708B" w:rsidRDefault="0099611B" w:rsidP="00692BD3">
            <w:pPr>
              <w:pStyle w:val="TableParagraph"/>
              <w:spacing w:before="2" w:after="0" w:line="192" w:lineRule="auto"/>
              <w:ind w:left="106"/>
              <w:rPr>
                <w:rFonts w:ascii="Calibri" w:hAnsi="Calibri" w:cs="Calibri"/>
                <w:sz w:val="20"/>
                <w:szCs w:val="20"/>
              </w:rPr>
            </w:pPr>
            <w:r w:rsidRPr="008E708B">
              <w:rPr>
                <w:rFonts w:ascii="Calibri" w:hAnsi="Calibri" w:cs="Calibri"/>
                <w:sz w:val="20"/>
                <w:szCs w:val="20"/>
              </w:rPr>
              <w:t>Complete</w:t>
            </w:r>
            <w:r w:rsidRPr="008E708B">
              <w:rPr>
                <w:rFonts w:ascii="Calibri" w:hAnsi="Calibri" w:cs="Calibri"/>
                <w:spacing w:val="-12"/>
                <w:sz w:val="20"/>
                <w:szCs w:val="20"/>
              </w:rPr>
              <w:t xml:space="preserve"> </w:t>
            </w:r>
            <w:r w:rsidRPr="008E708B">
              <w:rPr>
                <w:rFonts w:ascii="Calibri" w:hAnsi="Calibri" w:cs="Calibri"/>
                <w:sz w:val="20"/>
                <w:szCs w:val="20"/>
              </w:rPr>
              <w:t>autonomously</w:t>
            </w:r>
            <w:r w:rsidRPr="008E708B">
              <w:rPr>
                <w:rFonts w:ascii="Calibri" w:hAnsi="Calibri" w:cs="Calibri"/>
                <w:spacing w:val="-11"/>
                <w:sz w:val="20"/>
                <w:szCs w:val="20"/>
              </w:rPr>
              <w:t xml:space="preserve"> </w:t>
            </w:r>
            <w:r w:rsidRPr="008E708B">
              <w:rPr>
                <w:rFonts w:ascii="Calibri" w:hAnsi="Calibri" w:cs="Calibri"/>
                <w:sz w:val="20"/>
                <w:szCs w:val="20"/>
              </w:rPr>
              <w:t>e.g.</w:t>
            </w:r>
            <w:r w:rsidRPr="008E708B">
              <w:rPr>
                <w:rFonts w:ascii="Calibri" w:hAnsi="Calibri" w:cs="Calibri"/>
                <w:spacing w:val="-11"/>
                <w:sz w:val="20"/>
                <w:szCs w:val="20"/>
              </w:rPr>
              <w:t xml:space="preserve"> </w:t>
            </w:r>
            <w:r w:rsidRPr="008E708B">
              <w:rPr>
                <w:rFonts w:ascii="Calibri" w:hAnsi="Calibri" w:cs="Calibri"/>
                <w:sz w:val="20"/>
                <w:szCs w:val="20"/>
              </w:rPr>
              <w:t>do assessment/s with some complexity</w:t>
            </w:r>
            <w:r w:rsidRPr="008E708B">
              <w:rPr>
                <w:rFonts w:ascii="Calibri" w:hAnsi="Calibri" w:cs="Calibri"/>
                <w:spacing w:val="-8"/>
                <w:sz w:val="20"/>
                <w:szCs w:val="20"/>
              </w:rPr>
              <w:t xml:space="preserve"> </w:t>
            </w:r>
            <w:r w:rsidRPr="008E708B">
              <w:rPr>
                <w:rFonts w:ascii="Calibri" w:hAnsi="Calibri" w:cs="Calibri"/>
                <w:sz w:val="20"/>
                <w:szCs w:val="20"/>
              </w:rPr>
              <w:t>but</w:t>
            </w:r>
            <w:r w:rsidRPr="008E708B">
              <w:rPr>
                <w:rFonts w:ascii="Calibri" w:hAnsi="Calibri" w:cs="Calibri"/>
                <w:spacing w:val="-9"/>
                <w:sz w:val="20"/>
                <w:szCs w:val="20"/>
              </w:rPr>
              <w:t xml:space="preserve"> </w:t>
            </w:r>
            <w:r w:rsidRPr="008E708B">
              <w:rPr>
                <w:rFonts w:ascii="Calibri" w:hAnsi="Calibri" w:cs="Calibri"/>
                <w:sz w:val="20"/>
                <w:szCs w:val="20"/>
              </w:rPr>
              <w:t>able</w:t>
            </w:r>
            <w:r w:rsidRPr="008E708B">
              <w:rPr>
                <w:rFonts w:ascii="Calibri" w:hAnsi="Calibri" w:cs="Calibri"/>
                <w:spacing w:val="-9"/>
                <w:sz w:val="20"/>
                <w:szCs w:val="20"/>
              </w:rPr>
              <w:t xml:space="preserve"> </w:t>
            </w:r>
            <w:r w:rsidRPr="008E708B">
              <w:rPr>
                <w:rFonts w:ascii="Calibri" w:hAnsi="Calibri" w:cs="Calibri"/>
                <w:sz w:val="20"/>
                <w:szCs w:val="20"/>
              </w:rPr>
              <w:t>to</w:t>
            </w:r>
            <w:r w:rsidRPr="008E708B">
              <w:rPr>
                <w:rFonts w:ascii="Calibri" w:hAnsi="Calibri" w:cs="Calibri"/>
                <w:spacing w:val="-7"/>
                <w:sz w:val="20"/>
                <w:szCs w:val="20"/>
              </w:rPr>
              <w:t xml:space="preserve"> </w:t>
            </w:r>
            <w:r w:rsidRPr="008E708B">
              <w:rPr>
                <w:rFonts w:ascii="Calibri" w:hAnsi="Calibri" w:cs="Calibri"/>
                <w:sz w:val="20"/>
                <w:szCs w:val="20"/>
              </w:rPr>
              <w:t>report</w:t>
            </w:r>
            <w:r w:rsidRPr="008E708B">
              <w:rPr>
                <w:rFonts w:ascii="Calibri" w:hAnsi="Calibri" w:cs="Calibri"/>
                <w:spacing w:val="-9"/>
                <w:sz w:val="20"/>
                <w:szCs w:val="20"/>
              </w:rPr>
              <w:t xml:space="preserve"> </w:t>
            </w:r>
            <w:r w:rsidRPr="008E708B">
              <w:rPr>
                <w:rFonts w:ascii="Calibri" w:hAnsi="Calibri" w:cs="Calibri"/>
                <w:sz w:val="20"/>
                <w:szCs w:val="20"/>
              </w:rPr>
              <w:t xml:space="preserve">to </w:t>
            </w:r>
            <w:r w:rsidRPr="008E708B">
              <w:rPr>
                <w:rFonts w:ascii="Calibri" w:hAnsi="Calibri" w:cs="Calibri"/>
                <w:spacing w:val="-2"/>
                <w:sz w:val="20"/>
                <w:szCs w:val="20"/>
              </w:rPr>
              <w:t>educator</w:t>
            </w:r>
          </w:p>
        </w:tc>
      </w:tr>
      <w:tr w:rsidR="005B1B84" w:rsidRPr="00D21A9F" w14:paraId="376823A3" w14:textId="77777777" w:rsidTr="008E708B">
        <w:trPr>
          <w:trHeight w:val="754"/>
        </w:trPr>
        <w:tc>
          <w:tcPr>
            <w:tcW w:w="2269" w:type="dxa"/>
            <w:tcBorders>
              <w:top w:val="single" w:sz="4" w:space="0" w:color="000000"/>
              <w:left w:val="single" w:sz="4" w:space="0" w:color="000000"/>
              <w:bottom w:val="single" w:sz="4" w:space="0" w:color="000000"/>
              <w:right w:val="single" w:sz="4" w:space="0" w:color="000000"/>
            </w:tcBorders>
            <w:shd w:val="clear" w:color="auto" w:fill="A50050"/>
          </w:tcPr>
          <w:p w14:paraId="0DCDB4C3" w14:textId="77777777" w:rsidR="005B1B84" w:rsidRPr="008E708B" w:rsidRDefault="0099611B" w:rsidP="00902CAE">
            <w:pPr>
              <w:pStyle w:val="TableParagraph"/>
              <w:spacing w:before="4" w:after="0" w:line="192" w:lineRule="auto"/>
              <w:ind w:left="107"/>
              <w:rPr>
                <w:rFonts w:ascii="Calibri" w:hAnsi="Calibri" w:cs="Calibri"/>
                <w:b/>
                <w:sz w:val="20"/>
                <w:szCs w:val="20"/>
              </w:rPr>
            </w:pPr>
            <w:r w:rsidRPr="008E708B">
              <w:rPr>
                <w:rFonts w:ascii="Calibri" w:hAnsi="Calibri" w:cs="Calibri"/>
                <w:b/>
                <w:color w:val="FFFFFF"/>
                <w:sz w:val="20"/>
                <w:szCs w:val="20"/>
              </w:rPr>
              <w:t>CORU: Professional Knowledge</w:t>
            </w:r>
            <w:r w:rsidRPr="008E708B">
              <w:rPr>
                <w:rFonts w:ascii="Calibri" w:hAnsi="Calibri" w:cs="Calibri"/>
                <w:b/>
                <w:color w:val="FFFFFF"/>
                <w:spacing w:val="-12"/>
                <w:sz w:val="20"/>
                <w:szCs w:val="20"/>
              </w:rPr>
              <w:t xml:space="preserve"> </w:t>
            </w:r>
            <w:r w:rsidRPr="008E708B">
              <w:rPr>
                <w:rFonts w:ascii="Calibri" w:hAnsi="Calibri" w:cs="Calibri"/>
                <w:b/>
                <w:color w:val="FFFFFF"/>
                <w:sz w:val="20"/>
                <w:szCs w:val="20"/>
              </w:rPr>
              <w:t>and</w:t>
            </w:r>
            <w:r w:rsidRPr="008E708B">
              <w:rPr>
                <w:rFonts w:ascii="Calibri" w:hAnsi="Calibri" w:cs="Calibri"/>
                <w:b/>
                <w:color w:val="FFFFFF"/>
                <w:spacing w:val="-11"/>
                <w:sz w:val="20"/>
                <w:szCs w:val="20"/>
              </w:rPr>
              <w:t xml:space="preserve"> </w:t>
            </w:r>
            <w:r w:rsidRPr="008E708B">
              <w:rPr>
                <w:rFonts w:ascii="Calibri" w:hAnsi="Calibri" w:cs="Calibri"/>
                <w:b/>
                <w:color w:val="FFFFFF"/>
                <w:sz w:val="20"/>
                <w:szCs w:val="20"/>
              </w:rPr>
              <w:t>Skills</w:t>
            </w:r>
          </w:p>
          <w:p w14:paraId="279C64C6" w14:textId="77777777" w:rsidR="005B1B84" w:rsidRPr="008E708B" w:rsidRDefault="0099611B" w:rsidP="00902CAE">
            <w:pPr>
              <w:pStyle w:val="TableParagraph"/>
              <w:spacing w:after="0" w:line="192" w:lineRule="auto"/>
              <w:ind w:left="163"/>
              <w:rPr>
                <w:rFonts w:ascii="Calibri" w:hAnsi="Calibri" w:cs="Calibri"/>
                <w:b/>
                <w:sz w:val="20"/>
                <w:szCs w:val="20"/>
              </w:rPr>
            </w:pPr>
            <w:r w:rsidRPr="008E708B">
              <w:rPr>
                <w:rFonts w:ascii="Calibri" w:hAnsi="Calibri" w:cs="Calibri"/>
                <w:b/>
                <w:color w:val="CCC0D9"/>
                <w:sz w:val="20"/>
                <w:szCs w:val="20"/>
              </w:rPr>
              <w:t>Knowledge:</w:t>
            </w:r>
            <w:r w:rsidRPr="008E708B">
              <w:rPr>
                <w:rFonts w:ascii="Calibri" w:hAnsi="Calibri" w:cs="Calibri"/>
                <w:b/>
                <w:color w:val="CCC0D9"/>
                <w:spacing w:val="-7"/>
                <w:sz w:val="20"/>
                <w:szCs w:val="20"/>
              </w:rPr>
              <w:t xml:space="preserve"> </w:t>
            </w:r>
            <w:r w:rsidRPr="008E708B">
              <w:rPr>
                <w:rFonts w:ascii="Calibri" w:hAnsi="Calibri" w:cs="Calibri"/>
                <w:b/>
                <w:color w:val="CCC0D9"/>
                <w:spacing w:val="-2"/>
                <w:sz w:val="20"/>
                <w:szCs w:val="20"/>
              </w:rPr>
              <w:t>Theory</w:t>
            </w:r>
          </w:p>
        </w:tc>
        <w:tc>
          <w:tcPr>
            <w:tcW w:w="2705" w:type="dxa"/>
            <w:tcBorders>
              <w:top w:val="single" w:sz="4" w:space="0" w:color="000000"/>
              <w:left w:val="single" w:sz="4" w:space="0" w:color="000000"/>
              <w:bottom w:val="single" w:sz="4" w:space="0" w:color="000000"/>
              <w:right w:val="single" w:sz="4" w:space="0" w:color="000000"/>
            </w:tcBorders>
          </w:tcPr>
          <w:p w14:paraId="35D2C1CB" w14:textId="77777777" w:rsidR="005B1B84" w:rsidRPr="008E708B" w:rsidRDefault="0099611B" w:rsidP="00692BD3">
            <w:pPr>
              <w:pStyle w:val="TableParagraph"/>
              <w:spacing w:before="4" w:after="0" w:line="192" w:lineRule="auto"/>
              <w:ind w:left="107"/>
              <w:rPr>
                <w:rFonts w:ascii="Calibri" w:hAnsi="Calibri" w:cs="Calibri"/>
                <w:sz w:val="20"/>
                <w:szCs w:val="20"/>
              </w:rPr>
            </w:pPr>
            <w:r w:rsidRPr="008E708B">
              <w:rPr>
                <w:rFonts w:ascii="Calibri" w:hAnsi="Calibri" w:cs="Calibri"/>
                <w:sz w:val="20"/>
                <w:szCs w:val="20"/>
              </w:rPr>
              <w:t>Describe</w:t>
            </w:r>
            <w:r w:rsidRPr="008E708B">
              <w:rPr>
                <w:rFonts w:ascii="Calibri" w:hAnsi="Calibri" w:cs="Calibri"/>
                <w:spacing w:val="-12"/>
                <w:sz w:val="20"/>
                <w:szCs w:val="20"/>
              </w:rPr>
              <w:t xml:space="preserve"> </w:t>
            </w:r>
            <w:r w:rsidRPr="008E708B">
              <w:rPr>
                <w:rFonts w:ascii="Calibri" w:hAnsi="Calibri" w:cs="Calibri"/>
                <w:sz w:val="20"/>
                <w:szCs w:val="20"/>
              </w:rPr>
              <w:t>or</w:t>
            </w:r>
            <w:r w:rsidRPr="008E708B">
              <w:rPr>
                <w:rFonts w:ascii="Calibri" w:hAnsi="Calibri" w:cs="Calibri"/>
                <w:spacing w:val="-11"/>
                <w:sz w:val="20"/>
                <w:szCs w:val="20"/>
              </w:rPr>
              <w:t xml:space="preserve"> </w:t>
            </w:r>
            <w:r w:rsidRPr="008E708B">
              <w:rPr>
                <w:rFonts w:ascii="Calibri" w:hAnsi="Calibri" w:cs="Calibri"/>
                <w:sz w:val="20"/>
                <w:szCs w:val="20"/>
              </w:rPr>
              <w:t>explain</w:t>
            </w:r>
            <w:r w:rsidRPr="008E708B">
              <w:rPr>
                <w:rFonts w:ascii="Calibri" w:hAnsi="Calibri" w:cs="Calibri"/>
                <w:spacing w:val="-11"/>
                <w:sz w:val="20"/>
                <w:szCs w:val="20"/>
              </w:rPr>
              <w:t xml:space="preserve"> </w:t>
            </w:r>
            <w:r w:rsidRPr="008E708B">
              <w:rPr>
                <w:rFonts w:ascii="Calibri" w:hAnsi="Calibri" w:cs="Calibri"/>
                <w:sz w:val="20"/>
                <w:szCs w:val="20"/>
              </w:rPr>
              <w:t>theory relevant to the setting</w:t>
            </w:r>
          </w:p>
        </w:tc>
        <w:tc>
          <w:tcPr>
            <w:tcW w:w="3109" w:type="dxa"/>
            <w:tcBorders>
              <w:top w:val="single" w:sz="4" w:space="0" w:color="000000"/>
              <w:left w:val="single" w:sz="4" w:space="0" w:color="000000"/>
              <w:bottom w:val="single" w:sz="4" w:space="0" w:color="000000"/>
              <w:right w:val="single" w:sz="4" w:space="0" w:color="000000"/>
            </w:tcBorders>
          </w:tcPr>
          <w:p w14:paraId="7161559F" w14:textId="77777777" w:rsidR="005B1B84" w:rsidRPr="008E708B" w:rsidRDefault="0099611B" w:rsidP="008E708B">
            <w:pPr>
              <w:pStyle w:val="TableParagraph"/>
              <w:spacing w:before="4" w:after="0" w:line="192" w:lineRule="auto"/>
              <w:ind w:left="106" w:right="458"/>
              <w:rPr>
                <w:rFonts w:ascii="Calibri" w:hAnsi="Calibri" w:cs="Calibri"/>
                <w:sz w:val="20"/>
                <w:szCs w:val="20"/>
              </w:rPr>
            </w:pPr>
            <w:r w:rsidRPr="008E708B">
              <w:rPr>
                <w:rFonts w:ascii="Calibri" w:hAnsi="Calibri" w:cs="Calibri"/>
                <w:sz w:val="20"/>
                <w:szCs w:val="20"/>
              </w:rPr>
              <w:t>Select</w:t>
            </w:r>
            <w:r w:rsidRPr="008E708B">
              <w:rPr>
                <w:rFonts w:ascii="Calibri" w:hAnsi="Calibri" w:cs="Calibri"/>
                <w:spacing w:val="-6"/>
                <w:sz w:val="20"/>
                <w:szCs w:val="20"/>
              </w:rPr>
              <w:t xml:space="preserve"> </w:t>
            </w:r>
            <w:r w:rsidRPr="008E708B">
              <w:rPr>
                <w:rFonts w:ascii="Calibri" w:hAnsi="Calibri" w:cs="Calibri"/>
                <w:sz w:val="20"/>
                <w:szCs w:val="20"/>
              </w:rPr>
              <w:t>an</w:t>
            </w:r>
            <w:r w:rsidRPr="008E708B">
              <w:rPr>
                <w:rFonts w:ascii="Calibri" w:hAnsi="Calibri" w:cs="Calibri"/>
                <w:spacing w:val="-8"/>
                <w:sz w:val="20"/>
                <w:szCs w:val="20"/>
              </w:rPr>
              <w:t xml:space="preserve"> </w:t>
            </w:r>
            <w:r w:rsidRPr="008E708B">
              <w:rPr>
                <w:rFonts w:ascii="Calibri" w:hAnsi="Calibri" w:cs="Calibri"/>
                <w:sz w:val="20"/>
                <w:szCs w:val="20"/>
              </w:rPr>
              <w:t>appropriate</w:t>
            </w:r>
            <w:r w:rsidRPr="008E708B">
              <w:rPr>
                <w:rFonts w:ascii="Calibri" w:hAnsi="Calibri" w:cs="Calibri"/>
                <w:spacing w:val="-6"/>
                <w:sz w:val="20"/>
                <w:szCs w:val="20"/>
              </w:rPr>
              <w:t xml:space="preserve"> </w:t>
            </w:r>
            <w:r w:rsidRPr="008E708B">
              <w:rPr>
                <w:rFonts w:ascii="Calibri" w:hAnsi="Calibri" w:cs="Calibri"/>
                <w:sz w:val="20"/>
                <w:szCs w:val="20"/>
              </w:rPr>
              <w:t>model</w:t>
            </w:r>
            <w:r w:rsidRPr="008E708B">
              <w:rPr>
                <w:rFonts w:ascii="Calibri" w:hAnsi="Calibri" w:cs="Calibri"/>
                <w:spacing w:val="-4"/>
                <w:sz w:val="20"/>
                <w:szCs w:val="20"/>
              </w:rPr>
              <w:t xml:space="preserve"> </w:t>
            </w:r>
            <w:r w:rsidRPr="008E708B">
              <w:rPr>
                <w:rFonts w:ascii="Calibri" w:hAnsi="Calibri" w:cs="Calibri"/>
                <w:sz w:val="20"/>
                <w:szCs w:val="20"/>
              </w:rPr>
              <w:t>of practice/theory</w:t>
            </w:r>
            <w:r w:rsidRPr="008E708B">
              <w:rPr>
                <w:rFonts w:ascii="Calibri" w:hAnsi="Calibri" w:cs="Calibri"/>
                <w:spacing w:val="-12"/>
                <w:sz w:val="20"/>
                <w:szCs w:val="20"/>
              </w:rPr>
              <w:t xml:space="preserve"> </w:t>
            </w:r>
            <w:r w:rsidRPr="008E708B">
              <w:rPr>
                <w:rFonts w:ascii="Calibri" w:hAnsi="Calibri" w:cs="Calibri"/>
                <w:sz w:val="20"/>
                <w:szCs w:val="20"/>
              </w:rPr>
              <w:t>and</w:t>
            </w:r>
            <w:r w:rsidRPr="008E708B">
              <w:rPr>
                <w:rFonts w:ascii="Calibri" w:hAnsi="Calibri" w:cs="Calibri"/>
                <w:spacing w:val="-11"/>
                <w:sz w:val="20"/>
                <w:szCs w:val="20"/>
              </w:rPr>
              <w:t xml:space="preserve"> </w:t>
            </w:r>
            <w:r w:rsidRPr="008E708B">
              <w:rPr>
                <w:rFonts w:ascii="Calibri" w:hAnsi="Calibri" w:cs="Calibri"/>
                <w:sz w:val="20"/>
                <w:szCs w:val="20"/>
              </w:rPr>
              <w:t>apply</w:t>
            </w:r>
            <w:r w:rsidRPr="008E708B">
              <w:rPr>
                <w:rFonts w:ascii="Calibri" w:hAnsi="Calibri" w:cs="Calibri"/>
                <w:spacing w:val="-11"/>
                <w:sz w:val="20"/>
                <w:szCs w:val="20"/>
              </w:rPr>
              <w:t xml:space="preserve"> </w:t>
            </w:r>
            <w:r w:rsidRPr="008E708B">
              <w:rPr>
                <w:rFonts w:ascii="Calibri" w:hAnsi="Calibri" w:cs="Calibri"/>
                <w:sz w:val="20"/>
                <w:szCs w:val="20"/>
              </w:rPr>
              <w:t>their choice to clients</w:t>
            </w:r>
          </w:p>
        </w:tc>
        <w:tc>
          <w:tcPr>
            <w:tcW w:w="2837" w:type="dxa"/>
            <w:tcBorders>
              <w:top w:val="single" w:sz="4" w:space="0" w:color="000000"/>
              <w:left w:val="single" w:sz="4" w:space="0" w:color="000000"/>
              <w:bottom w:val="single" w:sz="4" w:space="0" w:color="000000"/>
              <w:right w:val="single" w:sz="4" w:space="0" w:color="000000"/>
            </w:tcBorders>
          </w:tcPr>
          <w:p w14:paraId="3E1E9C8A" w14:textId="77777777" w:rsidR="005B1B84" w:rsidRPr="008E708B" w:rsidRDefault="0099611B" w:rsidP="00692BD3">
            <w:pPr>
              <w:pStyle w:val="TableParagraph"/>
              <w:spacing w:before="4" w:after="0" w:line="192" w:lineRule="auto"/>
              <w:ind w:left="106" w:right="139"/>
              <w:rPr>
                <w:rFonts w:ascii="Calibri" w:hAnsi="Calibri" w:cs="Calibri"/>
                <w:sz w:val="20"/>
                <w:szCs w:val="20"/>
              </w:rPr>
            </w:pPr>
            <w:r w:rsidRPr="008E708B">
              <w:rPr>
                <w:rFonts w:ascii="Calibri" w:hAnsi="Calibri" w:cs="Calibri"/>
                <w:sz w:val="20"/>
                <w:szCs w:val="20"/>
              </w:rPr>
              <w:t>To</w:t>
            </w:r>
            <w:r w:rsidRPr="008E708B">
              <w:rPr>
                <w:rFonts w:ascii="Calibri" w:hAnsi="Calibri" w:cs="Calibri"/>
                <w:spacing w:val="-10"/>
                <w:sz w:val="20"/>
                <w:szCs w:val="20"/>
              </w:rPr>
              <w:t xml:space="preserve"> </w:t>
            </w:r>
            <w:r w:rsidRPr="008E708B">
              <w:rPr>
                <w:rFonts w:ascii="Calibri" w:hAnsi="Calibri" w:cs="Calibri"/>
                <w:sz w:val="20"/>
                <w:szCs w:val="20"/>
              </w:rPr>
              <w:t>be</w:t>
            </w:r>
            <w:r w:rsidRPr="008E708B">
              <w:rPr>
                <w:rFonts w:ascii="Calibri" w:hAnsi="Calibri" w:cs="Calibri"/>
                <w:spacing w:val="-9"/>
                <w:sz w:val="20"/>
                <w:szCs w:val="20"/>
              </w:rPr>
              <w:t xml:space="preserve"> </w:t>
            </w:r>
            <w:r w:rsidRPr="008E708B">
              <w:rPr>
                <w:rFonts w:ascii="Calibri" w:hAnsi="Calibri" w:cs="Calibri"/>
                <w:sz w:val="20"/>
                <w:szCs w:val="20"/>
              </w:rPr>
              <w:t>able</w:t>
            </w:r>
            <w:r w:rsidRPr="008E708B">
              <w:rPr>
                <w:rFonts w:ascii="Calibri" w:hAnsi="Calibri" w:cs="Calibri"/>
                <w:spacing w:val="-9"/>
                <w:sz w:val="20"/>
                <w:szCs w:val="20"/>
              </w:rPr>
              <w:t xml:space="preserve"> </w:t>
            </w:r>
            <w:r w:rsidRPr="008E708B">
              <w:rPr>
                <w:rFonts w:ascii="Calibri" w:hAnsi="Calibri" w:cs="Calibri"/>
                <w:sz w:val="20"/>
                <w:szCs w:val="20"/>
              </w:rPr>
              <w:t>to</w:t>
            </w:r>
            <w:r w:rsidRPr="008E708B">
              <w:rPr>
                <w:rFonts w:ascii="Calibri" w:hAnsi="Calibri" w:cs="Calibri"/>
                <w:spacing w:val="-7"/>
                <w:sz w:val="20"/>
                <w:szCs w:val="20"/>
              </w:rPr>
              <w:t xml:space="preserve"> </w:t>
            </w:r>
            <w:r w:rsidRPr="008E708B">
              <w:rPr>
                <w:rFonts w:ascii="Calibri" w:hAnsi="Calibri" w:cs="Calibri"/>
                <w:sz w:val="20"/>
                <w:szCs w:val="20"/>
              </w:rPr>
              <w:t>integrate</w:t>
            </w:r>
            <w:r w:rsidRPr="008E708B">
              <w:rPr>
                <w:rFonts w:ascii="Calibri" w:hAnsi="Calibri" w:cs="Calibri"/>
                <w:spacing w:val="-9"/>
                <w:sz w:val="20"/>
                <w:szCs w:val="20"/>
              </w:rPr>
              <w:t xml:space="preserve"> </w:t>
            </w:r>
            <w:r w:rsidRPr="008E708B">
              <w:rPr>
                <w:rFonts w:ascii="Calibri" w:hAnsi="Calibri" w:cs="Calibri"/>
                <w:sz w:val="20"/>
                <w:szCs w:val="20"/>
              </w:rPr>
              <w:t>theory into everyday practice</w:t>
            </w:r>
          </w:p>
        </w:tc>
      </w:tr>
      <w:tr w:rsidR="005B1B84" w:rsidRPr="00D21A9F" w14:paraId="1428006D" w14:textId="77777777" w:rsidTr="008E708B">
        <w:trPr>
          <w:trHeight w:val="1004"/>
        </w:trPr>
        <w:tc>
          <w:tcPr>
            <w:tcW w:w="2269" w:type="dxa"/>
            <w:tcBorders>
              <w:top w:val="single" w:sz="4" w:space="0" w:color="000000"/>
              <w:left w:val="single" w:sz="4" w:space="0" w:color="000000"/>
              <w:bottom w:val="single" w:sz="4" w:space="0" w:color="000000"/>
              <w:right w:val="single" w:sz="4" w:space="0" w:color="000000"/>
            </w:tcBorders>
            <w:shd w:val="clear" w:color="auto" w:fill="A50050"/>
          </w:tcPr>
          <w:p w14:paraId="312C0553" w14:textId="77777777" w:rsidR="005B1B84" w:rsidRPr="008E708B" w:rsidRDefault="0099611B" w:rsidP="00902CAE">
            <w:pPr>
              <w:pStyle w:val="TableParagraph"/>
              <w:spacing w:before="6" w:after="0" w:line="192" w:lineRule="auto"/>
              <w:ind w:left="107" w:right="200"/>
              <w:rPr>
                <w:rFonts w:ascii="Calibri" w:hAnsi="Calibri" w:cs="Calibri"/>
                <w:b/>
                <w:sz w:val="20"/>
                <w:szCs w:val="20"/>
              </w:rPr>
            </w:pPr>
            <w:r w:rsidRPr="008E708B">
              <w:rPr>
                <w:rFonts w:ascii="Calibri" w:hAnsi="Calibri" w:cs="Calibri"/>
                <w:b/>
                <w:color w:val="FFFFFF"/>
                <w:sz w:val="20"/>
                <w:szCs w:val="20"/>
              </w:rPr>
              <w:t xml:space="preserve">CORU: Professional Knowledge and Skills </w:t>
            </w:r>
            <w:r w:rsidRPr="008E708B">
              <w:rPr>
                <w:rFonts w:ascii="Calibri" w:hAnsi="Calibri" w:cs="Calibri"/>
                <w:b/>
                <w:color w:val="CCC0D9"/>
                <w:sz w:val="20"/>
                <w:szCs w:val="20"/>
              </w:rPr>
              <w:t>Knowledge:</w:t>
            </w:r>
            <w:r w:rsidRPr="008E708B">
              <w:rPr>
                <w:rFonts w:ascii="Calibri" w:hAnsi="Calibri" w:cs="Calibri"/>
                <w:b/>
                <w:color w:val="CCC0D9"/>
                <w:spacing w:val="-13"/>
                <w:sz w:val="20"/>
                <w:szCs w:val="20"/>
              </w:rPr>
              <w:t xml:space="preserve"> </w:t>
            </w:r>
            <w:r w:rsidRPr="008E708B">
              <w:rPr>
                <w:rFonts w:ascii="Calibri" w:hAnsi="Calibri" w:cs="Calibri"/>
                <w:b/>
                <w:color w:val="CCC0D9"/>
                <w:sz w:val="20"/>
                <w:szCs w:val="20"/>
              </w:rPr>
              <w:t>Evidence based practice</w:t>
            </w:r>
          </w:p>
        </w:tc>
        <w:tc>
          <w:tcPr>
            <w:tcW w:w="2705" w:type="dxa"/>
            <w:tcBorders>
              <w:top w:val="single" w:sz="4" w:space="0" w:color="000000"/>
              <w:left w:val="single" w:sz="4" w:space="0" w:color="000000"/>
              <w:bottom w:val="single" w:sz="4" w:space="0" w:color="000000"/>
              <w:right w:val="single" w:sz="4" w:space="0" w:color="000000"/>
            </w:tcBorders>
          </w:tcPr>
          <w:p w14:paraId="00D50438" w14:textId="77777777" w:rsidR="005B1B84" w:rsidRPr="008E708B" w:rsidRDefault="0099611B" w:rsidP="00692BD3">
            <w:pPr>
              <w:pStyle w:val="TableParagraph"/>
              <w:spacing w:before="4" w:after="0" w:line="192" w:lineRule="auto"/>
              <w:ind w:left="107" w:right="143"/>
              <w:rPr>
                <w:rFonts w:ascii="Calibri" w:hAnsi="Calibri" w:cs="Calibri"/>
                <w:sz w:val="20"/>
                <w:szCs w:val="20"/>
              </w:rPr>
            </w:pPr>
            <w:r w:rsidRPr="008E708B">
              <w:rPr>
                <w:rFonts w:ascii="Calibri" w:hAnsi="Calibri" w:cs="Calibri"/>
                <w:sz w:val="20"/>
                <w:szCs w:val="20"/>
              </w:rPr>
              <w:t>Be</w:t>
            </w:r>
            <w:r w:rsidRPr="008E708B">
              <w:rPr>
                <w:rFonts w:ascii="Calibri" w:hAnsi="Calibri" w:cs="Calibri"/>
                <w:spacing w:val="-11"/>
                <w:sz w:val="20"/>
                <w:szCs w:val="20"/>
              </w:rPr>
              <w:t xml:space="preserve"> </w:t>
            </w:r>
            <w:r w:rsidRPr="008E708B">
              <w:rPr>
                <w:rFonts w:ascii="Calibri" w:hAnsi="Calibri" w:cs="Calibri"/>
                <w:sz w:val="20"/>
                <w:szCs w:val="20"/>
              </w:rPr>
              <w:t>able</w:t>
            </w:r>
            <w:r w:rsidRPr="008E708B">
              <w:rPr>
                <w:rFonts w:ascii="Calibri" w:hAnsi="Calibri" w:cs="Calibri"/>
                <w:spacing w:val="-11"/>
                <w:sz w:val="20"/>
                <w:szCs w:val="20"/>
              </w:rPr>
              <w:t xml:space="preserve"> </w:t>
            </w:r>
            <w:r w:rsidRPr="008E708B">
              <w:rPr>
                <w:rFonts w:ascii="Calibri" w:hAnsi="Calibri" w:cs="Calibri"/>
                <w:sz w:val="20"/>
                <w:szCs w:val="20"/>
              </w:rPr>
              <w:t>to</w:t>
            </w:r>
            <w:r w:rsidRPr="008E708B">
              <w:rPr>
                <w:rFonts w:ascii="Calibri" w:hAnsi="Calibri" w:cs="Calibri"/>
                <w:spacing w:val="-9"/>
                <w:sz w:val="20"/>
                <w:szCs w:val="20"/>
              </w:rPr>
              <w:t xml:space="preserve"> </w:t>
            </w:r>
            <w:r w:rsidRPr="008E708B">
              <w:rPr>
                <w:rFonts w:ascii="Calibri" w:hAnsi="Calibri" w:cs="Calibri"/>
                <w:sz w:val="20"/>
                <w:szCs w:val="20"/>
              </w:rPr>
              <w:t>identify</w:t>
            </w:r>
            <w:r w:rsidRPr="008E708B">
              <w:rPr>
                <w:rFonts w:ascii="Calibri" w:hAnsi="Calibri" w:cs="Calibri"/>
                <w:spacing w:val="-10"/>
                <w:sz w:val="20"/>
                <w:szCs w:val="20"/>
              </w:rPr>
              <w:t xml:space="preserve"> </w:t>
            </w:r>
            <w:r w:rsidRPr="008E708B">
              <w:rPr>
                <w:rFonts w:ascii="Calibri" w:hAnsi="Calibri" w:cs="Calibri"/>
                <w:sz w:val="20"/>
                <w:szCs w:val="20"/>
              </w:rPr>
              <w:t xml:space="preserve">one/two key research used in this </w:t>
            </w:r>
            <w:r w:rsidRPr="008E708B">
              <w:rPr>
                <w:rFonts w:ascii="Calibri" w:hAnsi="Calibri" w:cs="Calibri"/>
                <w:spacing w:val="-2"/>
                <w:sz w:val="20"/>
                <w:szCs w:val="20"/>
              </w:rPr>
              <w:t>setting</w:t>
            </w:r>
          </w:p>
        </w:tc>
        <w:tc>
          <w:tcPr>
            <w:tcW w:w="3109" w:type="dxa"/>
            <w:tcBorders>
              <w:top w:val="single" w:sz="4" w:space="0" w:color="000000"/>
              <w:left w:val="single" w:sz="4" w:space="0" w:color="000000"/>
              <w:bottom w:val="single" w:sz="4" w:space="0" w:color="000000"/>
              <w:right w:val="single" w:sz="4" w:space="0" w:color="000000"/>
            </w:tcBorders>
          </w:tcPr>
          <w:p w14:paraId="070F7B44" w14:textId="77777777" w:rsidR="005B1B84" w:rsidRPr="008E708B" w:rsidRDefault="0099611B" w:rsidP="00692BD3">
            <w:pPr>
              <w:pStyle w:val="TableParagraph"/>
              <w:spacing w:before="4" w:after="0" w:line="192" w:lineRule="auto"/>
              <w:ind w:left="106"/>
              <w:rPr>
                <w:rFonts w:ascii="Calibri" w:hAnsi="Calibri" w:cs="Calibri"/>
                <w:sz w:val="20"/>
                <w:szCs w:val="20"/>
              </w:rPr>
            </w:pPr>
            <w:r w:rsidRPr="008E708B">
              <w:rPr>
                <w:rFonts w:ascii="Calibri" w:hAnsi="Calibri" w:cs="Calibri"/>
                <w:sz w:val="20"/>
                <w:szCs w:val="20"/>
              </w:rPr>
              <w:t>Be able to apply evidence-based practice</w:t>
            </w:r>
            <w:r w:rsidRPr="008E708B">
              <w:rPr>
                <w:rFonts w:ascii="Calibri" w:hAnsi="Calibri" w:cs="Calibri"/>
                <w:spacing w:val="-14"/>
                <w:sz w:val="20"/>
                <w:szCs w:val="20"/>
              </w:rPr>
              <w:t xml:space="preserve"> </w:t>
            </w:r>
            <w:r w:rsidRPr="008E708B">
              <w:rPr>
                <w:rFonts w:ascii="Calibri" w:hAnsi="Calibri" w:cs="Calibri"/>
                <w:sz w:val="20"/>
                <w:szCs w:val="20"/>
              </w:rPr>
              <w:t>in</w:t>
            </w:r>
            <w:r w:rsidRPr="008E708B">
              <w:rPr>
                <w:rFonts w:ascii="Calibri" w:hAnsi="Calibri" w:cs="Calibri"/>
                <w:spacing w:val="-11"/>
                <w:sz w:val="20"/>
                <w:szCs w:val="20"/>
              </w:rPr>
              <w:t xml:space="preserve"> </w:t>
            </w:r>
            <w:r w:rsidRPr="008E708B">
              <w:rPr>
                <w:rFonts w:ascii="Calibri" w:hAnsi="Calibri" w:cs="Calibri"/>
                <w:sz w:val="20"/>
                <w:szCs w:val="20"/>
              </w:rPr>
              <w:t>discussion</w:t>
            </w:r>
            <w:r w:rsidRPr="008E708B">
              <w:rPr>
                <w:rFonts w:ascii="Calibri" w:hAnsi="Calibri" w:cs="Calibri"/>
                <w:spacing w:val="-11"/>
                <w:sz w:val="20"/>
                <w:szCs w:val="20"/>
              </w:rPr>
              <w:t xml:space="preserve"> </w:t>
            </w:r>
            <w:r w:rsidRPr="008E708B">
              <w:rPr>
                <w:rFonts w:ascii="Calibri" w:hAnsi="Calibri" w:cs="Calibri"/>
                <w:sz w:val="20"/>
                <w:szCs w:val="20"/>
              </w:rPr>
              <w:t>with</w:t>
            </w:r>
            <w:r w:rsidRPr="008E708B">
              <w:rPr>
                <w:rFonts w:ascii="Calibri" w:hAnsi="Calibri" w:cs="Calibri"/>
                <w:spacing w:val="-11"/>
                <w:sz w:val="20"/>
                <w:szCs w:val="20"/>
              </w:rPr>
              <w:t xml:space="preserve"> </w:t>
            </w:r>
            <w:r w:rsidRPr="008E708B">
              <w:rPr>
                <w:rFonts w:ascii="Calibri" w:hAnsi="Calibri" w:cs="Calibri"/>
                <w:sz w:val="20"/>
                <w:szCs w:val="20"/>
              </w:rPr>
              <w:t>practice educator in supervision</w:t>
            </w:r>
          </w:p>
        </w:tc>
        <w:tc>
          <w:tcPr>
            <w:tcW w:w="2837" w:type="dxa"/>
            <w:tcBorders>
              <w:top w:val="single" w:sz="4" w:space="0" w:color="000000"/>
              <w:left w:val="single" w:sz="4" w:space="0" w:color="000000"/>
              <w:bottom w:val="single" w:sz="4" w:space="0" w:color="000000"/>
              <w:right w:val="single" w:sz="4" w:space="0" w:color="000000"/>
            </w:tcBorders>
          </w:tcPr>
          <w:p w14:paraId="77F8858A" w14:textId="77777777" w:rsidR="005B1B84" w:rsidRPr="008E708B" w:rsidRDefault="0099611B" w:rsidP="00692BD3">
            <w:pPr>
              <w:pStyle w:val="TableParagraph"/>
              <w:spacing w:before="4" w:after="0" w:line="192" w:lineRule="auto"/>
              <w:ind w:left="106" w:right="139"/>
              <w:rPr>
                <w:rFonts w:ascii="Calibri" w:hAnsi="Calibri" w:cs="Calibri"/>
                <w:sz w:val="20"/>
                <w:szCs w:val="20"/>
              </w:rPr>
            </w:pPr>
            <w:r w:rsidRPr="008E708B">
              <w:rPr>
                <w:rFonts w:ascii="Calibri" w:hAnsi="Calibri" w:cs="Calibri"/>
                <w:sz w:val="20"/>
                <w:szCs w:val="20"/>
              </w:rPr>
              <w:t>Be able to analyse, critique, select and apply evidence in practice</w:t>
            </w:r>
            <w:r w:rsidRPr="008E708B">
              <w:rPr>
                <w:rFonts w:ascii="Calibri" w:hAnsi="Calibri" w:cs="Calibri"/>
                <w:spacing w:val="-12"/>
                <w:sz w:val="20"/>
                <w:szCs w:val="20"/>
              </w:rPr>
              <w:t xml:space="preserve"> </w:t>
            </w:r>
            <w:r w:rsidRPr="008E708B">
              <w:rPr>
                <w:rFonts w:ascii="Calibri" w:hAnsi="Calibri" w:cs="Calibri"/>
                <w:sz w:val="20"/>
                <w:szCs w:val="20"/>
              </w:rPr>
              <w:t>by</w:t>
            </w:r>
            <w:r w:rsidRPr="008E708B">
              <w:rPr>
                <w:rFonts w:ascii="Calibri" w:hAnsi="Calibri" w:cs="Calibri"/>
                <w:spacing w:val="-11"/>
                <w:sz w:val="20"/>
                <w:szCs w:val="20"/>
              </w:rPr>
              <w:t xml:space="preserve"> </w:t>
            </w:r>
            <w:r w:rsidRPr="008E708B">
              <w:rPr>
                <w:rFonts w:ascii="Calibri" w:hAnsi="Calibri" w:cs="Calibri"/>
                <w:sz w:val="20"/>
                <w:szCs w:val="20"/>
              </w:rPr>
              <w:t>leading</w:t>
            </w:r>
            <w:r w:rsidRPr="008E708B">
              <w:rPr>
                <w:rFonts w:ascii="Calibri" w:hAnsi="Calibri" w:cs="Calibri"/>
                <w:spacing w:val="-11"/>
                <w:sz w:val="20"/>
                <w:szCs w:val="20"/>
              </w:rPr>
              <w:t xml:space="preserve"> </w:t>
            </w:r>
            <w:r w:rsidRPr="008E708B">
              <w:rPr>
                <w:rFonts w:ascii="Calibri" w:hAnsi="Calibri" w:cs="Calibri"/>
                <w:sz w:val="20"/>
                <w:szCs w:val="20"/>
              </w:rPr>
              <w:t>discussions in</w:t>
            </w:r>
            <w:r w:rsidRPr="008E708B">
              <w:rPr>
                <w:rFonts w:ascii="Calibri" w:hAnsi="Calibri" w:cs="Calibri"/>
                <w:spacing w:val="-1"/>
                <w:sz w:val="20"/>
                <w:szCs w:val="20"/>
              </w:rPr>
              <w:t xml:space="preserve"> </w:t>
            </w:r>
            <w:r w:rsidRPr="008E708B">
              <w:rPr>
                <w:rFonts w:ascii="Calibri" w:hAnsi="Calibri" w:cs="Calibri"/>
                <w:sz w:val="20"/>
                <w:szCs w:val="20"/>
              </w:rPr>
              <w:t>supervision</w:t>
            </w:r>
          </w:p>
        </w:tc>
      </w:tr>
      <w:tr w:rsidR="005B1B84" w:rsidRPr="00D21A9F" w14:paraId="6FBEDB69" w14:textId="77777777" w:rsidTr="008E708B">
        <w:trPr>
          <w:trHeight w:val="1271"/>
        </w:trPr>
        <w:tc>
          <w:tcPr>
            <w:tcW w:w="2269" w:type="dxa"/>
            <w:tcBorders>
              <w:top w:val="single" w:sz="4" w:space="0" w:color="000000"/>
              <w:left w:val="single" w:sz="4" w:space="0" w:color="000000"/>
              <w:bottom w:val="single" w:sz="4" w:space="0" w:color="000000"/>
              <w:right w:val="single" w:sz="4" w:space="0" w:color="000000"/>
            </w:tcBorders>
            <w:shd w:val="clear" w:color="auto" w:fill="A50050"/>
          </w:tcPr>
          <w:p w14:paraId="5DA50613" w14:textId="77777777" w:rsidR="005B1B84" w:rsidRPr="008E708B" w:rsidRDefault="0099611B" w:rsidP="00902CAE">
            <w:pPr>
              <w:pStyle w:val="TableParagraph"/>
              <w:spacing w:before="4" w:after="0" w:line="192" w:lineRule="auto"/>
              <w:ind w:left="107" w:right="226"/>
              <w:rPr>
                <w:rFonts w:ascii="Calibri" w:hAnsi="Calibri" w:cs="Calibri"/>
                <w:b/>
                <w:sz w:val="20"/>
                <w:szCs w:val="20"/>
              </w:rPr>
            </w:pPr>
            <w:r w:rsidRPr="008E708B">
              <w:rPr>
                <w:rFonts w:ascii="Calibri" w:hAnsi="Calibri" w:cs="Calibri"/>
                <w:b/>
                <w:color w:val="FFFFFF"/>
                <w:sz w:val="20"/>
                <w:szCs w:val="20"/>
              </w:rPr>
              <w:t xml:space="preserve">CORU: Professional </w:t>
            </w:r>
            <w:r w:rsidRPr="008E708B">
              <w:rPr>
                <w:rFonts w:ascii="Calibri" w:hAnsi="Calibri" w:cs="Calibri"/>
                <w:b/>
                <w:color w:val="FFFFFF"/>
                <w:spacing w:val="-2"/>
                <w:sz w:val="20"/>
                <w:szCs w:val="20"/>
              </w:rPr>
              <w:t>Development</w:t>
            </w:r>
            <w:r w:rsidRPr="008E708B">
              <w:rPr>
                <w:rFonts w:ascii="Calibri" w:hAnsi="Calibri" w:cs="Calibri"/>
                <w:b/>
                <w:color w:val="FFFFFF"/>
                <w:spacing w:val="80"/>
                <w:sz w:val="20"/>
                <w:szCs w:val="20"/>
              </w:rPr>
              <w:t xml:space="preserve"> </w:t>
            </w:r>
            <w:r w:rsidRPr="008E708B">
              <w:rPr>
                <w:rFonts w:ascii="Calibri" w:hAnsi="Calibri" w:cs="Calibri"/>
                <w:b/>
                <w:color w:val="CCC0D9"/>
                <w:spacing w:val="-2"/>
                <w:sz w:val="20"/>
                <w:szCs w:val="20"/>
              </w:rPr>
              <w:t xml:space="preserve">Personal Development: </w:t>
            </w:r>
            <w:r w:rsidRPr="008E708B">
              <w:rPr>
                <w:rFonts w:ascii="Calibri" w:hAnsi="Calibri" w:cs="Calibri"/>
                <w:b/>
                <w:color w:val="CCC0D9"/>
                <w:sz w:val="20"/>
                <w:szCs w:val="20"/>
              </w:rPr>
              <w:t>Learning</w:t>
            </w:r>
            <w:r w:rsidRPr="008E708B">
              <w:rPr>
                <w:rFonts w:ascii="Calibri" w:hAnsi="Calibri" w:cs="Calibri"/>
                <w:b/>
                <w:color w:val="CCC0D9"/>
                <w:spacing w:val="-14"/>
                <w:sz w:val="20"/>
                <w:szCs w:val="20"/>
              </w:rPr>
              <w:t xml:space="preserve"> </w:t>
            </w:r>
            <w:r w:rsidRPr="008E708B">
              <w:rPr>
                <w:rFonts w:ascii="Calibri" w:hAnsi="Calibri" w:cs="Calibri"/>
                <w:b/>
                <w:color w:val="CCC0D9"/>
                <w:sz w:val="20"/>
                <w:szCs w:val="20"/>
              </w:rPr>
              <w:t>Behaviour</w:t>
            </w:r>
          </w:p>
        </w:tc>
        <w:tc>
          <w:tcPr>
            <w:tcW w:w="2705" w:type="dxa"/>
            <w:tcBorders>
              <w:top w:val="single" w:sz="4" w:space="0" w:color="000000"/>
              <w:left w:val="single" w:sz="4" w:space="0" w:color="000000"/>
              <w:bottom w:val="single" w:sz="4" w:space="0" w:color="000000"/>
              <w:right w:val="single" w:sz="4" w:space="0" w:color="000000"/>
            </w:tcBorders>
          </w:tcPr>
          <w:p w14:paraId="1EE6F4C0" w14:textId="77777777" w:rsidR="005B1B84" w:rsidRPr="008E708B" w:rsidRDefault="0099611B" w:rsidP="00692BD3">
            <w:pPr>
              <w:pStyle w:val="TableParagraph"/>
              <w:spacing w:before="4" w:after="0" w:line="192" w:lineRule="auto"/>
              <w:ind w:left="107" w:right="143"/>
              <w:rPr>
                <w:rFonts w:ascii="Calibri" w:hAnsi="Calibri" w:cs="Calibri"/>
                <w:sz w:val="20"/>
                <w:szCs w:val="20"/>
              </w:rPr>
            </w:pPr>
            <w:r w:rsidRPr="008E708B">
              <w:rPr>
                <w:rFonts w:ascii="Calibri" w:hAnsi="Calibri" w:cs="Calibri"/>
                <w:sz w:val="20"/>
                <w:szCs w:val="20"/>
              </w:rPr>
              <w:t>Identifies</w:t>
            </w:r>
            <w:r w:rsidRPr="008E708B">
              <w:rPr>
                <w:rFonts w:ascii="Calibri" w:hAnsi="Calibri" w:cs="Calibri"/>
                <w:spacing w:val="-10"/>
                <w:sz w:val="20"/>
                <w:szCs w:val="20"/>
              </w:rPr>
              <w:t xml:space="preserve"> </w:t>
            </w:r>
            <w:r w:rsidRPr="008E708B">
              <w:rPr>
                <w:rFonts w:ascii="Calibri" w:hAnsi="Calibri" w:cs="Calibri"/>
                <w:sz w:val="20"/>
                <w:szCs w:val="20"/>
              </w:rPr>
              <w:t>relevant</w:t>
            </w:r>
            <w:r w:rsidRPr="008E708B">
              <w:rPr>
                <w:rFonts w:ascii="Calibri" w:hAnsi="Calibri" w:cs="Calibri"/>
                <w:spacing w:val="-11"/>
                <w:sz w:val="20"/>
                <w:szCs w:val="20"/>
              </w:rPr>
              <w:t xml:space="preserve"> </w:t>
            </w:r>
            <w:r w:rsidRPr="008E708B">
              <w:rPr>
                <w:rFonts w:ascii="Calibri" w:hAnsi="Calibri" w:cs="Calibri"/>
                <w:sz w:val="20"/>
                <w:szCs w:val="20"/>
              </w:rPr>
              <w:t>questions and uses reflection with educator</w:t>
            </w:r>
            <w:r w:rsidRPr="008E708B">
              <w:rPr>
                <w:rFonts w:ascii="Calibri" w:hAnsi="Calibri" w:cs="Calibri"/>
                <w:spacing w:val="-12"/>
                <w:sz w:val="20"/>
                <w:szCs w:val="20"/>
              </w:rPr>
              <w:t xml:space="preserve"> </w:t>
            </w:r>
            <w:r w:rsidRPr="008E708B">
              <w:rPr>
                <w:rFonts w:ascii="Calibri" w:hAnsi="Calibri" w:cs="Calibri"/>
                <w:sz w:val="20"/>
                <w:szCs w:val="20"/>
              </w:rPr>
              <w:t>to</w:t>
            </w:r>
            <w:r w:rsidRPr="008E708B">
              <w:rPr>
                <w:rFonts w:ascii="Calibri" w:hAnsi="Calibri" w:cs="Calibri"/>
                <w:spacing w:val="-11"/>
                <w:sz w:val="20"/>
                <w:szCs w:val="20"/>
              </w:rPr>
              <w:t xml:space="preserve"> </w:t>
            </w:r>
            <w:r w:rsidRPr="008E708B">
              <w:rPr>
                <w:rFonts w:ascii="Calibri" w:hAnsi="Calibri" w:cs="Calibri"/>
                <w:sz w:val="20"/>
                <w:szCs w:val="20"/>
              </w:rPr>
              <w:t>develop</w:t>
            </w:r>
            <w:r w:rsidRPr="008E708B">
              <w:rPr>
                <w:rFonts w:ascii="Calibri" w:hAnsi="Calibri" w:cs="Calibri"/>
                <w:spacing w:val="-10"/>
                <w:sz w:val="20"/>
                <w:szCs w:val="20"/>
              </w:rPr>
              <w:t xml:space="preserve"> </w:t>
            </w:r>
            <w:r w:rsidRPr="008E708B">
              <w:rPr>
                <w:rFonts w:ascii="Calibri" w:hAnsi="Calibri" w:cs="Calibri"/>
                <w:sz w:val="20"/>
                <w:szCs w:val="20"/>
              </w:rPr>
              <w:t>plans</w:t>
            </w:r>
            <w:r w:rsidRPr="008E708B">
              <w:rPr>
                <w:rFonts w:ascii="Calibri" w:hAnsi="Calibri" w:cs="Calibri"/>
                <w:spacing w:val="-11"/>
                <w:sz w:val="20"/>
                <w:szCs w:val="20"/>
              </w:rPr>
              <w:t xml:space="preserve"> </w:t>
            </w:r>
            <w:r w:rsidRPr="008E708B">
              <w:rPr>
                <w:rFonts w:ascii="Calibri" w:hAnsi="Calibri" w:cs="Calibri"/>
                <w:sz w:val="20"/>
                <w:szCs w:val="20"/>
              </w:rPr>
              <w:t xml:space="preserve">of </w:t>
            </w:r>
            <w:r w:rsidRPr="008E708B">
              <w:rPr>
                <w:rFonts w:ascii="Calibri" w:hAnsi="Calibri" w:cs="Calibri"/>
                <w:spacing w:val="-2"/>
                <w:sz w:val="20"/>
                <w:szCs w:val="20"/>
              </w:rPr>
              <w:t>development</w:t>
            </w:r>
          </w:p>
        </w:tc>
        <w:tc>
          <w:tcPr>
            <w:tcW w:w="3109" w:type="dxa"/>
            <w:tcBorders>
              <w:top w:val="single" w:sz="4" w:space="0" w:color="000000"/>
              <w:left w:val="single" w:sz="4" w:space="0" w:color="000000"/>
              <w:bottom w:val="single" w:sz="4" w:space="0" w:color="000000"/>
              <w:right w:val="single" w:sz="4" w:space="0" w:color="000000"/>
            </w:tcBorders>
          </w:tcPr>
          <w:p w14:paraId="1D48282B" w14:textId="77777777" w:rsidR="005B1B84" w:rsidRPr="008E708B" w:rsidRDefault="0099611B" w:rsidP="00692BD3">
            <w:pPr>
              <w:pStyle w:val="TableParagraph"/>
              <w:spacing w:before="4" w:after="0" w:line="192" w:lineRule="auto"/>
              <w:ind w:left="106" w:right="141"/>
              <w:rPr>
                <w:rFonts w:ascii="Calibri" w:hAnsi="Calibri" w:cs="Calibri"/>
                <w:sz w:val="20"/>
                <w:szCs w:val="20"/>
              </w:rPr>
            </w:pPr>
            <w:r w:rsidRPr="008E708B">
              <w:rPr>
                <w:rFonts w:ascii="Calibri" w:hAnsi="Calibri" w:cs="Calibri"/>
                <w:sz w:val="20"/>
                <w:szCs w:val="20"/>
              </w:rPr>
              <w:t>Seeks</w:t>
            </w:r>
            <w:r w:rsidRPr="008E708B">
              <w:rPr>
                <w:rFonts w:ascii="Calibri" w:hAnsi="Calibri" w:cs="Calibri"/>
                <w:spacing w:val="-8"/>
                <w:sz w:val="20"/>
                <w:szCs w:val="20"/>
              </w:rPr>
              <w:t xml:space="preserve"> </w:t>
            </w:r>
            <w:r w:rsidRPr="008E708B">
              <w:rPr>
                <w:rFonts w:ascii="Calibri" w:hAnsi="Calibri" w:cs="Calibri"/>
                <w:sz w:val="20"/>
                <w:szCs w:val="20"/>
              </w:rPr>
              <w:t>confirmation</w:t>
            </w:r>
            <w:r w:rsidRPr="008E708B">
              <w:rPr>
                <w:rFonts w:ascii="Calibri" w:hAnsi="Calibri" w:cs="Calibri"/>
                <w:spacing w:val="-7"/>
                <w:sz w:val="20"/>
                <w:szCs w:val="20"/>
              </w:rPr>
              <w:t xml:space="preserve"> </w:t>
            </w:r>
            <w:r w:rsidRPr="008E708B">
              <w:rPr>
                <w:rFonts w:ascii="Calibri" w:hAnsi="Calibri" w:cs="Calibri"/>
                <w:sz w:val="20"/>
                <w:szCs w:val="20"/>
              </w:rPr>
              <w:t>of</w:t>
            </w:r>
            <w:r w:rsidRPr="008E708B">
              <w:rPr>
                <w:rFonts w:ascii="Calibri" w:hAnsi="Calibri" w:cs="Calibri"/>
                <w:spacing w:val="-11"/>
                <w:sz w:val="20"/>
                <w:szCs w:val="20"/>
              </w:rPr>
              <w:t xml:space="preserve"> </w:t>
            </w:r>
            <w:r w:rsidRPr="008E708B">
              <w:rPr>
                <w:rFonts w:ascii="Calibri" w:hAnsi="Calibri" w:cs="Calibri"/>
                <w:sz w:val="20"/>
                <w:szCs w:val="20"/>
              </w:rPr>
              <w:t>tasks</w:t>
            </w:r>
            <w:r w:rsidRPr="008E708B">
              <w:rPr>
                <w:rFonts w:ascii="Calibri" w:hAnsi="Calibri" w:cs="Calibri"/>
                <w:spacing w:val="-8"/>
                <w:sz w:val="20"/>
                <w:szCs w:val="20"/>
              </w:rPr>
              <w:t xml:space="preserve"> </w:t>
            </w:r>
            <w:r w:rsidRPr="008E708B">
              <w:rPr>
                <w:rFonts w:ascii="Calibri" w:hAnsi="Calibri" w:cs="Calibri"/>
                <w:sz w:val="20"/>
                <w:szCs w:val="20"/>
              </w:rPr>
              <w:t>to</w:t>
            </w:r>
            <w:r w:rsidRPr="008E708B">
              <w:rPr>
                <w:rFonts w:ascii="Calibri" w:hAnsi="Calibri" w:cs="Calibri"/>
                <w:spacing w:val="-11"/>
                <w:sz w:val="20"/>
                <w:szCs w:val="20"/>
              </w:rPr>
              <w:t xml:space="preserve"> </w:t>
            </w:r>
            <w:r w:rsidRPr="008E708B">
              <w:rPr>
                <w:rFonts w:ascii="Calibri" w:hAnsi="Calibri" w:cs="Calibri"/>
                <w:sz w:val="20"/>
                <w:szCs w:val="20"/>
              </w:rPr>
              <w:t xml:space="preserve">be completed. Active reflector with educator with detailed and relevant onward planning to </w:t>
            </w:r>
            <w:r w:rsidRPr="008E708B">
              <w:rPr>
                <w:rFonts w:ascii="Calibri" w:hAnsi="Calibri" w:cs="Calibri"/>
                <w:spacing w:val="-2"/>
                <w:sz w:val="20"/>
                <w:szCs w:val="20"/>
              </w:rPr>
              <w:t>develop</w:t>
            </w:r>
          </w:p>
        </w:tc>
        <w:tc>
          <w:tcPr>
            <w:tcW w:w="2837" w:type="dxa"/>
            <w:tcBorders>
              <w:top w:val="single" w:sz="4" w:space="0" w:color="000000"/>
              <w:left w:val="single" w:sz="4" w:space="0" w:color="000000"/>
              <w:bottom w:val="single" w:sz="4" w:space="0" w:color="000000"/>
              <w:right w:val="single" w:sz="4" w:space="0" w:color="000000"/>
            </w:tcBorders>
          </w:tcPr>
          <w:p w14:paraId="7439B8DC" w14:textId="606FE103" w:rsidR="005B1B84" w:rsidRPr="008E708B" w:rsidRDefault="0099611B" w:rsidP="00692BD3">
            <w:pPr>
              <w:pStyle w:val="TableParagraph"/>
              <w:spacing w:before="4" w:after="0" w:line="192" w:lineRule="auto"/>
              <w:ind w:left="106" w:right="139"/>
              <w:rPr>
                <w:rFonts w:ascii="Calibri" w:hAnsi="Calibri" w:cs="Calibri"/>
                <w:sz w:val="20"/>
                <w:szCs w:val="20"/>
              </w:rPr>
            </w:pPr>
            <w:r w:rsidRPr="008E708B">
              <w:rPr>
                <w:rFonts w:ascii="Calibri" w:hAnsi="Calibri" w:cs="Calibri"/>
                <w:sz w:val="20"/>
                <w:szCs w:val="20"/>
              </w:rPr>
              <w:t>Seeks</w:t>
            </w:r>
            <w:r w:rsidRPr="008E708B">
              <w:rPr>
                <w:rFonts w:ascii="Calibri" w:hAnsi="Calibri" w:cs="Calibri"/>
                <w:spacing w:val="-12"/>
                <w:sz w:val="20"/>
                <w:szCs w:val="20"/>
              </w:rPr>
              <w:t xml:space="preserve"> </w:t>
            </w:r>
            <w:r w:rsidRPr="008E708B">
              <w:rPr>
                <w:rFonts w:ascii="Calibri" w:hAnsi="Calibri" w:cs="Calibri"/>
                <w:sz w:val="20"/>
                <w:szCs w:val="20"/>
              </w:rPr>
              <w:t>guidance</w:t>
            </w:r>
            <w:r w:rsidRPr="008E708B">
              <w:rPr>
                <w:rFonts w:ascii="Calibri" w:hAnsi="Calibri" w:cs="Calibri"/>
                <w:spacing w:val="-11"/>
                <w:sz w:val="20"/>
                <w:szCs w:val="20"/>
              </w:rPr>
              <w:t xml:space="preserve"> </w:t>
            </w:r>
            <w:r w:rsidRPr="008E708B">
              <w:rPr>
                <w:rFonts w:ascii="Calibri" w:hAnsi="Calibri" w:cs="Calibri"/>
                <w:sz w:val="20"/>
                <w:szCs w:val="20"/>
              </w:rPr>
              <w:t>and</w:t>
            </w:r>
            <w:r w:rsidRPr="008E708B">
              <w:rPr>
                <w:rFonts w:ascii="Calibri" w:hAnsi="Calibri" w:cs="Calibri"/>
                <w:spacing w:val="-11"/>
                <w:sz w:val="20"/>
                <w:szCs w:val="20"/>
              </w:rPr>
              <w:t xml:space="preserve"> </w:t>
            </w:r>
            <w:r w:rsidRPr="008E708B">
              <w:rPr>
                <w:rFonts w:ascii="Calibri" w:hAnsi="Calibri" w:cs="Calibri"/>
                <w:sz w:val="20"/>
                <w:szCs w:val="20"/>
              </w:rPr>
              <w:t xml:space="preserve">supervision as needed with insight into abilities, strengths, needs and weaknesses. </w:t>
            </w:r>
            <w:r w:rsidR="00E169A9" w:rsidRPr="008E708B">
              <w:rPr>
                <w:rFonts w:ascii="Calibri" w:hAnsi="Calibri" w:cs="Calibri"/>
                <w:sz w:val="20"/>
                <w:szCs w:val="20"/>
              </w:rPr>
              <w:t>Evidence</w:t>
            </w:r>
          </w:p>
          <w:p w14:paraId="6575B573" w14:textId="77777777" w:rsidR="005B1B84" w:rsidRPr="008E708B" w:rsidRDefault="0099611B" w:rsidP="00692BD3">
            <w:pPr>
              <w:pStyle w:val="TableParagraph"/>
              <w:spacing w:after="0" w:line="192" w:lineRule="auto"/>
              <w:ind w:left="106"/>
              <w:rPr>
                <w:rFonts w:ascii="Calibri" w:hAnsi="Calibri" w:cs="Calibri"/>
                <w:sz w:val="20"/>
                <w:szCs w:val="20"/>
              </w:rPr>
            </w:pPr>
            <w:r w:rsidRPr="008E708B">
              <w:rPr>
                <w:rFonts w:ascii="Calibri" w:hAnsi="Calibri" w:cs="Calibri"/>
                <w:sz w:val="20"/>
                <w:szCs w:val="20"/>
              </w:rPr>
              <w:t>reflection</w:t>
            </w:r>
            <w:r w:rsidRPr="008E708B">
              <w:rPr>
                <w:rFonts w:ascii="Calibri" w:hAnsi="Calibri" w:cs="Calibri"/>
                <w:spacing w:val="-12"/>
                <w:sz w:val="20"/>
                <w:szCs w:val="20"/>
              </w:rPr>
              <w:t xml:space="preserve"> </w:t>
            </w:r>
            <w:r w:rsidRPr="008E708B">
              <w:rPr>
                <w:rFonts w:ascii="Calibri" w:hAnsi="Calibri" w:cs="Calibri"/>
                <w:sz w:val="20"/>
                <w:szCs w:val="20"/>
              </w:rPr>
              <w:t>in</w:t>
            </w:r>
            <w:r w:rsidRPr="008E708B">
              <w:rPr>
                <w:rFonts w:ascii="Calibri" w:hAnsi="Calibri" w:cs="Calibri"/>
                <w:spacing w:val="-11"/>
                <w:sz w:val="20"/>
                <w:szCs w:val="20"/>
              </w:rPr>
              <w:t xml:space="preserve"> </w:t>
            </w:r>
            <w:r w:rsidRPr="008E708B">
              <w:rPr>
                <w:rFonts w:ascii="Calibri" w:hAnsi="Calibri" w:cs="Calibri"/>
                <w:sz w:val="20"/>
                <w:szCs w:val="20"/>
              </w:rPr>
              <w:t>supervision</w:t>
            </w:r>
            <w:r w:rsidRPr="008E708B">
              <w:rPr>
                <w:rFonts w:ascii="Calibri" w:hAnsi="Calibri" w:cs="Calibri"/>
                <w:spacing w:val="-11"/>
                <w:sz w:val="20"/>
                <w:szCs w:val="20"/>
              </w:rPr>
              <w:t xml:space="preserve"> </w:t>
            </w:r>
            <w:r w:rsidRPr="008E708B">
              <w:rPr>
                <w:rFonts w:ascii="Calibri" w:hAnsi="Calibri" w:cs="Calibri"/>
                <w:sz w:val="20"/>
                <w:szCs w:val="20"/>
              </w:rPr>
              <w:t xml:space="preserve">with </w:t>
            </w:r>
            <w:r w:rsidRPr="008E708B">
              <w:rPr>
                <w:rFonts w:ascii="Calibri" w:hAnsi="Calibri" w:cs="Calibri"/>
                <w:spacing w:val="-2"/>
                <w:sz w:val="20"/>
                <w:szCs w:val="20"/>
              </w:rPr>
              <w:t>planning</w:t>
            </w:r>
          </w:p>
        </w:tc>
      </w:tr>
      <w:tr w:rsidR="005B1B84" w:rsidRPr="00D21A9F" w14:paraId="5E5E164C" w14:textId="77777777" w:rsidTr="008E708B">
        <w:trPr>
          <w:trHeight w:val="1417"/>
        </w:trPr>
        <w:tc>
          <w:tcPr>
            <w:tcW w:w="2269" w:type="dxa"/>
            <w:tcBorders>
              <w:top w:val="single" w:sz="4" w:space="0" w:color="000000"/>
              <w:left w:val="single" w:sz="4" w:space="0" w:color="000000"/>
              <w:right w:val="single" w:sz="4" w:space="0" w:color="000000"/>
            </w:tcBorders>
            <w:shd w:val="clear" w:color="auto" w:fill="A50050"/>
          </w:tcPr>
          <w:p w14:paraId="07F434CC" w14:textId="77777777" w:rsidR="005B1B84" w:rsidRPr="008E708B" w:rsidRDefault="0099611B" w:rsidP="00902CAE">
            <w:pPr>
              <w:pStyle w:val="TableParagraph"/>
              <w:spacing w:after="0" w:line="192" w:lineRule="auto"/>
              <w:ind w:left="107" w:right="538"/>
              <w:rPr>
                <w:rFonts w:ascii="Calibri" w:hAnsi="Calibri" w:cs="Calibri"/>
                <w:b/>
                <w:sz w:val="20"/>
                <w:szCs w:val="20"/>
              </w:rPr>
            </w:pPr>
            <w:r w:rsidRPr="008E708B">
              <w:rPr>
                <w:rFonts w:ascii="Calibri" w:hAnsi="Calibri" w:cs="Calibri"/>
                <w:b/>
                <w:color w:val="FFFFFF"/>
                <w:sz w:val="20"/>
                <w:szCs w:val="20"/>
              </w:rPr>
              <w:t>CORU:</w:t>
            </w:r>
            <w:r w:rsidRPr="008E708B">
              <w:rPr>
                <w:rFonts w:ascii="Calibri" w:hAnsi="Calibri" w:cs="Calibri"/>
                <w:b/>
                <w:color w:val="FFFFFF"/>
                <w:spacing w:val="-12"/>
                <w:sz w:val="20"/>
                <w:szCs w:val="20"/>
              </w:rPr>
              <w:t xml:space="preserve"> </w:t>
            </w:r>
            <w:r w:rsidRPr="008E708B">
              <w:rPr>
                <w:rFonts w:ascii="Calibri" w:hAnsi="Calibri" w:cs="Calibri"/>
                <w:b/>
                <w:color w:val="FFFFFF"/>
                <w:sz w:val="20"/>
                <w:szCs w:val="20"/>
              </w:rPr>
              <w:t xml:space="preserve">Professional </w:t>
            </w:r>
            <w:r w:rsidRPr="008E708B">
              <w:rPr>
                <w:rFonts w:ascii="Calibri" w:hAnsi="Calibri" w:cs="Calibri"/>
                <w:b/>
                <w:color w:val="FFFFFF"/>
                <w:spacing w:val="-2"/>
                <w:sz w:val="20"/>
                <w:szCs w:val="20"/>
              </w:rPr>
              <w:t xml:space="preserve">Development </w:t>
            </w:r>
            <w:r w:rsidRPr="008E708B">
              <w:rPr>
                <w:rFonts w:ascii="Calibri" w:hAnsi="Calibri" w:cs="Calibri"/>
                <w:b/>
                <w:color w:val="CCC0D9"/>
                <w:sz w:val="20"/>
                <w:szCs w:val="20"/>
              </w:rPr>
              <w:t xml:space="preserve">Attitude to </w:t>
            </w:r>
            <w:r w:rsidRPr="008E708B">
              <w:rPr>
                <w:rFonts w:ascii="Calibri" w:hAnsi="Calibri" w:cs="Calibri"/>
                <w:b/>
                <w:color w:val="CCC0D9"/>
                <w:spacing w:val="-2"/>
                <w:sz w:val="20"/>
                <w:szCs w:val="20"/>
              </w:rPr>
              <w:t>feedback</w:t>
            </w:r>
          </w:p>
        </w:tc>
        <w:tc>
          <w:tcPr>
            <w:tcW w:w="2705" w:type="dxa"/>
            <w:tcBorders>
              <w:top w:val="single" w:sz="4" w:space="0" w:color="000000"/>
              <w:left w:val="single" w:sz="4" w:space="0" w:color="000000"/>
              <w:right w:val="single" w:sz="4" w:space="0" w:color="000000"/>
            </w:tcBorders>
          </w:tcPr>
          <w:p w14:paraId="3E9A2E15" w14:textId="77777777" w:rsidR="005B1B84" w:rsidRPr="008E708B" w:rsidRDefault="0099611B" w:rsidP="00692BD3">
            <w:pPr>
              <w:pStyle w:val="TableParagraph"/>
              <w:spacing w:after="0" w:line="192" w:lineRule="auto"/>
              <w:ind w:left="107" w:right="143"/>
              <w:rPr>
                <w:rFonts w:ascii="Calibri" w:hAnsi="Calibri" w:cs="Calibri"/>
                <w:sz w:val="20"/>
                <w:szCs w:val="20"/>
              </w:rPr>
            </w:pPr>
            <w:proofErr w:type="gramStart"/>
            <w:r w:rsidRPr="008E708B">
              <w:rPr>
                <w:rFonts w:ascii="Calibri" w:hAnsi="Calibri" w:cs="Calibri"/>
                <w:sz w:val="20"/>
                <w:szCs w:val="20"/>
              </w:rPr>
              <w:t>Is</w:t>
            </w:r>
            <w:r w:rsidRPr="008E708B">
              <w:rPr>
                <w:rFonts w:ascii="Calibri" w:hAnsi="Calibri" w:cs="Calibri"/>
                <w:spacing w:val="-4"/>
                <w:sz w:val="20"/>
                <w:szCs w:val="20"/>
              </w:rPr>
              <w:t xml:space="preserve"> </w:t>
            </w:r>
            <w:r w:rsidRPr="008E708B">
              <w:rPr>
                <w:rFonts w:ascii="Calibri" w:hAnsi="Calibri" w:cs="Calibri"/>
                <w:sz w:val="20"/>
                <w:szCs w:val="20"/>
              </w:rPr>
              <w:t>able</w:t>
            </w:r>
            <w:r w:rsidRPr="008E708B">
              <w:rPr>
                <w:rFonts w:ascii="Calibri" w:hAnsi="Calibri" w:cs="Calibri"/>
                <w:spacing w:val="-5"/>
                <w:sz w:val="20"/>
                <w:szCs w:val="20"/>
              </w:rPr>
              <w:t xml:space="preserve"> </w:t>
            </w:r>
            <w:r w:rsidRPr="008E708B">
              <w:rPr>
                <w:rFonts w:ascii="Calibri" w:hAnsi="Calibri" w:cs="Calibri"/>
                <w:sz w:val="20"/>
                <w:szCs w:val="20"/>
              </w:rPr>
              <w:t>to</w:t>
            </w:r>
            <w:proofErr w:type="gramEnd"/>
            <w:r w:rsidRPr="008E708B">
              <w:rPr>
                <w:rFonts w:ascii="Calibri" w:hAnsi="Calibri" w:cs="Calibri"/>
                <w:spacing w:val="-7"/>
                <w:sz w:val="20"/>
                <w:szCs w:val="20"/>
              </w:rPr>
              <w:t xml:space="preserve"> </w:t>
            </w:r>
            <w:r w:rsidRPr="008E708B">
              <w:rPr>
                <w:rFonts w:ascii="Calibri" w:hAnsi="Calibri" w:cs="Calibri"/>
                <w:sz w:val="20"/>
                <w:szCs w:val="20"/>
              </w:rPr>
              <w:t>listen</w:t>
            </w:r>
            <w:r w:rsidRPr="008E708B">
              <w:rPr>
                <w:rFonts w:ascii="Calibri" w:hAnsi="Calibri" w:cs="Calibri"/>
                <w:spacing w:val="-6"/>
                <w:sz w:val="20"/>
                <w:szCs w:val="20"/>
              </w:rPr>
              <w:t xml:space="preserve"> </w:t>
            </w:r>
            <w:r w:rsidRPr="008E708B">
              <w:rPr>
                <w:rFonts w:ascii="Calibri" w:hAnsi="Calibri" w:cs="Calibri"/>
                <w:sz w:val="20"/>
                <w:szCs w:val="20"/>
              </w:rPr>
              <w:t>to</w:t>
            </w:r>
            <w:r w:rsidRPr="008E708B">
              <w:rPr>
                <w:rFonts w:ascii="Calibri" w:hAnsi="Calibri" w:cs="Calibri"/>
                <w:spacing w:val="-7"/>
                <w:sz w:val="20"/>
                <w:szCs w:val="20"/>
              </w:rPr>
              <w:t xml:space="preserve"> </w:t>
            </w:r>
            <w:r w:rsidRPr="008E708B">
              <w:rPr>
                <w:rFonts w:ascii="Calibri" w:hAnsi="Calibri" w:cs="Calibri"/>
                <w:sz w:val="20"/>
                <w:szCs w:val="20"/>
              </w:rPr>
              <w:t>feedback from educator and voice a plan</w:t>
            </w:r>
            <w:r w:rsidRPr="008E708B">
              <w:rPr>
                <w:rFonts w:ascii="Calibri" w:hAnsi="Calibri" w:cs="Calibri"/>
                <w:spacing w:val="-7"/>
                <w:sz w:val="20"/>
                <w:szCs w:val="20"/>
              </w:rPr>
              <w:t xml:space="preserve"> </w:t>
            </w:r>
            <w:r w:rsidRPr="008E708B">
              <w:rPr>
                <w:rFonts w:ascii="Calibri" w:hAnsi="Calibri" w:cs="Calibri"/>
                <w:sz w:val="20"/>
                <w:szCs w:val="20"/>
              </w:rPr>
              <w:t>of</w:t>
            </w:r>
            <w:r w:rsidRPr="008E708B">
              <w:rPr>
                <w:rFonts w:ascii="Calibri" w:hAnsi="Calibri" w:cs="Calibri"/>
                <w:spacing w:val="-10"/>
                <w:sz w:val="20"/>
                <w:szCs w:val="20"/>
              </w:rPr>
              <w:t xml:space="preserve"> </w:t>
            </w:r>
            <w:r w:rsidRPr="008E708B">
              <w:rPr>
                <w:rFonts w:ascii="Calibri" w:hAnsi="Calibri" w:cs="Calibri"/>
                <w:sz w:val="20"/>
                <w:szCs w:val="20"/>
              </w:rPr>
              <w:t>changes</w:t>
            </w:r>
            <w:r w:rsidRPr="008E708B">
              <w:rPr>
                <w:rFonts w:ascii="Calibri" w:hAnsi="Calibri" w:cs="Calibri"/>
                <w:spacing w:val="-8"/>
                <w:sz w:val="20"/>
                <w:szCs w:val="20"/>
              </w:rPr>
              <w:t xml:space="preserve"> </w:t>
            </w:r>
            <w:r w:rsidRPr="008E708B">
              <w:rPr>
                <w:rFonts w:ascii="Calibri" w:hAnsi="Calibri" w:cs="Calibri"/>
                <w:sz w:val="20"/>
                <w:szCs w:val="20"/>
              </w:rPr>
              <w:t>to</w:t>
            </w:r>
            <w:r w:rsidRPr="008E708B">
              <w:rPr>
                <w:rFonts w:ascii="Calibri" w:hAnsi="Calibri" w:cs="Calibri"/>
                <w:spacing w:val="-10"/>
                <w:sz w:val="20"/>
                <w:szCs w:val="20"/>
              </w:rPr>
              <w:t xml:space="preserve"> </w:t>
            </w:r>
            <w:r w:rsidRPr="008E708B">
              <w:rPr>
                <w:rFonts w:ascii="Calibri" w:hAnsi="Calibri" w:cs="Calibri"/>
                <w:sz w:val="20"/>
                <w:szCs w:val="20"/>
              </w:rPr>
              <w:t>be</w:t>
            </w:r>
            <w:r w:rsidRPr="008E708B">
              <w:rPr>
                <w:rFonts w:ascii="Calibri" w:hAnsi="Calibri" w:cs="Calibri"/>
                <w:spacing w:val="-9"/>
                <w:sz w:val="20"/>
                <w:szCs w:val="20"/>
              </w:rPr>
              <w:t xml:space="preserve"> </w:t>
            </w:r>
            <w:r w:rsidRPr="008E708B">
              <w:rPr>
                <w:rFonts w:ascii="Calibri" w:hAnsi="Calibri" w:cs="Calibri"/>
                <w:sz w:val="20"/>
                <w:szCs w:val="20"/>
              </w:rPr>
              <w:t>made</w:t>
            </w:r>
          </w:p>
        </w:tc>
        <w:tc>
          <w:tcPr>
            <w:tcW w:w="3109" w:type="dxa"/>
            <w:tcBorders>
              <w:top w:val="single" w:sz="4" w:space="0" w:color="000000"/>
              <w:left w:val="single" w:sz="4" w:space="0" w:color="000000"/>
              <w:right w:val="single" w:sz="4" w:space="0" w:color="000000"/>
            </w:tcBorders>
          </w:tcPr>
          <w:p w14:paraId="3BE6A968" w14:textId="77777777" w:rsidR="005B1B84" w:rsidRPr="008E708B" w:rsidRDefault="0099611B" w:rsidP="00692BD3">
            <w:pPr>
              <w:pStyle w:val="TableParagraph"/>
              <w:spacing w:after="0" w:line="192" w:lineRule="auto"/>
              <w:ind w:left="106" w:right="141"/>
              <w:rPr>
                <w:rFonts w:ascii="Calibri" w:hAnsi="Calibri" w:cs="Calibri"/>
                <w:sz w:val="20"/>
                <w:szCs w:val="20"/>
              </w:rPr>
            </w:pPr>
            <w:proofErr w:type="gramStart"/>
            <w:r w:rsidRPr="008E708B">
              <w:rPr>
                <w:rFonts w:ascii="Calibri" w:hAnsi="Calibri" w:cs="Calibri"/>
                <w:sz w:val="20"/>
                <w:szCs w:val="20"/>
              </w:rPr>
              <w:t>Is</w:t>
            </w:r>
            <w:r w:rsidRPr="008E708B">
              <w:rPr>
                <w:rFonts w:ascii="Calibri" w:hAnsi="Calibri" w:cs="Calibri"/>
                <w:spacing w:val="-4"/>
                <w:sz w:val="20"/>
                <w:szCs w:val="20"/>
              </w:rPr>
              <w:t xml:space="preserve"> </w:t>
            </w:r>
            <w:r w:rsidRPr="008E708B">
              <w:rPr>
                <w:rFonts w:ascii="Calibri" w:hAnsi="Calibri" w:cs="Calibri"/>
                <w:sz w:val="20"/>
                <w:szCs w:val="20"/>
              </w:rPr>
              <w:t>able</w:t>
            </w:r>
            <w:r w:rsidRPr="008E708B">
              <w:rPr>
                <w:rFonts w:ascii="Calibri" w:hAnsi="Calibri" w:cs="Calibri"/>
                <w:spacing w:val="-5"/>
                <w:sz w:val="20"/>
                <w:szCs w:val="20"/>
              </w:rPr>
              <w:t xml:space="preserve"> </w:t>
            </w:r>
            <w:r w:rsidRPr="008E708B">
              <w:rPr>
                <w:rFonts w:ascii="Calibri" w:hAnsi="Calibri" w:cs="Calibri"/>
                <w:sz w:val="20"/>
                <w:szCs w:val="20"/>
              </w:rPr>
              <w:t>to</w:t>
            </w:r>
            <w:proofErr w:type="gramEnd"/>
            <w:r w:rsidRPr="008E708B">
              <w:rPr>
                <w:rFonts w:ascii="Calibri" w:hAnsi="Calibri" w:cs="Calibri"/>
                <w:spacing w:val="-7"/>
                <w:sz w:val="20"/>
                <w:szCs w:val="20"/>
              </w:rPr>
              <w:t xml:space="preserve"> </w:t>
            </w:r>
            <w:r w:rsidRPr="008E708B">
              <w:rPr>
                <w:rFonts w:ascii="Calibri" w:hAnsi="Calibri" w:cs="Calibri"/>
                <w:sz w:val="20"/>
                <w:szCs w:val="20"/>
              </w:rPr>
              <w:t>listen</w:t>
            </w:r>
            <w:r w:rsidRPr="008E708B">
              <w:rPr>
                <w:rFonts w:ascii="Calibri" w:hAnsi="Calibri" w:cs="Calibri"/>
                <w:spacing w:val="-6"/>
                <w:sz w:val="20"/>
                <w:szCs w:val="20"/>
              </w:rPr>
              <w:t xml:space="preserve"> </w:t>
            </w:r>
            <w:r w:rsidRPr="008E708B">
              <w:rPr>
                <w:rFonts w:ascii="Calibri" w:hAnsi="Calibri" w:cs="Calibri"/>
                <w:sz w:val="20"/>
                <w:szCs w:val="20"/>
              </w:rPr>
              <w:t>to</w:t>
            </w:r>
            <w:r w:rsidRPr="008E708B">
              <w:rPr>
                <w:rFonts w:ascii="Calibri" w:hAnsi="Calibri" w:cs="Calibri"/>
                <w:spacing w:val="-7"/>
                <w:sz w:val="20"/>
                <w:szCs w:val="20"/>
              </w:rPr>
              <w:t xml:space="preserve"> </w:t>
            </w:r>
            <w:r w:rsidRPr="008E708B">
              <w:rPr>
                <w:rFonts w:ascii="Calibri" w:hAnsi="Calibri" w:cs="Calibri"/>
                <w:sz w:val="20"/>
                <w:szCs w:val="20"/>
              </w:rPr>
              <w:t>feedback</w:t>
            </w:r>
            <w:r w:rsidRPr="008E708B">
              <w:rPr>
                <w:rFonts w:ascii="Calibri" w:hAnsi="Calibri" w:cs="Calibri"/>
                <w:spacing w:val="-5"/>
                <w:sz w:val="20"/>
                <w:szCs w:val="20"/>
              </w:rPr>
              <w:t xml:space="preserve"> </w:t>
            </w:r>
            <w:r w:rsidRPr="008E708B">
              <w:rPr>
                <w:rFonts w:ascii="Calibri" w:hAnsi="Calibri" w:cs="Calibri"/>
                <w:sz w:val="20"/>
                <w:szCs w:val="20"/>
              </w:rPr>
              <w:t xml:space="preserve">from educator and others. </w:t>
            </w: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voice</w:t>
            </w:r>
            <w:r w:rsidRPr="008E708B">
              <w:rPr>
                <w:rFonts w:ascii="Calibri" w:hAnsi="Calibri" w:cs="Calibri"/>
                <w:spacing w:val="-9"/>
                <w:sz w:val="20"/>
                <w:szCs w:val="20"/>
              </w:rPr>
              <w:t xml:space="preserve"> </w:t>
            </w:r>
            <w:r w:rsidRPr="008E708B">
              <w:rPr>
                <w:rFonts w:ascii="Calibri" w:hAnsi="Calibri" w:cs="Calibri"/>
                <w:sz w:val="20"/>
                <w:szCs w:val="20"/>
              </w:rPr>
              <w:t>a</w:t>
            </w:r>
            <w:r w:rsidRPr="008E708B">
              <w:rPr>
                <w:rFonts w:ascii="Calibri" w:hAnsi="Calibri" w:cs="Calibri"/>
                <w:spacing w:val="-10"/>
                <w:sz w:val="20"/>
                <w:szCs w:val="20"/>
              </w:rPr>
              <w:t xml:space="preserve"> </w:t>
            </w:r>
            <w:r w:rsidRPr="008E708B">
              <w:rPr>
                <w:rFonts w:ascii="Calibri" w:hAnsi="Calibri" w:cs="Calibri"/>
                <w:sz w:val="20"/>
                <w:szCs w:val="20"/>
              </w:rPr>
              <w:t>plan,</w:t>
            </w:r>
            <w:r w:rsidRPr="008E708B">
              <w:rPr>
                <w:rFonts w:ascii="Calibri" w:hAnsi="Calibri" w:cs="Calibri"/>
                <w:spacing w:val="-8"/>
                <w:sz w:val="20"/>
                <w:szCs w:val="20"/>
              </w:rPr>
              <w:t xml:space="preserve"> </w:t>
            </w:r>
            <w:r w:rsidRPr="008E708B">
              <w:rPr>
                <w:rFonts w:ascii="Calibri" w:hAnsi="Calibri" w:cs="Calibri"/>
                <w:sz w:val="20"/>
                <w:szCs w:val="20"/>
              </w:rPr>
              <w:t>and</w:t>
            </w:r>
            <w:r w:rsidRPr="008E708B">
              <w:rPr>
                <w:rFonts w:ascii="Calibri" w:hAnsi="Calibri" w:cs="Calibri"/>
                <w:spacing w:val="-7"/>
                <w:sz w:val="20"/>
                <w:szCs w:val="20"/>
              </w:rPr>
              <w:t xml:space="preserve"> </w:t>
            </w:r>
            <w:r w:rsidRPr="008E708B">
              <w:rPr>
                <w:rFonts w:ascii="Calibri" w:hAnsi="Calibri" w:cs="Calibri"/>
                <w:sz w:val="20"/>
                <w:szCs w:val="20"/>
              </w:rPr>
              <w:t>implement</w:t>
            </w:r>
            <w:r w:rsidRPr="008E708B">
              <w:rPr>
                <w:rFonts w:ascii="Calibri" w:hAnsi="Calibri" w:cs="Calibri"/>
                <w:spacing w:val="-7"/>
                <w:sz w:val="20"/>
                <w:szCs w:val="20"/>
              </w:rPr>
              <w:t xml:space="preserve"> </w:t>
            </w:r>
            <w:r w:rsidRPr="008E708B">
              <w:rPr>
                <w:rFonts w:ascii="Calibri" w:hAnsi="Calibri" w:cs="Calibri"/>
                <w:sz w:val="20"/>
                <w:szCs w:val="20"/>
              </w:rPr>
              <w:t xml:space="preserve">that plan of changes to be made to </w:t>
            </w:r>
            <w:r w:rsidRPr="008E708B">
              <w:rPr>
                <w:rFonts w:ascii="Calibri" w:hAnsi="Calibri" w:cs="Calibri"/>
                <w:spacing w:val="-2"/>
                <w:sz w:val="20"/>
                <w:szCs w:val="20"/>
              </w:rPr>
              <w:t>practice</w:t>
            </w:r>
          </w:p>
        </w:tc>
        <w:tc>
          <w:tcPr>
            <w:tcW w:w="2837" w:type="dxa"/>
            <w:tcBorders>
              <w:top w:val="single" w:sz="4" w:space="0" w:color="000000"/>
              <w:left w:val="single" w:sz="4" w:space="0" w:color="000000"/>
              <w:right w:val="single" w:sz="4" w:space="0" w:color="000000"/>
            </w:tcBorders>
          </w:tcPr>
          <w:p w14:paraId="1AFDC317" w14:textId="77777777" w:rsidR="005B1B84" w:rsidRPr="008E708B" w:rsidRDefault="0099611B" w:rsidP="00692BD3">
            <w:pPr>
              <w:pStyle w:val="TableParagraph"/>
              <w:spacing w:after="0" w:line="192" w:lineRule="auto"/>
              <w:ind w:left="106" w:right="108"/>
              <w:rPr>
                <w:rFonts w:ascii="Calibri" w:hAnsi="Calibri" w:cs="Calibri"/>
                <w:sz w:val="20"/>
                <w:szCs w:val="20"/>
              </w:rPr>
            </w:pP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self-evaluate performance and seek clarification</w:t>
            </w:r>
            <w:r w:rsidRPr="008E708B">
              <w:rPr>
                <w:rFonts w:ascii="Calibri" w:hAnsi="Calibri" w:cs="Calibri"/>
                <w:spacing w:val="-12"/>
                <w:sz w:val="20"/>
                <w:szCs w:val="20"/>
              </w:rPr>
              <w:t xml:space="preserve"> </w:t>
            </w:r>
            <w:r w:rsidRPr="008E708B">
              <w:rPr>
                <w:rFonts w:ascii="Calibri" w:hAnsi="Calibri" w:cs="Calibri"/>
                <w:sz w:val="20"/>
                <w:szCs w:val="20"/>
              </w:rPr>
              <w:t>or</w:t>
            </w:r>
            <w:r w:rsidRPr="008E708B">
              <w:rPr>
                <w:rFonts w:ascii="Calibri" w:hAnsi="Calibri" w:cs="Calibri"/>
                <w:spacing w:val="-11"/>
                <w:sz w:val="20"/>
                <w:szCs w:val="20"/>
              </w:rPr>
              <w:t xml:space="preserve"> </w:t>
            </w:r>
            <w:r w:rsidRPr="008E708B">
              <w:rPr>
                <w:rFonts w:ascii="Calibri" w:hAnsi="Calibri" w:cs="Calibri"/>
                <w:sz w:val="20"/>
                <w:szCs w:val="20"/>
              </w:rPr>
              <w:t>elaboration</w:t>
            </w:r>
            <w:r w:rsidRPr="008E708B">
              <w:rPr>
                <w:rFonts w:ascii="Calibri" w:hAnsi="Calibri" w:cs="Calibri"/>
                <w:spacing w:val="-11"/>
                <w:sz w:val="20"/>
                <w:szCs w:val="20"/>
              </w:rPr>
              <w:t xml:space="preserve"> </w:t>
            </w:r>
            <w:r w:rsidRPr="008E708B">
              <w:rPr>
                <w:rFonts w:ascii="Calibri" w:hAnsi="Calibri" w:cs="Calibri"/>
                <w:sz w:val="20"/>
                <w:szCs w:val="20"/>
              </w:rPr>
              <w:t xml:space="preserve">from educator and others. </w:t>
            </w:r>
            <w:proofErr w:type="gramStart"/>
            <w:r w:rsidRPr="008E708B">
              <w:rPr>
                <w:rFonts w:ascii="Calibri" w:hAnsi="Calibri" w:cs="Calibri"/>
                <w:sz w:val="20"/>
                <w:szCs w:val="20"/>
              </w:rPr>
              <w:t>Is able to</w:t>
            </w:r>
            <w:proofErr w:type="gramEnd"/>
            <w:r w:rsidRPr="008E708B">
              <w:rPr>
                <w:rFonts w:ascii="Calibri" w:hAnsi="Calibri" w:cs="Calibri"/>
                <w:sz w:val="20"/>
                <w:szCs w:val="20"/>
              </w:rPr>
              <w:t xml:space="preserve"> voice a plan, and implement that plan of changes to be</w:t>
            </w:r>
          </w:p>
          <w:p w14:paraId="143207B3" w14:textId="77777777" w:rsidR="005B1B84" w:rsidRPr="008E708B" w:rsidRDefault="0099611B" w:rsidP="00692BD3">
            <w:pPr>
              <w:pStyle w:val="TableParagraph"/>
              <w:spacing w:after="0" w:line="192" w:lineRule="auto"/>
              <w:ind w:left="106"/>
              <w:rPr>
                <w:rFonts w:ascii="Calibri" w:hAnsi="Calibri" w:cs="Calibri"/>
                <w:sz w:val="20"/>
                <w:szCs w:val="20"/>
              </w:rPr>
            </w:pPr>
            <w:r w:rsidRPr="008E708B">
              <w:rPr>
                <w:rFonts w:ascii="Calibri" w:hAnsi="Calibri" w:cs="Calibri"/>
                <w:sz w:val="20"/>
                <w:szCs w:val="20"/>
              </w:rPr>
              <w:t>made</w:t>
            </w:r>
            <w:r w:rsidRPr="008E708B">
              <w:rPr>
                <w:rFonts w:ascii="Calibri" w:hAnsi="Calibri" w:cs="Calibri"/>
                <w:spacing w:val="-2"/>
                <w:sz w:val="20"/>
                <w:szCs w:val="20"/>
              </w:rPr>
              <w:t xml:space="preserve"> </w:t>
            </w:r>
            <w:r w:rsidRPr="008E708B">
              <w:rPr>
                <w:rFonts w:ascii="Calibri" w:hAnsi="Calibri" w:cs="Calibri"/>
                <w:sz w:val="20"/>
                <w:szCs w:val="20"/>
              </w:rPr>
              <w:t>to</w:t>
            </w:r>
            <w:r w:rsidRPr="008E708B">
              <w:rPr>
                <w:rFonts w:ascii="Calibri" w:hAnsi="Calibri" w:cs="Calibri"/>
                <w:spacing w:val="-3"/>
                <w:sz w:val="20"/>
                <w:szCs w:val="20"/>
              </w:rPr>
              <w:t xml:space="preserve"> </w:t>
            </w:r>
            <w:r w:rsidRPr="008E708B">
              <w:rPr>
                <w:rFonts w:ascii="Calibri" w:hAnsi="Calibri" w:cs="Calibri"/>
                <w:spacing w:val="-2"/>
                <w:sz w:val="20"/>
                <w:szCs w:val="20"/>
              </w:rPr>
              <w:t>practice</w:t>
            </w:r>
          </w:p>
        </w:tc>
      </w:tr>
    </w:tbl>
    <w:p w14:paraId="5A8A4B42" w14:textId="77777777" w:rsidR="005B1B84" w:rsidRDefault="005B1B84">
      <w:pPr>
        <w:spacing w:line="221" w:lineRule="exact"/>
        <w:rPr>
          <w:sz w:val="20"/>
        </w:rPr>
        <w:sectPr w:rsidR="005B1B84">
          <w:pgSz w:w="11910" w:h="16840"/>
          <w:pgMar w:top="1380" w:right="420" w:bottom="1080" w:left="340" w:header="750" w:footer="893" w:gutter="0"/>
          <w:cols w:space="720"/>
        </w:sectPr>
      </w:pPr>
    </w:p>
    <w:p w14:paraId="0676012A" w14:textId="77777777" w:rsidR="005B1B84" w:rsidRPr="008E708B" w:rsidRDefault="0099611B" w:rsidP="00E02A0E">
      <w:pPr>
        <w:pStyle w:val="Heading1"/>
        <w:numPr>
          <w:ilvl w:val="0"/>
          <w:numId w:val="10"/>
        </w:numPr>
        <w:ind w:left="567" w:right="820" w:firstLine="0"/>
      </w:pPr>
      <w:bookmarkStart w:id="36" w:name="_Toc147335122"/>
      <w:r w:rsidRPr="008E708B">
        <w:lastRenderedPageBreak/>
        <w:t>Supervision</w:t>
      </w:r>
      <w:bookmarkEnd w:id="36"/>
    </w:p>
    <w:p w14:paraId="78176818" w14:textId="77777777" w:rsidR="00A2111C" w:rsidRDefault="00A2111C" w:rsidP="006715D3">
      <w:pPr>
        <w:pStyle w:val="BodyText"/>
        <w:spacing w:after="0" w:line="240" w:lineRule="auto"/>
        <w:ind w:left="567" w:right="944"/>
        <w:jc w:val="both"/>
        <w:rPr>
          <w:rFonts w:cstheme="minorHAnsi"/>
        </w:rPr>
      </w:pPr>
    </w:p>
    <w:p w14:paraId="350157A2" w14:textId="77777777" w:rsidR="005B1B84" w:rsidRPr="000D3906" w:rsidRDefault="0099611B" w:rsidP="006715D3">
      <w:pPr>
        <w:pStyle w:val="BodyText"/>
        <w:spacing w:after="0" w:line="240" w:lineRule="auto"/>
        <w:ind w:left="567" w:right="944"/>
        <w:jc w:val="both"/>
        <w:rPr>
          <w:rFonts w:cstheme="minorHAnsi"/>
        </w:rPr>
      </w:pPr>
      <w:r w:rsidRPr="000D3906">
        <w:rPr>
          <w:rFonts w:cstheme="minorHAnsi"/>
        </w:rPr>
        <w:t>Supervision is an integral part of Practice Education for students. The educational and supportive supervisory functions of Practice Education supervision are closely aligned to those of professional supervision for qualified staff therefore, the experiences that students gain from being supervised and of taking on the responsibilities of being a supervisor begin early</w:t>
      </w:r>
      <w:r w:rsidRPr="000D3906">
        <w:rPr>
          <w:rFonts w:cstheme="minorHAnsi"/>
          <w:spacing w:val="-7"/>
        </w:rPr>
        <w:t xml:space="preserve"> </w:t>
      </w:r>
      <w:r w:rsidRPr="000D3906">
        <w:rPr>
          <w:rFonts w:cstheme="minorHAnsi"/>
        </w:rPr>
        <w:t>in</w:t>
      </w:r>
      <w:r w:rsidRPr="000D3906">
        <w:rPr>
          <w:rFonts w:cstheme="minorHAnsi"/>
          <w:spacing w:val="-6"/>
        </w:rPr>
        <w:t xml:space="preserve"> </w:t>
      </w:r>
      <w:r w:rsidRPr="000D3906">
        <w:rPr>
          <w:rFonts w:cstheme="minorHAnsi"/>
        </w:rPr>
        <w:t>an</w:t>
      </w:r>
      <w:r w:rsidRPr="000D3906">
        <w:rPr>
          <w:rFonts w:cstheme="minorHAnsi"/>
          <w:spacing w:val="-6"/>
        </w:rPr>
        <w:t xml:space="preserve"> </w:t>
      </w:r>
      <w:r w:rsidRPr="000D3906">
        <w:rPr>
          <w:rFonts w:cstheme="minorHAnsi"/>
        </w:rPr>
        <w:t>Occupational</w:t>
      </w:r>
      <w:r w:rsidRPr="000D3906">
        <w:rPr>
          <w:rFonts w:cstheme="minorHAnsi"/>
          <w:spacing w:val="-7"/>
        </w:rPr>
        <w:t xml:space="preserve"> </w:t>
      </w:r>
      <w:r w:rsidRPr="000D3906">
        <w:rPr>
          <w:rFonts w:cstheme="minorHAnsi"/>
        </w:rPr>
        <w:t>Therapist’s</w:t>
      </w:r>
      <w:r w:rsidRPr="000D3906">
        <w:rPr>
          <w:rFonts w:cstheme="minorHAnsi"/>
          <w:spacing w:val="-9"/>
        </w:rPr>
        <w:t xml:space="preserve"> </w:t>
      </w:r>
      <w:r w:rsidRPr="000D3906">
        <w:rPr>
          <w:rFonts w:cstheme="minorHAnsi"/>
        </w:rPr>
        <w:t>career</w:t>
      </w:r>
      <w:r w:rsidRPr="000D3906">
        <w:rPr>
          <w:rFonts w:cstheme="minorHAnsi"/>
          <w:spacing w:val="-7"/>
        </w:rPr>
        <w:t xml:space="preserve"> </w:t>
      </w:r>
      <w:r w:rsidRPr="000D3906">
        <w:rPr>
          <w:rFonts w:cstheme="minorHAnsi"/>
        </w:rPr>
        <w:t>(Professional</w:t>
      </w:r>
      <w:r w:rsidRPr="000D3906">
        <w:rPr>
          <w:rFonts w:cstheme="minorHAnsi"/>
          <w:spacing w:val="-7"/>
        </w:rPr>
        <w:t xml:space="preserve"> </w:t>
      </w:r>
      <w:r w:rsidRPr="000D3906">
        <w:rPr>
          <w:rFonts w:cstheme="minorHAnsi"/>
        </w:rPr>
        <w:t>supervision</w:t>
      </w:r>
      <w:r w:rsidRPr="000D3906">
        <w:rPr>
          <w:rFonts w:cstheme="minorHAnsi"/>
          <w:spacing w:val="-6"/>
        </w:rPr>
        <w:t xml:space="preserve"> </w:t>
      </w:r>
      <w:r w:rsidRPr="000D3906">
        <w:rPr>
          <w:rFonts w:cstheme="minorHAnsi"/>
        </w:rPr>
        <w:t>in</w:t>
      </w:r>
      <w:r w:rsidRPr="000D3906">
        <w:rPr>
          <w:rFonts w:cstheme="minorHAnsi"/>
          <w:spacing w:val="-9"/>
        </w:rPr>
        <w:t xml:space="preserve"> </w:t>
      </w:r>
      <w:r w:rsidRPr="000D3906">
        <w:rPr>
          <w:rFonts w:cstheme="minorHAnsi"/>
        </w:rPr>
        <w:t>occupational</w:t>
      </w:r>
      <w:r w:rsidRPr="000D3906">
        <w:rPr>
          <w:rFonts w:cstheme="minorHAnsi"/>
          <w:spacing w:val="-7"/>
        </w:rPr>
        <w:t xml:space="preserve"> </w:t>
      </w:r>
      <w:r w:rsidRPr="000D3906">
        <w:rPr>
          <w:rFonts w:cstheme="minorHAnsi"/>
        </w:rPr>
        <w:t>therapy, AOTI, 2010).</w:t>
      </w:r>
    </w:p>
    <w:p w14:paraId="0F8B9F85" w14:textId="30087CB3" w:rsidR="005B1B84" w:rsidRPr="000D3906" w:rsidRDefault="0099611B" w:rsidP="00E02A0E">
      <w:pPr>
        <w:pStyle w:val="ListParagraph"/>
        <w:numPr>
          <w:ilvl w:val="1"/>
          <w:numId w:val="15"/>
        </w:numPr>
        <w:spacing w:after="0" w:line="240" w:lineRule="auto"/>
        <w:ind w:left="1134" w:right="944" w:hanging="567"/>
        <w:jc w:val="both"/>
        <w:rPr>
          <w:rFonts w:cstheme="minorHAnsi"/>
          <w:sz w:val="24"/>
          <w:szCs w:val="24"/>
        </w:rPr>
      </w:pPr>
      <w:r w:rsidRPr="000D3906">
        <w:rPr>
          <w:rFonts w:cstheme="minorHAnsi"/>
          <w:sz w:val="24"/>
          <w:szCs w:val="24"/>
        </w:rPr>
        <w:t>Supervision</w:t>
      </w:r>
      <w:r w:rsidRPr="000D3906">
        <w:rPr>
          <w:rFonts w:cstheme="minorHAnsi"/>
          <w:spacing w:val="-4"/>
          <w:sz w:val="24"/>
          <w:szCs w:val="24"/>
        </w:rPr>
        <w:t xml:space="preserve"> </w:t>
      </w:r>
      <w:r w:rsidRPr="000D3906">
        <w:rPr>
          <w:rFonts w:cstheme="minorHAnsi"/>
          <w:sz w:val="24"/>
          <w:szCs w:val="24"/>
        </w:rPr>
        <w:t>should</w:t>
      </w:r>
      <w:r w:rsidRPr="000D3906">
        <w:rPr>
          <w:rFonts w:cstheme="minorHAnsi"/>
          <w:spacing w:val="-4"/>
          <w:sz w:val="24"/>
          <w:szCs w:val="24"/>
        </w:rPr>
        <w:t xml:space="preserve"> </w:t>
      </w:r>
      <w:r w:rsidRPr="000D3906">
        <w:rPr>
          <w:rFonts w:cstheme="minorHAnsi"/>
          <w:sz w:val="24"/>
          <w:szCs w:val="24"/>
        </w:rPr>
        <w:t>be</w:t>
      </w:r>
      <w:r w:rsidRPr="000D3906">
        <w:rPr>
          <w:rFonts w:cstheme="minorHAnsi"/>
          <w:spacing w:val="-6"/>
          <w:sz w:val="24"/>
          <w:szCs w:val="24"/>
        </w:rPr>
        <w:t xml:space="preserve"> </w:t>
      </w:r>
      <w:r w:rsidRPr="000D3906">
        <w:rPr>
          <w:rFonts w:cstheme="minorHAnsi"/>
          <w:sz w:val="24"/>
          <w:szCs w:val="24"/>
        </w:rPr>
        <w:t>scheduled</w:t>
      </w:r>
      <w:r w:rsidRPr="000D3906">
        <w:rPr>
          <w:rFonts w:cstheme="minorHAnsi"/>
          <w:spacing w:val="-3"/>
          <w:sz w:val="24"/>
          <w:szCs w:val="24"/>
        </w:rPr>
        <w:t xml:space="preserve"> </w:t>
      </w:r>
      <w:r w:rsidRPr="000D3906">
        <w:rPr>
          <w:rFonts w:cstheme="minorHAnsi"/>
          <w:sz w:val="24"/>
          <w:szCs w:val="24"/>
        </w:rPr>
        <w:t>as</w:t>
      </w:r>
      <w:r w:rsidRPr="000D3906">
        <w:rPr>
          <w:rFonts w:cstheme="minorHAnsi"/>
          <w:spacing w:val="-4"/>
          <w:sz w:val="24"/>
          <w:szCs w:val="24"/>
        </w:rPr>
        <w:t xml:space="preserve"> </w:t>
      </w:r>
      <w:r w:rsidRPr="000D3906">
        <w:rPr>
          <w:rFonts w:cstheme="minorHAnsi"/>
          <w:sz w:val="24"/>
          <w:szCs w:val="24"/>
        </w:rPr>
        <w:t>a</w:t>
      </w:r>
      <w:r w:rsidRPr="000D3906">
        <w:rPr>
          <w:rFonts w:cstheme="minorHAnsi"/>
          <w:spacing w:val="-5"/>
          <w:sz w:val="24"/>
          <w:szCs w:val="24"/>
        </w:rPr>
        <w:t xml:space="preserve"> </w:t>
      </w:r>
      <w:r w:rsidRPr="000D3906">
        <w:rPr>
          <w:rFonts w:cstheme="minorHAnsi"/>
          <w:sz w:val="24"/>
          <w:szCs w:val="24"/>
        </w:rPr>
        <w:t>formal</w:t>
      </w:r>
      <w:r w:rsidRPr="000D3906">
        <w:rPr>
          <w:rFonts w:cstheme="minorHAnsi"/>
          <w:spacing w:val="-1"/>
          <w:sz w:val="24"/>
          <w:szCs w:val="24"/>
        </w:rPr>
        <w:t xml:space="preserve"> </w:t>
      </w:r>
      <w:r w:rsidRPr="000D3906">
        <w:rPr>
          <w:rFonts w:cstheme="minorHAnsi"/>
          <w:sz w:val="24"/>
          <w:szCs w:val="24"/>
        </w:rPr>
        <w:t>meeting</w:t>
      </w:r>
      <w:r w:rsidRPr="000D3906">
        <w:rPr>
          <w:rFonts w:cstheme="minorHAnsi"/>
          <w:spacing w:val="-3"/>
          <w:sz w:val="24"/>
          <w:szCs w:val="24"/>
        </w:rPr>
        <w:t xml:space="preserve"> </w:t>
      </w:r>
      <w:r w:rsidRPr="000D3906">
        <w:rPr>
          <w:rFonts w:cstheme="minorHAnsi"/>
          <w:sz w:val="24"/>
          <w:szCs w:val="24"/>
        </w:rPr>
        <w:t>weekly.</w:t>
      </w:r>
      <w:r w:rsidRPr="000D3906">
        <w:rPr>
          <w:rFonts w:cstheme="minorHAnsi"/>
          <w:spacing w:val="-2"/>
          <w:sz w:val="24"/>
          <w:szCs w:val="24"/>
        </w:rPr>
        <w:t xml:space="preserve"> </w:t>
      </w:r>
      <w:r w:rsidRPr="000D3906">
        <w:rPr>
          <w:rFonts w:cstheme="minorHAnsi"/>
          <w:sz w:val="24"/>
          <w:szCs w:val="24"/>
        </w:rPr>
        <w:t>Students</w:t>
      </w:r>
      <w:r w:rsidRPr="000D3906">
        <w:rPr>
          <w:rFonts w:cstheme="minorHAnsi"/>
          <w:spacing w:val="-4"/>
          <w:sz w:val="24"/>
          <w:szCs w:val="24"/>
        </w:rPr>
        <w:t xml:space="preserve"> </w:t>
      </w:r>
      <w:r w:rsidRPr="000D3906">
        <w:rPr>
          <w:rFonts w:cstheme="minorHAnsi"/>
          <w:sz w:val="24"/>
          <w:szCs w:val="24"/>
        </w:rPr>
        <w:t>must</w:t>
      </w:r>
      <w:r w:rsidRPr="000D3906">
        <w:rPr>
          <w:rFonts w:cstheme="minorHAnsi"/>
          <w:spacing w:val="-2"/>
          <w:sz w:val="24"/>
          <w:szCs w:val="24"/>
        </w:rPr>
        <w:t xml:space="preserve"> </w:t>
      </w:r>
      <w:r w:rsidRPr="000D3906">
        <w:rPr>
          <w:rFonts w:cstheme="minorHAnsi"/>
          <w:sz w:val="24"/>
          <w:szCs w:val="24"/>
        </w:rPr>
        <w:t xml:space="preserve">retain all supervision records and are expected to include 6-8 completed and signed supervision forms in their portfolio. Supervision forms can be </w:t>
      </w:r>
      <w:r w:rsidR="00E169A9" w:rsidRPr="000D3906">
        <w:rPr>
          <w:rFonts w:cstheme="minorHAnsi"/>
          <w:sz w:val="24"/>
          <w:szCs w:val="24"/>
        </w:rPr>
        <w:t>handwritten</w:t>
      </w:r>
      <w:r w:rsidRPr="000D3906">
        <w:rPr>
          <w:rFonts w:cstheme="minorHAnsi"/>
          <w:sz w:val="24"/>
          <w:szCs w:val="24"/>
        </w:rPr>
        <w:t>.</w:t>
      </w:r>
    </w:p>
    <w:p w14:paraId="7A737799" w14:textId="77777777" w:rsidR="005B1B84" w:rsidRPr="000D3906" w:rsidRDefault="0099611B" w:rsidP="00E02A0E">
      <w:pPr>
        <w:pStyle w:val="ListParagraph"/>
        <w:numPr>
          <w:ilvl w:val="1"/>
          <w:numId w:val="15"/>
        </w:numPr>
        <w:spacing w:after="0" w:line="240" w:lineRule="auto"/>
        <w:ind w:left="1134" w:right="944" w:hanging="567"/>
        <w:jc w:val="both"/>
        <w:rPr>
          <w:rFonts w:cstheme="minorHAnsi"/>
          <w:sz w:val="24"/>
          <w:szCs w:val="24"/>
        </w:rPr>
      </w:pPr>
      <w:r w:rsidRPr="000D3906">
        <w:rPr>
          <w:rFonts w:cstheme="minorHAnsi"/>
          <w:sz w:val="24"/>
          <w:szCs w:val="24"/>
        </w:rPr>
        <w:t>Students should prepare new items for the supervision meeting as well as be prepared</w:t>
      </w:r>
      <w:r w:rsidRPr="000D3906">
        <w:rPr>
          <w:rFonts w:cstheme="minorHAnsi"/>
          <w:spacing w:val="-4"/>
          <w:sz w:val="24"/>
          <w:szCs w:val="24"/>
        </w:rPr>
        <w:t xml:space="preserve"> </w:t>
      </w:r>
      <w:r w:rsidRPr="000D3906">
        <w:rPr>
          <w:rFonts w:cstheme="minorHAnsi"/>
          <w:sz w:val="24"/>
          <w:szCs w:val="24"/>
        </w:rPr>
        <w:t>to</w:t>
      </w:r>
      <w:r w:rsidRPr="000D3906">
        <w:rPr>
          <w:rFonts w:cstheme="minorHAnsi"/>
          <w:spacing w:val="-1"/>
          <w:sz w:val="24"/>
          <w:szCs w:val="24"/>
        </w:rPr>
        <w:t xml:space="preserve"> </w:t>
      </w:r>
      <w:r w:rsidRPr="000D3906">
        <w:rPr>
          <w:rFonts w:cstheme="minorHAnsi"/>
          <w:sz w:val="24"/>
          <w:szCs w:val="24"/>
        </w:rPr>
        <w:t>report</w:t>
      </w:r>
      <w:r w:rsidRPr="000D3906">
        <w:rPr>
          <w:rFonts w:cstheme="minorHAnsi"/>
          <w:spacing w:val="-6"/>
          <w:sz w:val="24"/>
          <w:szCs w:val="24"/>
        </w:rPr>
        <w:t xml:space="preserve"> </w:t>
      </w:r>
      <w:r w:rsidRPr="000D3906">
        <w:rPr>
          <w:rFonts w:cstheme="minorHAnsi"/>
          <w:sz w:val="24"/>
          <w:szCs w:val="24"/>
        </w:rPr>
        <w:t>on actions</w:t>
      </w:r>
      <w:r w:rsidRPr="000D3906">
        <w:rPr>
          <w:rFonts w:cstheme="minorHAnsi"/>
          <w:spacing w:val="-4"/>
          <w:sz w:val="24"/>
          <w:szCs w:val="24"/>
        </w:rPr>
        <w:t xml:space="preserve"> </w:t>
      </w:r>
      <w:r w:rsidRPr="000D3906">
        <w:rPr>
          <w:rFonts w:cstheme="minorHAnsi"/>
          <w:sz w:val="24"/>
          <w:szCs w:val="24"/>
        </w:rPr>
        <w:t>from</w:t>
      </w:r>
      <w:r w:rsidRPr="000D3906">
        <w:rPr>
          <w:rFonts w:cstheme="minorHAnsi"/>
          <w:spacing w:val="-2"/>
          <w:sz w:val="24"/>
          <w:szCs w:val="24"/>
        </w:rPr>
        <w:t xml:space="preserve"> </w:t>
      </w:r>
      <w:r w:rsidRPr="000D3906">
        <w:rPr>
          <w:rFonts w:cstheme="minorHAnsi"/>
          <w:sz w:val="24"/>
          <w:szCs w:val="24"/>
        </w:rPr>
        <w:t>the</w:t>
      </w:r>
      <w:r w:rsidRPr="000D3906">
        <w:rPr>
          <w:rFonts w:cstheme="minorHAnsi"/>
          <w:spacing w:val="-5"/>
          <w:sz w:val="24"/>
          <w:szCs w:val="24"/>
        </w:rPr>
        <w:t xml:space="preserve"> </w:t>
      </w:r>
      <w:r w:rsidRPr="000D3906">
        <w:rPr>
          <w:rFonts w:cstheme="minorHAnsi"/>
          <w:sz w:val="24"/>
          <w:szCs w:val="24"/>
        </w:rPr>
        <w:t>previous</w:t>
      </w:r>
      <w:r w:rsidRPr="000D3906">
        <w:rPr>
          <w:rFonts w:cstheme="minorHAnsi"/>
          <w:spacing w:val="-4"/>
          <w:sz w:val="24"/>
          <w:szCs w:val="24"/>
        </w:rPr>
        <w:t xml:space="preserve"> </w:t>
      </w:r>
      <w:r w:rsidRPr="000D3906">
        <w:rPr>
          <w:rFonts w:cstheme="minorHAnsi"/>
          <w:sz w:val="24"/>
          <w:szCs w:val="24"/>
        </w:rPr>
        <w:t>meeting.</w:t>
      </w:r>
      <w:r w:rsidRPr="000D3906">
        <w:rPr>
          <w:rFonts w:cstheme="minorHAnsi"/>
          <w:spacing w:val="-3"/>
          <w:sz w:val="24"/>
          <w:szCs w:val="24"/>
        </w:rPr>
        <w:t xml:space="preserve"> </w:t>
      </w:r>
      <w:r w:rsidRPr="000D3906">
        <w:rPr>
          <w:rFonts w:cstheme="minorHAnsi"/>
          <w:sz w:val="24"/>
          <w:szCs w:val="24"/>
        </w:rPr>
        <w:t>These</w:t>
      </w:r>
      <w:r w:rsidRPr="000D3906">
        <w:rPr>
          <w:rFonts w:cstheme="minorHAnsi"/>
          <w:spacing w:val="-6"/>
          <w:sz w:val="24"/>
          <w:szCs w:val="24"/>
        </w:rPr>
        <w:t xml:space="preserve"> </w:t>
      </w:r>
      <w:r w:rsidRPr="000D3906">
        <w:rPr>
          <w:rFonts w:cstheme="minorHAnsi"/>
          <w:sz w:val="24"/>
          <w:szCs w:val="24"/>
        </w:rPr>
        <w:t>can</w:t>
      </w:r>
      <w:r w:rsidRPr="000D3906">
        <w:rPr>
          <w:rFonts w:cstheme="minorHAnsi"/>
          <w:spacing w:val="-4"/>
          <w:sz w:val="24"/>
          <w:szCs w:val="24"/>
        </w:rPr>
        <w:t xml:space="preserve"> </w:t>
      </w:r>
      <w:r w:rsidRPr="000D3906">
        <w:rPr>
          <w:rFonts w:cstheme="minorHAnsi"/>
          <w:sz w:val="24"/>
          <w:szCs w:val="24"/>
        </w:rPr>
        <w:t>be</w:t>
      </w:r>
      <w:r w:rsidRPr="000D3906">
        <w:rPr>
          <w:rFonts w:cstheme="minorHAnsi"/>
          <w:spacing w:val="-5"/>
          <w:sz w:val="24"/>
          <w:szCs w:val="24"/>
        </w:rPr>
        <w:t xml:space="preserve"> </w:t>
      </w:r>
      <w:r w:rsidRPr="000D3906">
        <w:rPr>
          <w:rFonts w:cstheme="minorHAnsi"/>
          <w:sz w:val="24"/>
          <w:szCs w:val="24"/>
        </w:rPr>
        <w:t>based</w:t>
      </w:r>
      <w:r w:rsidRPr="000D3906">
        <w:rPr>
          <w:rFonts w:cstheme="minorHAnsi"/>
          <w:spacing w:val="-3"/>
          <w:sz w:val="24"/>
          <w:szCs w:val="24"/>
        </w:rPr>
        <w:t xml:space="preserve"> </w:t>
      </w:r>
      <w:r w:rsidRPr="000D3906">
        <w:rPr>
          <w:rFonts w:cstheme="minorHAnsi"/>
          <w:sz w:val="24"/>
          <w:szCs w:val="24"/>
        </w:rPr>
        <w:t>on student reflections or informal feedback given since the last meeting.</w:t>
      </w:r>
    </w:p>
    <w:p w14:paraId="3AC010F5" w14:textId="77777777" w:rsidR="005B1B84" w:rsidRPr="000D3906" w:rsidRDefault="0099611B" w:rsidP="00E02A0E">
      <w:pPr>
        <w:pStyle w:val="ListParagraph"/>
        <w:numPr>
          <w:ilvl w:val="1"/>
          <w:numId w:val="15"/>
        </w:numPr>
        <w:spacing w:after="0" w:line="240" w:lineRule="auto"/>
        <w:ind w:left="1134" w:right="944" w:hanging="567"/>
        <w:jc w:val="both"/>
        <w:rPr>
          <w:rFonts w:cstheme="minorHAnsi"/>
          <w:sz w:val="24"/>
          <w:szCs w:val="24"/>
        </w:rPr>
      </w:pPr>
      <w:r w:rsidRPr="000D3906">
        <w:rPr>
          <w:rFonts w:cstheme="minorHAnsi"/>
          <w:sz w:val="24"/>
          <w:szCs w:val="24"/>
        </w:rPr>
        <w:t>The learning contract should be an integral part of supervision and should be reviewed</w:t>
      </w:r>
      <w:r w:rsidRPr="000D3906">
        <w:rPr>
          <w:rFonts w:cstheme="minorHAnsi"/>
          <w:spacing w:val="-4"/>
          <w:sz w:val="24"/>
          <w:szCs w:val="24"/>
        </w:rPr>
        <w:t xml:space="preserve"> </w:t>
      </w:r>
      <w:r w:rsidRPr="000D3906">
        <w:rPr>
          <w:rFonts w:cstheme="minorHAnsi"/>
          <w:sz w:val="24"/>
          <w:szCs w:val="24"/>
        </w:rPr>
        <w:t>or</w:t>
      </w:r>
      <w:r w:rsidRPr="000D3906">
        <w:rPr>
          <w:rFonts w:cstheme="minorHAnsi"/>
          <w:spacing w:val="-6"/>
          <w:sz w:val="24"/>
          <w:szCs w:val="24"/>
        </w:rPr>
        <w:t xml:space="preserve"> </w:t>
      </w:r>
      <w:r w:rsidRPr="000D3906">
        <w:rPr>
          <w:rFonts w:cstheme="minorHAnsi"/>
          <w:sz w:val="24"/>
          <w:szCs w:val="24"/>
        </w:rPr>
        <w:t>added</w:t>
      </w:r>
      <w:r w:rsidRPr="000D3906">
        <w:rPr>
          <w:rFonts w:cstheme="minorHAnsi"/>
          <w:spacing w:val="-3"/>
          <w:sz w:val="24"/>
          <w:szCs w:val="24"/>
        </w:rPr>
        <w:t xml:space="preserve"> </w:t>
      </w:r>
      <w:r w:rsidRPr="000D3906">
        <w:rPr>
          <w:rFonts w:cstheme="minorHAnsi"/>
          <w:sz w:val="24"/>
          <w:szCs w:val="24"/>
        </w:rPr>
        <w:t>to</w:t>
      </w:r>
      <w:r w:rsidRPr="000D3906">
        <w:rPr>
          <w:rFonts w:cstheme="minorHAnsi"/>
          <w:spacing w:val="-1"/>
          <w:sz w:val="24"/>
          <w:szCs w:val="24"/>
        </w:rPr>
        <w:t xml:space="preserve"> </w:t>
      </w:r>
      <w:r w:rsidRPr="000D3906">
        <w:rPr>
          <w:rFonts w:cstheme="minorHAnsi"/>
          <w:sz w:val="24"/>
          <w:szCs w:val="24"/>
        </w:rPr>
        <w:t>in</w:t>
      </w:r>
      <w:r w:rsidRPr="000D3906">
        <w:rPr>
          <w:rFonts w:cstheme="minorHAnsi"/>
          <w:spacing w:val="-4"/>
          <w:sz w:val="24"/>
          <w:szCs w:val="24"/>
        </w:rPr>
        <w:t xml:space="preserve"> </w:t>
      </w:r>
      <w:r w:rsidRPr="000D3906">
        <w:rPr>
          <w:rFonts w:cstheme="minorHAnsi"/>
          <w:sz w:val="24"/>
          <w:szCs w:val="24"/>
        </w:rPr>
        <w:t>the</w:t>
      </w:r>
      <w:r w:rsidRPr="000D3906">
        <w:rPr>
          <w:rFonts w:cstheme="minorHAnsi"/>
          <w:spacing w:val="-6"/>
          <w:sz w:val="24"/>
          <w:szCs w:val="24"/>
        </w:rPr>
        <w:t xml:space="preserve"> </w:t>
      </w:r>
      <w:r w:rsidRPr="000D3906">
        <w:rPr>
          <w:rFonts w:cstheme="minorHAnsi"/>
          <w:sz w:val="24"/>
          <w:szCs w:val="24"/>
        </w:rPr>
        <w:t>supervision</w:t>
      </w:r>
      <w:r w:rsidRPr="000D3906">
        <w:rPr>
          <w:rFonts w:cstheme="minorHAnsi"/>
          <w:spacing w:val="-8"/>
          <w:sz w:val="24"/>
          <w:szCs w:val="24"/>
        </w:rPr>
        <w:t xml:space="preserve"> </w:t>
      </w:r>
      <w:r w:rsidRPr="000D3906">
        <w:rPr>
          <w:rFonts w:cstheme="minorHAnsi"/>
          <w:sz w:val="24"/>
          <w:szCs w:val="24"/>
        </w:rPr>
        <w:t>meeting.</w:t>
      </w:r>
      <w:r w:rsidRPr="000D3906">
        <w:rPr>
          <w:rFonts w:cstheme="minorHAnsi"/>
          <w:spacing w:val="-3"/>
          <w:sz w:val="24"/>
          <w:szCs w:val="24"/>
        </w:rPr>
        <w:t xml:space="preserve"> </w:t>
      </w:r>
      <w:r w:rsidRPr="000D3906">
        <w:rPr>
          <w:rFonts w:cstheme="minorHAnsi"/>
          <w:sz w:val="24"/>
          <w:szCs w:val="24"/>
        </w:rPr>
        <w:t>Supervision</w:t>
      </w:r>
      <w:r w:rsidRPr="000D3906">
        <w:rPr>
          <w:rFonts w:cstheme="minorHAnsi"/>
          <w:spacing w:val="-4"/>
          <w:sz w:val="24"/>
          <w:szCs w:val="24"/>
        </w:rPr>
        <w:t xml:space="preserve"> </w:t>
      </w:r>
      <w:r w:rsidRPr="000D3906">
        <w:rPr>
          <w:rFonts w:cstheme="minorHAnsi"/>
          <w:sz w:val="24"/>
          <w:szCs w:val="24"/>
        </w:rPr>
        <w:t>is</w:t>
      </w:r>
      <w:r w:rsidRPr="000D3906">
        <w:rPr>
          <w:rFonts w:cstheme="minorHAnsi"/>
          <w:spacing w:val="-4"/>
          <w:sz w:val="24"/>
          <w:szCs w:val="24"/>
        </w:rPr>
        <w:t xml:space="preserve"> </w:t>
      </w:r>
      <w:r w:rsidRPr="000D3906">
        <w:rPr>
          <w:rFonts w:cstheme="minorHAnsi"/>
          <w:sz w:val="24"/>
          <w:szCs w:val="24"/>
        </w:rPr>
        <w:t>collaborative</w:t>
      </w:r>
      <w:r w:rsidRPr="000D3906">
        <w:rPr>
          <w:rFonts w:cstheme="minorHAnsi"/>
          <w:spacing w:val="-5"/>
          <w:sz w:val="24"/>
          <w:szCs w:val="24"/>
        </w:rPr>
        <w:t xml:space="preserve"> </w:t>
      </w:r>
      <w:r w:rsidRPr="000D3906">
        <w:rPr>
          <w:rFonts w:cstheme="minorHAnsi"/>
          <w:sz w:val="24"/>
          <w:szCs w:val="24"/>
        </w:rPr>
        <w:t>with both parties setting objectives, talking and planning future actions.</w:t>
      </w:r>
    </w:p>
    <w:p w14:paraId="755761E4" w14:textId="77777777" w:rsidR="000D3906" w:rsidRDefault="000D3906" w:rsidP="006715D3">
      <w:pPr>
        <w:pStyle w:val="BodyText"/>
        <w:spacing w:after="0" w:line="240" w:lineRule="auto"/>
        <w:ind w:left="567" w:right="944"/>
        <w:jc w:val="both"/>
        <w:rPr>
          <w:rFonts w:cstheme="minorHAnsi"/>
        </w:rPr>
      </w:pPr>
    </w:p>
    <w:p w14:paraId="34534E55" w14:textId="77777777" w:rsidR="005B1B84" w:rsidRDefault="0099611B" w:rsidP="006715D3">
      <w:pPr>
        <w:pStyle w:val="BodyText"/>
        <w:spacing w:after="0" w:line="240" w:lineRule="auto"/>
        <w:ind w:left="567" w:right="944"/>
        <w:jc w:val="both"/>
        <w:rPr>
          <w:rFonts w:cstheme="minorHAnsi"/>
          <w:b/>
          <w:spacing w:val="-2"/>
        </w:rPr>
      </w:pPr>
      <w:r w:rsidRPr="006715D3">
        <w:rPr>
          <w:rFonts w:cstheme="minorHAnsi"/>
          <w:b/>
        </w:rPr>
        <w:t>Supervision</w:t>
      </w:r>
      <w:r w:rsidRPr="006715D3">
        <w:rPr>
          <w:rFonts w:cstheme="minorHAnsi"/>
          <w:b/>
          <w:spacing w:val="-4"/>
        </w:rPr>
        <w:t xml:space="preserve"> </w:t>
      </w:r>
      <w:r w:rsidRPr="006715D3">
        <w:rPr>
          <w:rFonts w:cstheme="minorHAnsi"/>
          <w:b/>
        </w:rPr>
        <w:t>can</w:t>
      </w:r>
      <w:r w:rsidRPr="006715D3">
        <w:rPr>
          <w:rFonts w:cstheme="minorHAnsi"/>
          <w:b/>
          <w:spacing w:val="-2"/>
        </w:rPr>
        <w:t xml:space="preserve"> </w:t>
      </w:r>
      <w:r w:rsidRPr="006715D3">
        <w:rPr>
          <w:rFonts w:cstheme="minorHAnsi"/>
          <w:b/>
        </w:rPr>
        <w:t>be</w:t>
      </w:r>
      <w:r w:rsidRPr="006715D3">
        <w:rPr>
          <w:rFonts w:cstheme="minorHAnsi"/>
          <w:b/>
          <w:spacing w:val="-4"/>
        </w:rPr>
        <w:t xml:space="preserve"> </w:t>
      </w:r>
      <w:r w:rsidRPr="006715D3">
        <w:rPr>
          <w:rFonts w:cstheme="minorHAnsi"/>
          <w:b/>
        </w:rPr>
        <w:t>separated</w:t>
      </w:r>
      <w:r w:rsidRPr="006715D3">
        <w:rPr>
          <w:rFonts w:cstheme="minorHAnsi"/>
          <w:b/>
          <w:spacing w:val="-1"/>
        </w:rPr>
        <w:t xml:space="preserve"> </w:t>
      </w:r>
      <w:r w:rsidRPr="006715D3">
        <w:rPr>
          <w:rFonts w:cstheme="minorHAnsi"/>
          <w:b/>
        </w:rPr>
        <w:t>into</w:t>
      </w:r>
      <w:r w:rsidRPr="006715D3">
        <w:rPr>
          <w:rFonts w:cstheme="minorHAnsi"/>
          <w:b/>
          <w:spacing w:val="-3"/>
        </w:rPr>
        <w:t xml:space="preserve"> </w:t>
      </w:r>
      <w:r w:rsidRPr="006715D3">
        <w:rPr>
          <w:rFonts w:cstheme="minorHAnsi"/>
          <w:b/>
        </w:rPr>
        <w:t>the</w:t>
      </w:r>
      <w:r w:rsidRPr="006715D3">
        <w:rPr>
          <w:rFonts w:cstheme="minorHAnsi"/>
          <w:b/>
          <w:spacing w:val="-4"/>
        </w:rPr>
        <w:t xml:space="preserve"> </w:t>
      </w:r>
      <w:r w:rsidRPr="006715D3">
        <w:rPr>
          <w:rFonts w:cstheme="minorHAnsi"/>
          <w:b/>
        </w:rPr>
        <w:t xml:space="preserve">following </w:t>
      </w:r>
      <w:r w:rsidRPr="006715D3">
        <w:rPr>
          <w:rFonts w:cstheme="minorHAnsi"/>
          <w:b/>
          <w:spacing w:val="-2"/>
        </w:rPr>
        <w:t>sections:</w:t>
      </w:r>
    </w:p>
    <w:p w14:paraId="7AF0D8EF" w14:textId="77777777" w:rsidR="006715D3" w:rsidRPr="006715D3" w:rsidRDefault="006715D3" w:rsidP="006715D3">
      <w:pPr>
        <w:pStyle w:val="BodyText"/>
        <w:spacing w:after="0" w:line="240" w:lineRule="auto"/>
        <w:ind w:left="567" w:right="944"/>
        <w:jc w:val="both"/>
        <w:rPr>
          <w:rFonts w:cstheme="minorHAnsi"/>
          <w:b/>
        </w:rPr>
      </w:pPr>
    </w:p>
    <w:p w14:paraId="04BF42A9" w14:textId="77777777" w:rsidR="005B1B84" w:rsidRDefault="0099611B" w:rsidP="006715D3">
      <w:pPr>
        <w:spacing w:after="0" w:line="240" w:lineRule="auto"/>
        <w:ind w:left="567" w:right="944"/>
        <w:jc w:val="both"/>
        <w:rPr>
          <w:rFonts w:cstheme="minorHAnsi"/>
          <w:sz w:val="24"/>
          <w:szCs w:val="24"/>
        </w:rPr>
      </w:pPr>
      <w:r w:rsidRPr="000D3906">
        <w:rPr>
          <w:rFonts w:cstheme="minorHAnsi"/>
          <w:b/>
          <w:sz w:val="24"/>
          <w:szCs w:val="24"/>
        </w:rPr>
        <w:t>Competency Review (Learning and Development):</w:t>
      </w:r>
      <w:r w:rsidRPr="000D3906">
        <w:rPr>
          <w:rFonts w:cstheme="minorHAnsi"/>
          <w:b/>
          <w:spacing w:val="40"/>
          <w:sz w:val="24"/>
          <w:szCs w:val="24"/>
        </w:rPr>
        <w:t xml:space="preserve"> </w:t>
      </w:r>
      <w:r w:rsidRPr="000D3906">
        <w:rPr>
          <w:rFonts w:cstheme="minorHAnsi"/>
          <w:sz w:val="24"/>
          <w:szCs w:val="24"/>
        </w:rPr>
        <w:t>Progress from last week (including student</w:t>
      </w:r>
      <w:r w:rsidRPr="000D3906">
        <w:rPr>
          <w:rFonts w:cstheme="minorHAnsi"/>
          <w:spacing w:val="-1"/>
          <w:sz w:val="24"/>
          <w:szCs w:val="24"/>
        </w:rPr>
        <w:t xml:space="preserve"> </w:t>
      </w:r>
      <w:r w:rsidRPr="000D3906">
        <w:rPr>
          <w:rFonts w:cstheme="minorHAnsi"/>
          <w:sz w:val="24"/>
          <w:szCs w:val="24"/>
        </w:rPr>
        <w:t>self-appraisal from</w:t>
      </w:r>
      <w:r w:rsidRPr="000D3906">
        <w:rPr>
          <w:rFonts w:cstheme="minorHAnsi"/>
          <w:spacing w:val="-1"/>
          <w:sz w:val="24"/>
          <w:szCs w:val="24"/>
        </w:rPr>
        <w:t xml:space="preserve"> </w:t>
      </w:r>
      <w:r w:rsidRPr="000D3906">
        <w:rPr>
          <w:rFonts w:cstheme="minorHAnsi"/>
          <w:sz w:val="24"/>
          <w:szCs w:val="24"/>
        </w:rPr>
        <w:t>reflection),</w:t>
      </w:r>
      <w:r w:rsidRPr="000D3906">
        <w:rPr>
          <w:rFonts w:cstheme="minorHAnsi"/>
          <w:spacing w:val="-2"/>
          <w:sz w:val="24"/>
          <w:szCs w:val="24"/>
        </w:rPr>
        <w:t xml:space="preserve"> </w:t>
      </w:r>
      <w:r w:rsidRPr="000D3906">
        <w:rPr>
          <w:rFonts w:cstheme="minorHAnsi"/>
          <w:sz w:val="24"/>
          <w:szCs w:val="24"/>
        </w:rPr>
        <w:t>what</w:t>
      </w:r>
      <w:r w:rsidRPr="000D3906">
        <w:rPr>
          <w:rFonts w:cstheme="minorHAnsi"/>
          <w:spacing w:val="-1"/>
          <w:sz w:val="24"/>
          <w:szCs w:val="24"/>
        </w:rPr>
        <w:t xml:space="preserve"> </w:t>
      </w:r>
      <w:r w:rsidRPr="000D3906">
        <w:rPr>
          <w:rFonts w:cstheme="minorHAnsi"/>
          <w:sz w:val="24"/>
          <w:szCs w:val="24"/>
        </w:rPr>
        <w:t>went</w:t>
      </w:r>
      <w:r w:rsidRPr="000D3906">
        <w:rPr>
          <w:rFonts w:cstheme="minorHAnsi"/>
          <w:spacing w:val="-1"/>
          <w:sz w:val="24"/>
          <w:szCs w:val="24"/>
        </w:rPr>
        <w:t xml:space="preserve"> </w:t>
      </w:r>
      <w:r w:rsidRPr="000D3906">
        <w:rPr>
          <w:rFonts w:cstheme="minorHAnsi"/>
          <w:sz w:val="24"/>
          <w:szCs w:val="24"/>
        </w:rPr>
        <w:t>well,</w:t>
      </w:r>
      <w:r w:rsidRPr="000D3906">
        <w:rPr>
          <w:rFonts w:cstheme="minorHAnsi"/>
          <w:spacing w:val="-1"/>
          <w:sz w:val="24"/>
          <w:szCs w:val="24"/>
        </w:rPr>
        <w:t xml:space="preserve"> </w:t>
      </w:r>
      <w:r w:rsidRPr="000D3906">
        <w:rPr>
          <w:rFonts w:cstheme="minorHAnsi"/>
          <w:sz w:val="24"/>
          <w:szCs w:val="24"/>
        </w:rPr>
        <w:t>what</w:t>
      </w:r>
      <w:r w:rsidRPr="000D3906">
        <w:rPr>
          <w:rFonts w:cstheme="minorHAnsi"/>
          <w:spacing w:val="-1"/>
          <w:sz w:val="24"/>
          <w:szCs w:val="24"/>
        </w:rPr>
        <w:t xml:space="preserve"> </w:t>
      </w:r>
      <w:r w:rsidRPr="000D3906">
        <w:rPr>
          <w:rFonts w:cstheme="minorHAnsi"/>
          <w:sz w:val="24"/>
          <w:szCs w:val="24"/>
        </w:rPr>
        <w:t>were the challenges,</w:t>
      </w:r>
      <w:r w:rsidRPr="000D3906">
        <w:rPr>
          <w:rFonts w:cstheme="minorHAnsi"/>
          <w:spacing w:val="-4"/>
          <w:sz w:val="24"/>
          <w:szCs w:val="24"/>
        </w:rPr>
        <w:t xml:space="preserve"> </w:t>
      </w:r>
      <w:r w:rsidRPr="000D3906">
        <w:rPr>
          <w:rFonts w:cstheme="minorHAnsi"/>
          <w:sz w:val="24"/>
          <w:szCs w:val="24"/>
        </w:rPr>
        <w:t>what</w:t>
      </w:r>
      <w:r w:rsidRPr="000D3906">
        <w:rPr>
          <w:rFonts w:cstheme="minorHAnsi"/>
          <w:spacing w:val="-1"/>
          <w:sz w:val="24"/>
          <w:szCs w:val="24"/>
        </w:rPr>
        <w:t xml:space="preserve"> </w:t>
      </w:r>
      <w:r w:rsidRPr="000D3906">
        <w:rPr>
          <w:rFonts w:cstheme="minorHAnsi"/>
          <w:sz w:val="24"/>
          <w:szCs w:val="24"/>
        </w:rPr>
        <w:t>is</w:t>
      </w:r>
      <w:r w:rsidRPr="000D3906">
        <w:rPr>
          <w:rFonts w:cstheme="minorHAnsi"/>
          <w:spacing w:val="-3"/>
          <w:sz w:val="24"/>
          <w:szCs w:val="24"/>
        </w:rPr>
        <w:t xml:space="preserve"> </w:t>
      </w:r>
      <w:r w:rsidRPr="000D3906">
        <w:rPr>
          <w:rFonts w:cstheme="minorHAnsi"/>
          <w:sz w:val="24"/>
          <w:szCs w:val="24"/>
        </w:rPr>
        <w:t>to be completed by the next week and to what standard.</w:t>
      </w:r>
    </w:p>
    <w:p w14:paraId="386D0E5C" w14:textId="77777777" w:rsidR="006715D3" w:rsidRPr="000D3906" w:rsidRDefault="006715D3" w:rsidP="006715D3">
      <w:pPr>
        <w:spacing w:after="0" w:line="240" w:lineRule="auto"/>
        <w:ind w:left="567" w:right="944"/>
        <w:jc w:val="both"/>
        <w:rPr>
          <w:rFonts w:cstheme="minorHAnsi"/>
          <w:sz w:val="24"/>
          <w:szCs w:val="24"/>
        </w:rPr>
      </w:pPr>
    </w:p>
    <w:p w14:paraId="4ACCA568" w14:textId="77777777" w:rsidR="005B1B84" w:rsidRDefault="0099611B" w:rsidP="006715D3">
      <w:pPr>
        <w:spacing w:after="0" w:line="240" w:lineRule="auto"/>
        <w:ind w:left="567" w:right="944"/>
        <w:jc w:val="both"/>
        <w:rPr>
          <w:rFonts w:cstheme="minorHAnsi"/>
          <w:sz w:val="24"/>
          <w:szCs w:val="24"/>
        </w:rPr>
      </w:pPr>
      <w:r w:rsidRPr="000D3906">
        <w:rPr>
          <w:rFonts w:cstheme="minorHAnsi"/>
          <w:b/>
          <w:sz w:val="24"/>
          <w:szCs w:val="24"/>
        </w:rPr>
        <w:t>Development</w:t>
      </w:r>
      <w:r w:rsidRPr="000D3906">
        <w:rPr>
          <w:rFonts w:cstheme="minorHAnsi"/>
          <w:b/>
          <w:spacing w:val="-12"/>
          <w:sz w:val="24"/>
          <w:szCs w:val="24"/>
        </w:rPr>
        <w:t xml:space="preserve"> </w:t>
      </w:r>
      <w:r w:rsidRPr="000D3906">
        <w:rPr>
          <w:rFonts w:cstheme="minorHAnsi"/>
          <w:b/>
          <w:sz w:val="24"/>
          <w:szCs w:val="24"/>
        </w:rPr>
        <w:t>of</w:t>
      </w:r>
      <w:r w:rsidRPr="000D3906">
        <w:rPr>
          <w:rFonts w:cstheme="minorHAnsi"/>
          <w:b/>
          <w:spacing w:val="-13"/>
          <w:sz w:val="24"/>
          <w:szCs w:val="24"/>
        </w:rPr>
        <w:t xml:space="preserve"> </w:t>
      </w:r>
      <w:r w:rsidRPr="000D3906">
        <w:rPr>
          <w:rFonts w:cstheme="minorHAnsi"/>
          <w:b/>
          <w:sz w:val="24"/>
          <w:szCs w:val="24"/>
        </w:rPr>
        <w:t>reasoning</w:t>
      </w:r>
      <w:r w:rsidRPr="000D3906">
        <w:rPr>
          <w:rFonts w:cstheme="minorHAnsi"/>
          <w:b/>
          <w:spacing w:val="-14"/>
          <w:sz w:val="24"/>
          <w:szCs w:val="24"/>
        </w:rPr>
        <w:t xml:space="preserve"> </w:t>
      </w:r>
      <w:r w:rsidRPr="000D3906">
        <w:rPr>
          <w:rFonts w:cstheme="minorHAnsi"/>
          <w:b/>
          <w:sz w:val="24"/>
          <w:szCs w:val="24"/>
        </w:rPr>
        <w:t>and</w:t>
      </w:r>
      <w:r w:rsidRPr="000D3906">
        <w:rPr>
          <w:rFonts w:cstheme="minorHAnsi"/>
          <w:b/>
          <w:spacing w:val="-13"/>
          <w:sz w:val="24"/>
          <w:szCs w:val="24"/>
        </w:rPr>
        <w:t xml:space="preserve"> </w:t>
      </w:r>
      <w:r w:rsidRPr="000D3906">
        <w:rPr>
          <w:rFonts w:cstheme="minorHAnsi"/>
          <w:b/>
          <w:sz w:val="24"/>
          <w:szCs w:val="24"/>
        </w:rPr>
        <w:t>reflection</w:t>
      </w:r>
      <w:r w:rsidRPr="000D3906">
        <w:rPr>
          <w:rFonts w:cstheme="minorHAnsi"/>
          <w:b/>
          <w:spacing w:val="-14"/>
          <w:sz w:val="24"/>
          <w:szCs w:val="24"/>
        </w:rPr>
        <w:t xml:space="preserve"> </w:t>
      </w:r>
      <w:r w:rsidRPr="000D3906">
        <w:rPr>
          <w:rFonts w:cstheme="minorHAnsi"/>
          <w:b/>
          <w:sz w:val="24"/>
          <w:szCs w:val="24"/>
        </w:rPr>
        <w:t>(Developing</w:t>
      </w:r>
      <w:r w:rsidRPr="000D3906">
        <w:rPr>
          <w:rFonts w:cstheme="minorHAnsi"/>
          <w:b/>
          <w:spacing w:val="-13"/>
          <w:sz w:val="24"/>
          <w:szCs w:val="24"/>
        </w:rPr>
        <w:t xml:space="preserve"> </w:t>
      </w:r>
      <w:r w:rsidRPr="000D3906">
        <w:rPr>
          <w:rFonts w:cstheme="minorHAnsi"/>
          <w:b/>
          <w:sz w:val="24"/>
          <w:szCs w:val="24"/>
        </w:rPr>
        <w:t>practice</w:t>
      </w:r>
      <w:r w:rsidRPr="000D3906">
        <w:rPr>
          <w:rFonts w:cstheme="minorHAnsi"/>
          <w:b/>
          <w:spacing w:val="-14"/>
          <w:sz w:val="24"/>
          <w:szCs w:val="24"/>
        </w:rPr>
        <w:t xml:space="preserve"> </w:t>
      </w:r>
      <w:r w:rsidRPr="000D3906">
        <w:rPr>
          <w:rFonts w:cstheme="minorHAnsi"/>
          <w:b/>
          <w:sz w:val="24"/>
          <w:szCs w:val="24"/>
        </w:rPr>
        <w:t>thinking):</w:t>
      </w:r>
      <w:r w:rsidRPr="000D3906">
        <w:rPr>
          <w:rFonts w:cstheme="minorHAnsi"/>
          <w:b/>
          <w:spacing w:val="36"/>
          <w:sz w:val="24"/>
          <w:szCs w:val="24"/>
        </w:rPr>
        <w:t xml:space="preserve"> </w:t>
      </w:r>
      <w:r w:rsidRPr="000D3906">
        <w:rPr>
          <w:rFonts w:cstheme="minorHAnsi"/>
          <w:sz w:val="24"/>
          <w:szCs w:val="24"/>
        </w:rPr>
        <w:t>Discussion</w:t>
      </w:r>
      <w:r w:rsidRPr="000D3906">
        <w:rPr>
          <w:rFonts w:cstheme="minorHAnsi"/>
          <w:spacing w:val="-14"/>
          <w:sz w:val="24"/>
          <w:szCs w:val="24"/>
        </w:rPr>
        <w:t xml:space="preserve"> </w:t>
      </w:r>
      <w:r w:rsidRPr="000D3906">
        <w:rPr>
          <w:rFonts w:cstheme="minorHAnsi"/>
          <w:sz w:val="24"/>
          <w:szCs w:val="24"/>
        </w:rPr>
        <w:t>on</w:t>
      </w:r>
      <w:r w:rsidRPr="000D3906">
        <w:rPr>
          <w:rFonts w:cstheme="minorHAnsi"/>
          <w:spacing w:val="-14"/>
          <w:sz w:val="24"/>
          <w:szCs w:val="24"/>
        </w:rPr>
        <w:t xml:space="preserve"> </w:t>
      </w:r>
      <w:r w:rsidRPr="000D3906">
        <w:rPr>
          <w:rFonts w:cstheme="minorHAnsi"/>
          <w:sz w:val="24"/>
          <w:szCs w:val="24"/>
        </w:rPr>
        <w:t>case study or other cases regarding the occupational therapy process, best practice, local policy and procedure, application of theory or duty of care. Encourage multiple perspectives including those of the service user to develop critical thinking skills.</w:t>
      </w:r>
    </w:p>
    <w:p w14:paraId="27F25349" w14:textId="77777777" w:rsidR="006715D3" w:rsidRPr="000D3906" w:rsidRDefault="006715D3" w:rsidP="006715D3">
      <w:pPr>
        <w:spacing w:after="0" w:line="240" w:lineRule="auto"/>
        <w:ind w:left="567" w:right="944"/>
        <w:jc w:val="both"/>
        <w:rPr>
          <w:rFonts w:cstheme="minorHAnsi"/>
          <w:sz w:val="24"/>
          <w:szCs w:val="24"/>
        </w:rPr>
      </w:pPr>
    </w:p>
    <w:p w14:paraId="1671DC75" w14:textId="77777777" w:rsidR="005B1B84" w:rsidRDefault="0099611B" w:rsidP="006715D3">
      <w:pPr>
        <w:pStyle w:val="BodyText"/>
        <w:spacing w:after="0" w:line="240" w:lineRule="auto"/>
        <w:ind w:left="567" w:right="944"/>
        <w:jc w:val="both"/>
        <w:rPr>
          <w:rFonts w:cstheme="minorHAnsi"/>
        </w:rPr>
      </w:pPr>
      <w:r w:rsidRPr="000D3906">
        <w:rPr>
          <w:rFonts w:cstheme="minorHAnsi"/>
          <w:b/>
        </w:rPr>
        <w:t>Support</w:t>
      </w:r>
      <w:r w:rsidRPr="000D3906">
        <w:rPr>
          <w:rFonts w:cstheme="minorHAnsi"/>
          <w:b/>
          <w:spacing w:val="-2"/>
        </w:rPr>
        <w:t xml:space="preserve"> </w:t>
      </w:r>
      <w:r w:rsidRPr="000D3906">
        <w:rPr>
          <w:rFonts w:cstheme="minorHAnsi"/>
          <w:b/>
        </w:rPr>
        <w:t>and</w:t>
      </w:r>
      <w:r w:rsidRPr="000D3906">
        <w:rPr>
          <w:rFonts w:cstheme="minorHAnsi"/>
          <w:b/>
          <w:spacing w:val="-4"/>
        </w:rPr>
        <w:t xml:space="preserve"> </w:t>
      </w:r>
      <w:r w:rsidRPr="000D3906">
        <w:rPr>
          <w:rFonts w:cstheme="minorHAnsi"/>
          <w:b/>
        </w:rPr>
        <w:t>encouragement</w:t>
      </w:r>
      <w:r w:rsidRPr="000D3906">
        <w:rPr>
          <w:rFonts w:cstheme="minorHAnsi"/>
          <w:b/>
          <w:spacing w:val="-2"/>
        </w:rPr>
        <w:t xml:space="preserve"> </w:t>
      </w:r>
      <w:r w:rsidRPr="000D3906">
        <w:rPr>
          <w:rFonts w:cstheme="minorHAnsi"/>
          <w:b/>
        </w:rPr>
        <w:t>(Developing</w:t>
      </w:r>
      <w:r w:rsidRPr="000D3906">
        <w:rPr>
          <w:rFonts w:cstheme="minorHAnsi"/>
          <w:b/>
          <w:spacing w:val="-5"/>
        </w:rPr>
        <w:t xml:space="preserve"> </w:t>
      </w:r>
      <w:r w:rsidRPr="000D3906">
        <w:rPr>
          <w:rFonts w:cstheme="minorHAnsi"/>
          <w:b/>
        </w:rPr>
        <w:t>as</w:t>
      </w:r>
      <w:r w:rsidRPr="000D3906">
        <w:rPr>
          <w:rFonts w:cstheme="minorHAnsi"/>
          <w:b/>
          <w:spacing w:val="-3"/>
        </w:rPr>
        <w:t xml:space="preserve"> </w:t>
      </w:r>
      <w:r w:rsidRPr="000D3906">
        <w:rPr>
          <w:rFonts w:cstheme="minorHAnsi"/>
          <w:b/>
        </w:rPr>
        <w:t>a</w:t>
      </w:r>
      <w:r w:rsidRPr="000D3906">
        <w:rPr>
          <w:rFonts w:cstheme="minorHAnsi"/>
          <w:b/>
          <w:spacing w:val="-6"/>
        </w:rPr>
        <w:t xml:space="preserve"> </w:t>
      </w:r>
      <w:r w:rsidRPr="000D3906">
        <w:rPr>
          <w:rFonts w:cstheme="minorHAnsi"/>
          <w:b/>
        </w:rPr>
        <w:t>professional):</w:t>
      </w:r>
      <w:r w:rsidRPr="000D3906">
        <w:rPr>
          <w:rFonts w:cstheme="minorHAnsi"/>
          <w:b/>
          <w:spacing w:val="40"/>
        </w:rPr>
        <w:t xml:space="preserve"> </w:t>
      </w:r>
      <w:r w:rsidRPr="000D3906">
        <w:rPr>
          <w:rFonts w:cstheme="minorHAnsi"/>
        </w:rPr>
        <w:t>Discuss</w:t>
      </w:r>
      <w:r w:rsidRPr="000D3906">
        <w:rPr>
          <w:rFonts w:cstheme="minorHAnsi"/>
          <w:spacing w:val="-5"/>
        </w:rPr>
        <w:t xml:space="preserve"> </w:t>
      </w:r>
      <w:r w:rsidRPr="000D3906">
        <w:rPr>
          <w:rFonts w:cstheme="minorHAnsi"/>
        </w:rPr>
        <w:t>personal</w:t>
      </w:r>
      <w:r w:rsidRPr="000D3906">
        <w:rPr>
          <w:rFonts w:cstheme="minorHAnsi"/>
          <w:spacing w:val="-2"/>
        </w:rPr>
        <w:t xml:space="preserve"> </w:t>
      </w:r>
      <w:r w:rsidRPr="000D3906">
        <w:rPr>
          <w:rFonts w:cstheme="minorHAnsi"/>
        </w:rPr>
        <w:t>challenges</w:t>
      </w:r>
      <w:r w:rsidRPr="000D3906">
        <w:rPr>
          <w:rFonts w:cstheme="minorHAnsi"/>
          <w:spacing w:val="-4"/>
        </w:rPr>
        <w:t xml:space="preserve"> </w:t>
      </w:r>
      <w:r w:rsidRPr="000D3906">
        <w:rPr>
          <w:rFonts w:cstheme="minorHAnsi"/>
        </w:rPr>
        <w:t>of working in this setting and strategies for management of self and as well as professional approaches to others. Practice Educators need to give space for students to be supported in managing</w:t>
      </w:r>
      <w:r w:rsidRPr="000D3906">
        <w:rPr>
          <w:rFonts w:cstheme="minorHAnsi"/>
          <w:spacing w:val="-7"/>
        </w:rPr>
        <w:t xml:space="preserve"> </w:t>
      </w:r>
      <w:r w:rsidRPr="000D3906">
        <w:rPr>
          <w:rFonts w:cstheme="minorHAnsi"/>
        </w:rPr>
        <w:t>emotions,</w:t>
      </w:r>
      <w:r w:rsidRPr="000D3906">
        <w:rPr>
          <w:rFonts w:cstheme="minorHAnsi"/>
          <w:spacing w:val="-5"/>
        </w:rPr>
        <w:t xml:space="preserve"> </w:t>
      </w:r>
      <w:r w:rsidRPr="000D3906">
        <w:rPr>
          <w:rFonts w:cstheme="minorHAnsi"/>
        </w:rPr>
        <w:t>stress</w:t>
      </w:r>
      <w:r w:rsidRPr="000D3906">
        <w:rPr>
          <w:rFonts w:cstheme="minorHAnsi"/>
          <w:spacing w:val="-8"/>
        </w:rPr>
        <w:t xml:space="preserve"> </w:t>
      </w:r>
      <w:r w:rsidRPr="000D3906">
        <w:rPr>
          <w:rFonts w:cstheme="minorHAnsi"/>
        </w:rPr>
        <w:t>and</w:t>
      </w:r>
      <w:r w:rsidRPr="000D3906">
        <w:rPr>
          <w:rFonts w:cstheme="minorHAnsi"/>
          <w:spacing w:val="-4"/>
        </w:rPr>
        <w:t xml:space="preserve"> </w:t>
      </w:r>
      <w:r w:rsidRPr="000D3906">
        <w:rPr>
          <w:rFonts w:cstheme="minorHAnsi"/>
        </w:rPr>
        <w:t>anxiety</w:t>
      </w:r>
      <w:r w:rsidRPr="000D3906">
        <w:rPr>
          <w:rFonts w:cstheme="minorHAnsi"/>
          <w:spacing w:val="-6"/>
        </w:rPr>
        <w:t xml:space="preserve"> </w:t>
      </w:r>
      <w:r w:rsidRPr="000D3906">
        <w:rPr>
          <w:rFonts w:cstheme="minorHAnsi"/>
        </w:rPr>
        <w:t>generated</w:t>
      </w:r>
      <w:r w:rsidRPr="000D3906">
        <w:rPr>
          <w:rFonts w:cstheme="minorHAnsi"/>
          <w:spacing w:val="-8"/>
        </w:rPr>
        <w:t xml:space="preserve"> </w:t>
      </w:r>
      <w:r w:rsidRPr="000D3906">
        <w:rPr>
          <w:rFonts w:cstheme="minorHAnsi"/>
        </w:rPr>
        <w:t>from</w:t>
      </w:r>
      <w:r w:rsidRPr="000D3906">
        <w:rPr>
          <w:rFonts w:cstheme="minorHAnsi"/>
          <w:spacing w:val="-5"/>
        </w:rPr>
        <w:t xml:space="preserve"> </w:t>
      </w:r>
      <w:r w:rsidRPr="000D3906">
        <w:rPr>
          <w:rFonts w:cstheme="minorHAnsi"/>
        </w:rPr>
        <w:t>new</w:t>
      </w:r>
      <w:r w:rsidRPr="000D3906">
        <w:rPr>
          <w:rFonts w:cstheme="minorHAnsi"/>
          <w:spacing w:val="-5"/>
        </w:rPr>
        <w:t xml:space="preserve"> </w:t>
      </w:r>
      <w:r w:rsidRPr="000D3906">
        <w:rPr>
          <w:rFonts w:cstheme="minorHAnsi"/>
        </w:rPr>
        <w:t>experiences</w:t>
      </w:r>
      <w:r w:rsidRPr="000D3906">
        <w:rPr>
          <w:rFonts w:cstheme="minorHAnsi"/>
          <w:spacing w:val="-7"/>
        </w:rPr>
        <w:t xml:space="preserve"> </w:t>
      </w:r>
      <w:r w:rsidRPr="000D3906">
        <w:rPr>
          <w:rFonts w:cstheme="minorHAnsi"/>
        </w:rPr>
        <w:t>on</w:t>
      </w:r>
      <w:r w:rsidRPr="000D3906">
        <w:rPr>
          <w:rFonts w:cstheme="minorHAnsi"/>
          <w:spacing w:val="-4"/>
        </w:rPr>
        <w:t xml:space="preserve"> </w:t>
      </w:r>
      <w:r w:rsidRPr="000D3906">
        <w:rPr>
          <w:rFonts w:cstheme="minorHAnsi"/>
        </w:rPr>
        <w:t>placement.</w:t>
      </w:r>
      <w:r w:rsidRPr="000D3906">
        <w:rPr>
          <w:rFonts w:cstheme="minorHAnsi"/>
          <w:spacing w:val="-7"/>
        </w:rPr>
        <w:t xml:space="preserve"> </w:t>
      </w:r>
      <w:r w:rsidRPr="000D3906">
        <w:rPr>
          <w:rFonts w:cstheme="minorHAnsi"/>
        </w:rPr>
        <w:t>They are</w:t>
      </w:r>
      <w:r w:rsidRPr="000D3906">
        <w:rPr>
          <w:rFonts w:cstheme="minorHAnsi"/>
          <w:spacing w:val="-14"/>
        </w:rPr>
        <w:t xml:space="preserve"> </w:t>
      </w:r>
      <w:r w:rsidRPr="000D3906">
        <w:rPr>
          <w:rFonts w:cstheme="minorHAnsi"/>
        </w:rPr>
        <w:t>being</w:t>
      </w:r>
      <w:r w:rsidRPr="000D3906">
        <w:rPr>
          <w:rFonts w:cstheme="minorHAnsi"/>
          <w:spacing w:val="-11"/>
        </w:rPr>
        <w:t xml:space="preserve"> </w:t>
      </w:r>
      <w:r w:rsidRPr="000D3906">
        <w:rPr>
          <w:rFonts w:cstheme="minorHAnsi"/>
        </w:rPr>
        <w:t>socialised</w:t>
      </w:r>
      <w:r w:rsidRPr="000D3906">
        <w:rPr>
          <w:rFonts w:cstheme="minorHAnsi"/>
          <w:spacing w:val="-11"/>
        </w:rPr>
        <w:t xml:space="preserve"> </w:t>
      </w:r>
      <w:r w:rsidRPr="000D3906">
        <w:rPr>
          <w:rFonts w:cstheme="minorHAnsi"/>
        </w:rPr>
        <w:t>into</w:t>
      </w:r>
      <w:r w:rsidRPr="000D3906">
        <w:rPr>
          <w:rFonts w:cstheme="minorHAnsi"/>
          <w:spacing w:val="-12"/>
        </w:rPr>
        <w:t xml:space="preserve"> </w:t>
      </w:r>
      <w:r w:rsidRPr="000D3906">
        <w:rPr>
          <w:rFonts w:cstheme="minorHAnsi"/>
        </w:rPr>
        <w:t>the</w:t>
      </w:r>
      <w:r w:rsidRPr="000D3906">
        <w:rPr>
          <w:rFonts w:cstheme="minorHAnsi"/>
          <w:spacing w:val="-13"/>
        </w:rPr>
        <w:t xml:space="preserve"> </w:t>
      </w:r>
      <w:r w:rsidRPr="000D3906">
        <w:rPr>
          <w:rFonts w:cstheme="minorHAnsi"/>
        </w:rPr>
        <w:t>profession</w:t>
      </w:r>
      <w:r w:rsidRPr="000D3906">
        <w:rPr>
          <w:rFonts w:cstheme="minorHAnsi"/>
          <w:spacing w:val="-12"/>
        </w:rPr>
        <w:t xml:space="preserve"> </w:t>
      </w:r>
      <w:r w:rsidRPr="000D3906">
        <w:rPr>
          <w:rFonts w:cstheme="minorHAnsi"/>
        </w:rPr>
        <w:t>so</w:t>
      </w:r>
      <w:r w:rsidRPr="000D3906">
        <w:rPr>
          <w:rFonts w:cstheme="minorHAnsi"/>
          <w:spacing w:val="-13"/>
        </w:rPr>
        <w:t xml:space="preserve"> </w:t>
      </w:r>
      <w:r w:rsidRPr="000D3906">
        <w:rPr>
          <w:rFonts w:cstheme="minorHAnsi"/>
        </w:rPr>
        <w:t>supervision</w:t>
      </w:r>
      <w:r w:rsidRPr="000D3906">
        <w:rPr>
          <w:rFonts w:cstheme="minorHAnsi"/>
          <w:spacing w:val="-12"/>
        </w:rPr>
        <w:t xml:space="preserve"> </w:t>
      </w:r>
      <w:r w:rsidRPr="000D3906">
        <w:rPr>
          <w:rFonts w:cstheme="minorHAnsi"/>
        </w:rPr>
        <w:t>can</w:t>
      </w:r>
      <w:r w:rsidRPr="000D3906">
        <w:rPr>
          <w:rFonts w:cstheme="minorHAnsi"/>
          <w:spacing w:val="-8"/>
        </w:rPr>
        <w:t xml:space="preserve"> </w:t>
      </w:r>
      <w:r w:rsidRPr="000D3906">
        <w:rPr>
          <w:rFonts w:cstheme="minorHAnsi"/>
        </w:rPr>
        <w:t>facilitate</w:t>
      </w:r>
      <w:r w:rsidRPr="000D3906">
        <w:rPr>
          <w:rFonts w:cstheme="minorHAnsi"/>
          <w:spacing w:val="-13"/>
        </w:rPr>
        <w:t xml:space="preserve"> </w:t>
      </w:r>
      <w:r w:rsidRPr="000D3906">
        <w:rPr>
          <w:rFonts w:cstheme="minorHAnsi"/>
        </w:rPr>
        <w:t>a</w:t>
      </w:r>
      <w:r w:rsidRPr="000D3906">
        <w:rPr>
          <w:rFonts w:cstheme="minorHAnsi"/>
          <w:spacing w:val="-13"/>
        </w:rPr>
        <w:t xml:space="preserve"> </w:t>
      </w:r>
      <w:r w:rsidRPr="000D3906">
        <w:rPr>
          <w:rFonts w:cstheme="minorHAnsi"/>
        </w:rPr>
        <w:t>sense</w:t>
      </w:r>
      <w:r w:rsidRPr="000D3906">
        <w:rPr>
          <w:rFonts w:cstheme="minorHAnsi"/>
          <w:spacing w:val="-13"/>
        </w:rPr>
        <w:t xml:space="preserve"> </w:t>
      </w:r>
      <w:r w:rsidRPr="000D3906">
        <w:rPr>
          <w:rFonts w:cstheme="minorHAnsi"/>
        </w:rPr>
        <w:t>of</w:t>
      </w:r>
      <w:r w:rsidRPr="000D3906">
        <w:rPr>
          <w:rFonts w:cstheme="minorHAnsi"/>
          <w:spacing w:val="-14"/>
        </w:rPr>
        <w:t xml:space="preserve"> </w:t>
      </w:r>
      <w:r w:rsidRPr="000D3906">
        <w:rPr>
          <w:rFonts w:cstheme="minorHAnsi"/>
        </w:rPr>
        <w:t>‘belongingness’ to this placement and to the profession.</w:t>
      </w:r>
    </w:p>
    <w:p w14:paraId="29232C2D" w14:textId="77777777" w:rsidR="006715D3" w:rsidRPr="000D3906" w:rsidRDefault="006715D3" w:rsidP="006715D3">
      <w:pPr>
        <w:pStyle w:val="BodyText"/>
        <w:spacing w:after="0" w:line="240" w:lineRule="auto"/>
        <w:ind w:left="567" w:right="944"/>
        <w:jc w:val="both"/>
        <w:rPr>
          <w:rFonts w:cstheme="minorHAnsi"/>
        </w:rPr>
      </w:pPr>
    </w:p>
    <w:p w14:paraId="4562929D" w14:textId="77777777" w:rsidR="005B1B84" w:rsidRPr="000D3906" w:rsidRDefault="0099611B" w:rsidP="006715D3">
      <w:pPr>
        <w:pStyle w:val="BodyText"/>
        <w:spacing w:after="0" w:line="240" w:lineRule="auto"/>
        <w:ind w:left="567" w:right="944"/>
        <w:jc w:val="both"/>
        <w:rPr>
          <w:rFonts w:cstheme="minorHAnsi"/>
        </w:rPr>
      </w:pPr>
      <w:r w:rsidRPr="000D3906">
        <w:rPr>
          <w:rFonts w:cstheme="minorHAnsi"/>
          <w:b/>
        </w:rPr>
        <w:t>Accountability (Developing professional autonomy and confidence):</w:t>
      </w:r>
      <w:r w:rsidRPr="000D3906">
        <w:rPr>
          <w:rFonts w:cstheme="minorHAnsi"/>
          <w:b/>
          <w:spacing w:val="40"/>
        </w:rPr>
        <w:t xml:space="preserve"> </w:t>
      </w:r>
      <w:r w:rsidRPr="000D3906">
        <w:rPr>
          <w:rFonts w:cstheme="minorHAnsi"/>
        </w:rPr>
        <w:t>Ask student to report on</w:t>
      </w:r>
      <w:r w:rsidRPr="000D3906">
        <w:rPr>
          <w:rFonts w:cstheme="minorHAnsi"/>
          <w:spacing w:val="-3"/>
        </w:rPr>
        <w:t xml:space="preserve"> </w:t>
      </w:r>
      <w:r w:rsidRPr="000D3906">
        <w:rPr>
          <w:rFonts w:cstheme="minorHAnsi"/>
        </w:rPr>
        <w:t>how</w:t>
      </w:r>
      <w:r w:rsidRPr="000D3906">
        <w:rPr>
          <w:rFonts w:cstheme="minorHAnsi"/>
          <w:spacing w:val="-1"/>
        </w:rPr>
        <w:t xml:space="preserve"> </w:t>
      </w:r>
      <w:r w:rsidRPr="000D3906">
        <w:rPr>
          <w:rFonts w:cstheme="minorHAnsi"/>
        </w:rPr>
        <w:t>they</w:t>
      </w:r>
      <w:r w:rsidRPr="000D3906">
        <w:rPr>
          <w:rFonts w:cstheme="minorHAnsi"/>
          <w:spacing w:val="-5"/>
        </w:rPr>
        <w:t xml:space="preserve"> </w:t>
      </w:r>
      <w:r w:rsidRPr="000D3906">
        <w:rPr>
          <w:rFonts w:cstheme="minorHAnsi"/>
        </w:rPr>
        <w:t>have</w:t>
      </w:r>
      <w:r w:rsidRPr="000D3906">
        <w:rPr>
          <w:rFonts w:cstheme="minorHAnsi"/>
          <w:spacing w:val="-5"/>
        </w:rPr>
        <w:t xml:space="preserve"> </w:t>
      </w:r>
      <w:r w:rsidRPr="000D3906">
        <w:rPr>
          <w:rFonts w:cstheme="minorHAnsi"/>
        </w:rPr>
        <w:t>used their</w:t>
      </w:r>
      <w:r w:rsidRPr="000D3906">
        <w:rPr>
          <w:rFonts w:cstheme="minorHAnsi"/>
          <w:spacing w:val="-4"/>
        </w:rPr>
        <w:t xml:space="preserve"> </w:t>
      </w:r>
      <w:r w:rsidRPr="000D3906">
        <w:rPr>
          <w:rFonts w:cstheme="minorHAnsi"/>
        </w:rPr>
        <w:t>initiative</w:t>
      </w:r>
      <w:r w:rsidRPr="000D3906">
        <w:rPr>
          <w:rFonts w:cstheme="minorHAnsi"/>
          <w:spacing w:val="-1"/>
        </w:rPr>
        <w:t xml:space="preserve"> </w:t>
      </w:r>
      <w:r w:rsidRPr="000D3906">
        <w:rPr>
          <w:rFonts w:cstheme="minorHAnsi"/>
        </w:rPr>
        <w:t>this</w:t>
      </w:r>
      <w:r w:rsidRPr="000D3906">
        <w:rPr>
          <w:rFonts w:cstheme="minorHAnsi"/>
          <w:spacing w:val="-3"/>
        </w:rPr>
        <w:t xml:space="preserve"> </w:t>
      </w:r>
      <w:r w:rsidRPr="000D3906">
        <w:rPr>
          <w:rFonts w:cstheme="minorHAnsi"/>
        </w:rPr>
        <w:t>week,</w:t>
      </w:r>
      <w:r w:rsidRPr="000D3906">
        <w:rPr>
          <w:rFonts w:cstheme="minorHAnsi"/>
          <w:spacing w:val="-2"/>
        </w:rPr>
        <w:t xml:space="preserve"> </w:t>
      </w:r>
      <w:r w:rsidRPr="000D3906">
        <w:rPr>
          <w:rFonts w:cstheme="minorHAnsi"/>
        </w:rPr>
        <w:t>such as</w:t>
      </w:r>
      <w:r w:rsidRPr="000D3906">
        <w:rPr>
          <w:rFonts w:cstheme="minorHAnsi"/>
          <w:spacing w:val="-3"/>
        </w:rPr>
        <w:t xml:space="preserve"> </w:t>
      </w:r>
      <w:r w:rsidRPr="000D3906">
        <w:rPr>
          <w:rFonts w:cstheme="minorHAnsi"/>
        </w:rPr>
        <w:t>what</w:t>
      </w:r>
      <w:r w:rsidRPr="000D3906">
        <w:rPr>
          <w:rFonts w:cstheme="minorHAnsi"/>
          <w:spacing w:val="-1"/>
        </w:rPr>
        <w:t xml:space="preserve"> </w:t>
      </w:r>
      <w:r w:rsidRPr="000D3906">
        <w:rPr>
          <w:rFonts w:cstheme="minorHAnsi"/>
        </w:rPr>
        <w:t>they</w:t>
      </w:r>
      <w:r w:rsidRPr="000D3906">
        <w:rPr>
          <w:rFonts w:cstheme="minorHAnsi"/>
          <w:spacing w:val="-5"/>
        </w:rPr>
        <w:t xml:space="preserve"> </w:t>
      </w:r>
      <w:r w:rsidRPr="000D3906">
        <w:rPr>
          <w:rFonts w:cstheme="minorHAnsi"/>
        </w:rPr>
        <w:t>have</w:t>
      </w:r>
      <w:r w:rsidRPr="000D3906">
        <w:rPr>
          <w:rFonts w:cstheme="minorHAnsi"/>
          <w:spacing w:val="-5"/>
        </w:rPr>
        <w:t xml:space="preserve"> </w:t>
      </w:r>
      <w:r w:rsidRPr="000D3906">
        <w:rPr>
          <w:rFonts w:cstheme="minorHAnsi"/>
        </w:rPr>
        <w:t>researched or</w:t>
      </w:r>
      <w:r w:rsidRPr="000D3906">
        <w:rPr>
          <w:rFonts w:cstheme="minorHAnsi"/>
          <w:spacing w:val="-5"/>
        </w:rPr>
        <w:t xml:space="preserve"> </w:t>
      </w:r>
      <w:r w:rsidRPr="000D3906">
        <w:rPr>
          <w:rFonts w:cstheme="minorHAnsi"/>
        </w:rPr>
        <w:t>read, what</w:t>
      </w:r>
      <w:r w:rsidRPr="000D3906">
        <w:rPr>
          <w:rFonts w:cstheme="minorHAnsi"/>
          <w:spacing w:val="-9"/>
        </w:rPr>
        <w:t xml:space="preserve"> </w:t>
      </w:r>
      <w:r w:rsidRPr="000D3906">
        <w:rPr>
          <w:rFonts w:cstheme="minorHAnsi"/>
        </w:rPr>
        <w:t>progress</w:t>
      </w:r>
      <w:r w:rsidRPr="000D3906">
        <w:rPr>
          <w:rFonts w:cstheme="minorHAnsi"/>
          <w:spacing w:val="-7"/>
        </w:rPr>
        <w:t xml:space="preserve"> </w:t>
      </w:r>
      <w:r w:rsidRPr="000D3906">
        <w:rPr>
          <w:rFonts w:cstheme="minorHAnsi"/>
        </w:rPr>
        <w:t>they</w:t>
      </w:r>
      <w:r w:rsidRPr="000D3906">
        <w:rPr>
          <w:rFonts w:cstheme="minorHAnsi"/>
          <w:spacing w:val="-9"/>
        </w:rPr>
        <w:t xml:space="preserve"> </w:t>
      </w:r>
      <w:r w:rsidRPr="000D3906">
        <w:rPr>
          <w:rFonts w:cstheme="minorHAnsi"/>
        </w:rPr>
        <w:t>have</w:t>
      </w:r>
      <w:r w:rsidRPr="000D3906">
        <w:rPr>
          <w:rFonts w:cstheme="minorHAnsi"/>
          <w:spacing w:val="-9"/>
        </w:rPr>
        <w:t xml:space="preserve"> </w:t>
      </w:r>
      <w:r w:rsidRPr="000D3906">
        <w:rPr>
          <w:rFonts w:cstheme="minorHAnsi"/>
        </w:rPr>
        <w:t>made</w:t>
      </w:r>
      <w:r w:rsidRPr="000D3906">
        <w:rPr>
          <w:rFonts w:cstheme="minorHAnsi"/>
          <w:spacing w:val="-12"/>
        </w:rPr>
        <w:t xml:space="preserve"> </w:t>
      </w:r>
      <w:r w:rsidRPr="000D3906">
        <w:rPr>
          <w:rFonts w:cstheme="minorHAnsi"/>
        </w:rPr>
        <w:t>on</w:t>
      </w:r>
      <w:r w:rsidRPr="000D3906">
        <w:rPr>
          <w:rFonts w:cstheme="minorHAnsi"/>
          <w:spacing w:val="40"/>
        </w:rPr>
        <w:t xml:space="preserve"> </w:t>
      </w:r>
      <w:r w:rsidRPr="000D3906">
        <w:rPr>
          <w:rFonts w:cstheme="minorHAnsi"/>
        </w:rPr>
        <w:t>project</w:t>
      </w:r>
      <w:r w:rsidRPr="000D3906">
        <w:rPr>
          <w:rFonts w:cstheme="minorHAnsi"/>
          <w:spacing w:val="-5"/>
        </w:rPr>
        <w:t xml:space="preserve"> </w:t>
      </w:r>
      <w:r w:rsidRPr="000D3906">
        <w:rPr>
          <w:rFonts w:cstheme="minorHAnsi"/>
        </w:rPr>
        <w:t>work</w:t>
      </w:r>
      <w:r w:rsidRPr="000D3906">
        <w:rPr>
          <w:rFonts w:cstheme="minorHAnsi"/>
          <w:spacing w:val="-10"/>
        </w:rPr>
        <w:t xml:space="preserve"> </w:t>
      </w:r>
      <w:r w:rsidRPr="000D3906">
        <w:rPr>
          <w:rFonts w:cstheme="minorHAnsi"/>
        </w:rPr>
        <w:t>or</w:t>
      </w:r>
      <w:r w:rsidRPr="000D3906">
        <w:rPr>
          <w:rFonts w:cstheme="minorHAnsi"/>
          <w:spacing w:val="-8"/>
        </w:rPr>
        <w:t xml:space="preserve"> </w:t>
      </w:r>
      <w:r w:rsidRPr="000D3906">
        <w:rPr>
          <w:rFonts w:cstheme="minorHAnsi"/>
        </w:rPr>
        <w:t>what</w:t>
      </w:r>
      <w:r w:rsidRPr="000D3906">
        <w:rPr>
          <w:rFonts w:cstheme="minorHAnsi"/>
          <w:spacing w:val="-9"/>
        </w:rPr>
        <w:t xml:space="preserve"> </w:t>
      </w:r>
      <w:r w:rsidRPr="000D3906">
        <w:rPr>
          <w:rFonts w:cstheme="minorHAnsi"/>
        </w:rPr>
        <w:t>ideas</w:t>
      </w:r>
      <w:r w:rsidRPr="000D3906">
        <w:rPr>
          <w:rFonts w:cstheme="minorHAnsi"/>
          <w:spacing w:val="-10"/>
        </w:rPr>
        <w:t xml:space="preserve"> </w:t>
      </w:r>
      <w:r w:rsidRPr="000D3906">
        <w:rPr>
          <w:rFonts w:cstheme="minorHAnsi"/>
        </w:rPr>
        <w:t>they</w:t>
      </w:r>
      <w:r w:rsidRPr="000D3906">
        <w:rPr>
          <w:rFonts w:cstheme="minorHAnsi"/>
          <w:spacing w:val="-9"/>
        </w:rPr>
        <w:t xml:space="preserve"> </w:t>
      </w:r>
      <w:r w:rsidRPr="000D3906">
        <w:rPr>
          <w:rFonts w:cstheme="minorHAnsi"/>
        </w:rPr>
        <w:t>have</w:t>
      </w:r>
      <w:r w:rsidRPr="000D3906">
        <w:rPr>
          <w:rFonts w:cstheme="minorHAnsi"/>
          <w:spacing w:val="-9"/>
        </w:rPr>
        <w:t xml:space="preserve"> </w:t>
      </w:r>
      <w:r w:rsidRPr="000D3906">
        <w:rPr>
          <w:rFonts w:cstheme="minorHAnsi"/>
        </w:rPr>
        <w:t>for</w:t>
      </w:r>
      <w:r w:rsidRPr="000D3906">
        <w:rPr>
          <w:rFonts w:cstheme="minorHAnsi"/>
          <w:spacing w:val="-8"/>
        </w:rPr>
        <w:t xml:space="preserve"> </w:t>
      </w:r>
      <w:r w:rsidRPr="000D3906">
        <w:rPr>
          <w:rFonts w:cstheme="minorHAnsi"/>
        </w:rPr>
        <w:t>the</w:t>
      </w:r>
      <w:r w:rsidRPr="000D3906">
        <w:rPr>
          <w:rFonts w:cstheme="minorHAnsi"/>
          <w:spacing w:val="-8"/>
        </w:rPr>
        <w:t xml:space="preserve"> </w:t>
      </w:r>
      <w:r w:rsidRPr="000D3906">
        <w:rPr>
          <w:rFonts w:cstheme="minorHAnsi"/>
        </w:rPr>
        <w:t>development of new resources. Encourage and reinforce appropriate</w:t>
      </w:r>
      <w:r w:rsidRPr="000D3906">
        <w:rPr>
          <w:rFonts w:cstheme="minorHAnsi"/>
          <w:spacing w:val="-1"/>
        </w:rPr>
        <w:t xml:space="preserve"> </w:t>
      </w:r>
      <w:r w:rsidRPr="000D3906">
        <w:rPr>
          <w:rFonts w:cstheme="minorHAnsi"/>
        </w:rPr>
        <w:t>use of time in the workplace as they need to develop as independent and proactive professionals.</w:t>
      </w:r>
    </w:p>
    <w:p w14:paraId="719F69D3" w14:textId="77777777" w:rsidR="005B1B84" w:rsidRPr="000D3906" w:rsidRDefault="005B1B84" w:rsidP="006715D3">
      <w:pPr>
        <w:pStyle w:val="BodyText"/>
        <w:spacing w:after="0" w:line="240" w:lineRule="auto"/>
        <w:ind w:left="567" w:right="944"/>
        <w:jc w:val="both"/>
        <w:rPr>
          <w:rFonts w:cstheme="minorHAnsi"/>
        </w:rPr>
      </w:pPr>
    </w:p>
    <w:p w14:paraId="0BABA6DC" w14:textId="77777777" w:rsidR="005B1B84" w:rsidRPr="000D3906" w:rsidRDefault="0099611B" w:rsidP="006715D3">
      <w:pPr>
        <w:pStyle w:val="BodyText"/>
        <w:spacing w:after="0" w:line="240" w:lineRule="auto"/>
        <w:ind w:left="567" w:right="944"/>
        <w:jc w:val="both"/>
        <w:rPr>
          <w:rFonts w:cstheme="minorHAnsi"/>
        </w:rPr>
      </w:pPr>
      <w:r w:rsidRPr="000D3906">
        <w:rPr>
          <w:rFonts w:cstheme="minorHAnsi"/>
        </w:rPr>
        <w:t xml:space="preserve">Supervision should be recorded on one of the </w:t>
      </w:r>
      <w:r w:rsidR="00300EB7" w:rsidRPr="000D3906">
        <w:rPr>
          <w:rFonts w:cstheme="minorHAnsi"/>
        </w:rPr>
        <w:t xml:space="preserve">University of Galway </w:t>
      </w:r>
      <w:r w:rsidRPr="000D3906">
        <w:rPr>
          <w:rFonts w:cstheme="minorHAnsi"/>
        </w:rPr>
        <w:t>supervision forms. Actions should be specific and time</w:t>
      </w:r>
      <w:r w:rsidRPr="000D3906">
        <w:rPr>
          <w:rFonts w:cstheme="minorHAnsi"/>
          <w:spacing w:val="-2"/>
        </w:rPr>
        <w:t xml:space="preserve"> </w:t>
      </w:r>
      <w:r w:rsidRPr="000D3906">
        <w:rPr>
          <w:rFonts w:cstheme="minorHAnsi"/>
        </w:rPr>
        <w:t>framed.</w:t>
      </w:r>
      <w:r w:rsidRPr="000D3906">
        <w:rPr>
          <w:rFonts w:cstheme="minorHAnsi"/>
          <w:spacing w:val="40"/>
        </w:rPr>
        <w:t xml:space="preserve"> </w:t>
      </w:r>
      <w:r w:rsidRPr="000D3906">
        <w:rPr>
          <w:rFonts w:cstheme="minorHAnsi"/>
        </w:rPr>
        <w:t>The</w:t>
      </w:r>
      <w:r w:rsidRPr="000D3906">
        <w:rPr>
          <w:rFonts w:cstheme="minorHAnsi"/>
          <w:spacing w:val="-2"/>
        </w:rPr>
        <w:t xml:space="preserve"> </w:t>
      </w:r>
      <w:r w:rsidRPr="000D3906">
        <w:rPr>
          <w:rFonts w:cstheme="minorHAnsi"/>
        </w:rPr>
        <w:t>supervision form can</w:t>
      </w:r>
      <w:r w:rsidRPr="000D3906">
        <w:rPr>
          <w:rFonts w:cstheme="minorHAnsi"/>
          <w:spacing w:val="-1"/>
        </w:rPr>
        <w:t xml:space="preserve"> </w:t>
      </w:r>
      <w:r w:rsidRPr="000D3906">
        <w:rPr>
          <w:rFonts w:cstheme="minorHAnsi"/>
        </w:rPr>
        <w:t>be</w:t>
      </w:r>
      <w:r w:rsidRPr="000D3906">
        <w:rPr>
          <w:rFonts w:cstheme="minorHAnsi"/>
          <w:spacing w:val="-2"/>
        </w:rPr>
        <w:t xml:space="preserve"> </w:t>
      </w:r>
      <w:r w:rsidRPr="000D3906">
        <w:rPr>
          <w:rFonts w:cstheme="minorHAnsi"/>
        </w:rPr>
        <w:t>found on</w:t>
      </w:r>
      <w:r w:rsidRPr="000D3906">
        <w:rPr>
          <w:rFonts w:cstheme="minorHAnsi"/>
          <w:spacing w:val="-1"/>
        </w:rPr>
        <w:t xml:space="preserve"> </w:t>
      </w:r>
      <w:r w:rsidRPr="000D3906">
        <w:rPr>
          <w:rFonts w:cstheme="minorHAnsi"/>
        </w:rPr>
        <w:t>the</w:t>
      </w:r>
      <w:r w:rsidRPr="000D3906">
        <w:rPr>
          <w:rFonts w:cstheme="minorHAnsi"/>
          <w:spacing w:val="-2"/>
        </w:rPr>
        <w:t xml:space="preserve"> </w:t>
      </w:r>
      <w:r w:rsidR="00300EB7" w:rsidRPr="000D3906">
        <w:rPr>
          <w:rFonts w:cstheme="minorHAnsi"/>
        </w:rPr>
        <w:t xml:space="preserve">University of Galway </w:t>
      </w:r>
      <w:r w:rsidRPr="000D3906">
        <w:rPr>
          <w:rFonts w:cstheme="minorHAnsi"/>
        </w:rPr>
        <w:t>practice education website.</w:t>
      </w:r>
    </w:p>
    <w:p w14:paraId="532D0C47" w14:textId="77777777" w:rsidR="00E5143B" w:rsidRPr="000D3906" w:rsidRDefault="00E5143B" w:rsidP="006715D3">
      <w:pPr>
        <w:pStyle w:val="BodyText"/>
        <w:spacing w:after="0" w:line="240" w:lineRule="auto"/>
        <w:ind w:left="567" w:right="944"/>
        <w:jc w:val="both"/>
        <w:rPr>
          <w:rFonts w:cstheme="minorHAnsi"/>
        </w:rPr>
      </w:pPr>
    </w:p>
    <w:p w14:paraId="023CEF24" w14:textId="77777777" w:rsidR="005B1B84" w:rsidRPr="008E708B" w:rsidRDefault="0099611B" w:rsidP="00E02A0E">
      <w:pPr>
        <w:pStyle w:val="Heading1"/>
        <w:numPr>
          <w:ilvl w:val="0"/>
          <w:numId w:val="10"/>
        </w:numPr>
        <w:ind w:left="567" w:right="820" w:firstLine="0"/>
      </w:pPr>
      <w:bookmarkStart w:id="37" w:name="_Toc147335123"/>
      <w:r w:rsidRPr="008E708B">
        <w:lastRenderedPageBreak/>
        <w:t>Providing Feedback to the Student</w:t>
      </w:r>
      <w:bookmarkEnd w:id="37"/>
    </w:p>
    <w:p w14:paraId="76AEE867" w14:textId="77777777" w:rsidR="006715D3" w:rsidRDefault="006715D3" w:rsidP="006715D3">
      <w:pPr>
        <w:pStyle w:val="Heading2"/>
        <w:spacing w:before="0"/>
        <w:ind w:left="567" w:right="944"/>
        <w:jc w:val="both"/>
        <w:rPr>
          <w:rFonts w:asciiTheme="minorHAnsi" w:eastAsiaTheme="minorEastAsia" w:hAnsiTheme="minorHAnsi" w:cstheme="minorHAnsi"/>
          <w:b/>
          <w:color w:val="auto"/>
          <w:sz w:val="24"/>
          <w:szCs w:val="24"/>
        </w:rPr>
      </w:pPr>
    </w:p>
    <w:p w14:paraId="2F16BDB1" w14:textId="77777777" w:rsidR="005B1B84" w:rsidRPr="00D14BAB" w:rsidRDefault="0099611B" w:rsidP="00D14BAB">
      <w:pPr>
        <w:pStyle w:val="Heading2"/>
        <w:ind w:left="567"/>
      </w:pPr>
      <w:bookmarkStart w:id="38" w:name="_Toc147335124"/>
      <w:r w:rsidRPr="00D14BAB">
        <w:t>Informal</w:t>
      </w:r>
      <w:bookmarkEnd w:id="38"/>
    </w:p>
    <w:p w14:paraId="16780D0A" w14:textId="77777777" w:rsidR="005B1B84" w:rsidRPr="000D3906" w:rsidRDefault="0099611B" w:rsidP="006715D3">
      <w:pPr>
        <w:pStyle w:val="BodyText"/>
        <w:spacing w:after="0" w:line="240" w:lineRule="auto"/>
        <w:ind w:left="567" w:right="944"/>
        <w:jc w:val="both"/>
        <w:rPr>
          <w:rFonts w:cstheme="minorHAnsi"/>
        </w:rPr>
      </w:pPr>
      <w:r w:rsidRPr="000D3906">
        <w:rPr>
          <w:rFonts w:cstheme="minorHAnsi"/>
        </w:rPr>
        <w:t>Feedback</w:t>
      </w:r>
      <w:r w:rsidRPr="000D3906">
        <w:rPr>
          <w:rFonts w:cstheme="minorHAnsi"/>
          <w:spacing w:val="-13"/>
        </w:rPr>
        <w:t xml:space="preserve"> </w:t>
      </w:r>
      <w:r w:rsidRPr="000D3906">
        <w:rPr>
          <w:rFonts w:cstheme="minorHAnsi"/>
        </w:rPr>
        <w:t>is</w:t>
      </w:r>
      <w:r w:rsidRPr="000D3906">
        <w:rPr>
          <w:rFonts w:cstheme="minorHAnsi"/>
          <w:spacing w:val="-14"/>
        </w:rPr>
        <w:t xml:space="preserve"> </w:t>
      </w:r>
      <w:r w:rsidRPr="000D3906">
        <w:rPr>
          <w:rFonts w:cstheme="minorHAnsi"/>
        </w:rPr>
        <w:t>the</w:t>
      </w:r>
      <w:r w:rsidRPr="000D3906">
        <w:rPr>
          <w:rFonts w:cstheme="minorHAnsi"/>
          <w:spacing w:val="-12"/>
        </w:rPr>
        <w:t xml:space="preserve"> </w:t>
      </w:r>
      <w:r w:rsidRPr="000D3906">
        <w:rPr>
          <w:rFonts w:cstheme="minorHAnsi"/>
        </w:rPr>
        <w:t>most</w:t>
      </w:r>
      <w:r w:rsidRPr="000D3906">
        <w:rPr>
          <w:rFonts w:cstheme="minorHAnsi"/>
          <w:spacing w:val="-9"/>
        </w:rPr>
        <w:t xml:space="preserve"> </w:t>
      </w:r>
      <w:r w:rsidRPr="000D3906">
        <w:rPr>
          <w:rFonts w:cstheme="minorHAnsi"/>
        </w:rPr>
        <w:t>important</w:t>
      </w:r>
      <w:r w:rsidRPr="000D3906">
        <w:rPr>
          <w:rFonts w:cstheme="minorHAnsi"/>
          <w:spacing w:val="-13"/>
        </w:rPr>
        <w:t xml:space="preserve"> </w:t>
      </w:r>
      <w:r w:rsidRPr="000D3906">
        <w:rPr>
          <w:rFonts w:cstheme="minorHAnsi"/>
        </w:rPr>
        <w:t>part</w:t>
      </w:r>
      <w:r w:rsidRPr="000D3906">
        <w:rPr>
          <w:rFonts w:cstheme="minorHAnsi"/>
          <w:spacing w:val="-13"/>
        </w:rPr>
        <w:t xml:space="preserve"> </w:t>
      </w:r>
      <w:r w:rsidRPr="000D3906">
        <w:rPr>
          <w:rFonts w:cstheme="minorHAnsi"/>
        </w:rPr>
        <w:t>of</w:t>
      </w:r>
      <w:r w:rsidRPr="000D3906">
        <w:rPr>
          <w:rFonts w:cstheme="minorHAnsi"/>
          <w:spacing w:val="-14"/>
        </w:rPr>
        <w:t xml:space="preserve"> </w:t>
      </w:r>
      <w:r w:rsidRPr="000D3906">
        <w:rPr>
          <w:rFonts w:cstheme="minorHAnsi"/>
        </w:rPr>
        <w:t>educating</w:t>
      </w:r>
      <w:r w:rsidRPr="000D3906">
        <w:rPr>
          <w:rFonts w:cstheme="minorHAnsi"/>
          <w:spacing w:val="-14"/>
        </w:rPr>
        <w:t xml:space="preserve"> </w:t>
      </w:r>
      <w:r w:rsidRPr="000D3906">
        <w:rPr>
          <w:rFonts w:cstheme="minorHAnsi"/>
        </w:rPr>
        <w:t>students</w:t>
      </w:r>
      <w:r w:rsidRPr="000D3906">
        <w:rPr>
          <w:rFonts w:cstheme="minorHAnsi"/>
          <w:spacing w:val="-10"/>
        </w:rPr>
        <w:t xml:space="preserve"> </w:t>
      </w:r>
      <w:r w:rsidRPr="000D3906">
        <w:rPr>
          <w:rFonts w:cstheme="minorHAnsi"/>
        </w:rPr>
        <w:t>in</w:t>
      </w:r>
      <w:r w:rsidRPr="000D3906">
        <w:rPr>
          <w:rFonts w:cstheme="minorHAnsi"/>
          <w:spacing w:val="-8"/>
        </w:rPr>
        <w:t xml:space="preserve"> </w:t>
      </w:r>
      <w:r w:rsidRPr="000D3906">
        <w:rPr>
          <w:rFonts w:cstheme="minorHAnsi"/>
        </w:rPr>
        <w:t>work</w:t>
      </w:r>
      <w:r w:rsidRPr="000D3906">
        <w:rPr>
          <w:rFonts w:cstheme="minorHAnsi"/>
          <w:spacing w:val="-14"/>
        </w:rPr>
        <w:t xml:space="preserve"> </w:t>
      </w:r>
      <w:r w:rsidRPr="000D3906">
        <w:rPr>
          <w:rFonts w:cstheme="minorHAnsi"/>
        </w:rPr>
        <w:t>settings.</w:t>
      </w:r>
      <w:r w:rsidRPr="000D3906">
        <w:rPr>
          <w:rFonts w:cstheme="minorHAnsi"/>
          <w:spacing w:val="32"/>
        </w:rPr>
        <w:t xml:space="preserve"> </w:t>
      </w:r>
      <w:r w:rsidRPr="000D3906">
        <w:rPr>
          <w:rFonts w:cstheme="minorHAnsi"/>
        </w:rPr>
        <w:t>It</w:t>
      </w:r>
      <w:r w:rsidRPr="000D3906">
        <w:rPr>
          <w:rFonts w:cstheme="minorHAnsi"/>
          <w:spacing w:val="-10"/>
        </w:rPr>
        <w:t xml:space="preserve"> </w:t>
      </w:r>
      <w:r w:rsidRPr="000D3906">
        <w:rPr>
          <w:rFonts w:cstheme="minorHAnsi"/>
        </w:rPr>
        <w:t>is</w:t>
      </w:r>
      <w:r w:rsidRPr="000D3906">
        <w:rPr>
          <w:rFonts w:cstheme="minorHAnsi"/>
          <w:spacing w:val="-14"/>
        </w:rPr>
        <w:t xml:space="preserve"> </w:t>
      </w:r>
      <w:r w:rsidRPr="000D3906">
        <w:rPr>
          <w:rFonts w:cstheme="minorHAnsi"/>
        </w:rPr>
        <w:t>highly</w:t>
      </w:r>
      <w:r w:rsidRPr="000D3906">
        <w:rPr>
          <w:rFonts w:cstheme="minorHAnsi"/>
          <w:spacing w:val="-9"/>
        </w:rPr>
        <w:t xml:space="preserve"> </w:t>
      </w:r>
      <w:r w:rsidRPr="000D3906">
        <w:rPr>
          <w:rFonts w:cstheme="minorHAnsi"/>
        </w:rPr>
        <w:t xml:space="preserve">valued by </w:t>
      </w:r>
      <w:proofErr w:type="gramStart"/>
      <w:r w:rsidRPr="000D3906">
        <w:rPr>
          <w:rFonts w:cstheme="minorHAnsi"/>
        </w:rPr>
        <w:t>students</w:t>
      </w:r>
      <w:proofErr w:type="gramEnd"/>
      <w:r w:rsidRPr="000D3906">
        <w:rPr>
          <w:rFonts w:cstheme="minorHAnsi"/>
        </w:rPr>
        <w:t xml:space="preserve"> but they prefer realistic feedback, so be direct and factual.</w:t>
      </w:r>
      <w:r w:rsidRPr="000D3906">
        <w:rPr>
          <w:rFonts w:cstheme="minorHAnsi"/>
          <w:spacing w:val="40"/>
        </w:rPr>
        <w:t xml:space="preserve"> </w:t>
      </w:r>
      <w:r w:rsidRPr="000D3906">
        <w:rPr>
          <w:rFonts w:cstheme="minorHAnsi"/>
        </w:rPr>
        <w:t>After a student contributes to an activity is the ideal time to give informal feedback.</w:t>
      </w:r>
      <w:r w:rsidRPr="000D3906">
        <w:rPr>
          <w:rFonts w:cstheme="minorHAnsi"/>
          <w:spacing w:val="40"/>
        </w:rPr>
        <w:t xml:space="preserve"> </w:t>
      </w:r>
      <w:r w:rsidRPr="000D3906">
        <w:rPr>
          <w:rFonts w:cstheme="minorHAnsi"/>
        </w:rPr>
        <w:t>This can be an overall performance,</w:t>
      </w:r>
      <w:r w:rsidRPr="000D3906">
        <w:rPr>
          <w:rFonts w:cstheme="minorHAnsi"/>
          <w:spacing w:val="-2"/>
        </w:rPr>
        <w:t xml:space="preserve"> </w:t>
      </w:r>
      <w:r w:rsidRPr="000D3906">
        <w:rPr>
          <w:rFonts w:cstheme="minorHAnsi"/>
        </w:rPr>
        <w:t>verbal</w:t>
      </w:r>
      <w:r w:rsidRPr="000D3906">
        <w:rPr>
          <w:rFonts w:cstheme="minorHAnsi"/>
          <w:spacing w:val="-6"/>
        </w:rPr>
        <w:t xml:space="preserve"> </w:t>
      </w:r>
      <w:r w:rsidRPr="000D3906">
        <w:rPr>
          <w:rFonts w:cstheme="minorHAnsi"/>
        </w:rPr>
        <w:t>and</w:t>
      </w:r>
      <w:r w:rsidRPr="000D3906">
        <w:rPr>
          <w:rFonts w:cstheme="minorHAnsi"/>
          <w:spacing w:val="-5"/>
        </w:rPr>
        <w:t xml:space="preserve"> </w:t>
      </w:r>
      <w:r w:rsidRPr="000D3906">
        <w:rPr>
          <w:rFonts w:cstheme="minorHAnsi"/>
        </w:rPr>
        <w:t>non-verbal</w:t>
      </w:r>
      <w:r w:rsidRPr="000D3906">
        <w:rPr>
          <w:rFonts w:cstheme="minorHAnsi"/>
          <w:spacing w:val="-2"/>
        </w:rPr>
        <w:t xml:space="preserve"> </w:t>
      </w:r>
      <w:r w:rsidRPr="000D3906">
        <w:rPr>
          <w:rFonts w:cstheme="minorHAnsi"/>
        </w:rPr>
        <w:t>communication,</w:t>
      </w:r>
      <w:r w:rsidRPr="000D3906">
        <w:rPr>
          <w:rFonts w:cstheme="minorHAnsi"/>
          <w:spacing w:val="-7"/>
        </w:rPr>
        <w:t xml:space="preserve"> </w:t>
      </w:r>
      <w:r w:rsidRPr="000D3906">
        <w:rPr>
          <w:rFonts w:cstheme="minorHAnsi"/>
        </w:rPr>
        <w:t>content,</w:t>
      </w:r>
      <w:r w:rsidRPr="000D3906">
        <w:rPr>
          <w:rFonts w:cstheme="minorHAnsi"/>
          <w:spacing w:val="-3"/>
        </w:rPr>
        <w:t xml:space="preserve"> </w:t>
      </w:r>
      <w:r w:rsidRPr="000D3906">
        <w:rPr>
          <w:rFonts w:cstheme="minorHAnsi"/>
        </w:rPr>
        <w:t>knowledge,</w:t>
      </w:r>
      <w:r w:rsidRPr="000D3906">
        <w:rPr>
          <w:rFonts w:cstheme="minorHAnsi"/>
          <w:spacing w:val="-2"/>
        </w:rPr>
        <w:t xml:space="preserve"> </w:t>
      </w:r>
      <w:r w:rsidRPr="000D3906">
        <w:rPr>
          <w:rFonts w:cstheme="minorHAnsi"/>
        </w:rPr>
        <w:t>approach,</w:t>
      </w:r>
      <w:r w:rsidRPr="000D3906">
        <w:rPr>
          <w:rFonts w:cstheme="minorHAnsi"/>
          <w:spacing w:val="-6"/>
        </w:rPr>
        <w:t xml:space="preserve"> </w:t>
      </w:r>
      <w:r w:rsidRPr="000D3906">
        <w:rPr>
          <w:rFonts w:cstheme="minorHAnsi"/>
        </w:rPr>
        <w:t>pace</w:t>
      </w:r>
      <w:r w:rsidRPr="000D3906">
        <w:rPr>
          <w:rFonts w:cstheme="minorHAnsi"/>
          <w:spacing w:val="-6"/>
        </w:rPr>
        <w:t xml:space="preserve"> </w:t>
      </w:r>
      <w:r w:rsidRPr="000D3906">
        <w:rPr>
          <w:rFonts w:cstheme="minorHAnsi"/>
        </w:rPr>
        <w:t>or attitude to the activity.</w:t>
      </w:r>
      <w:r w:rsidRPr="000D3906">
        <w:rPr>
          <w:rFonts w:cstheme="minorHAnsi"/>
          <w:spacing w:val="40"/>
        </w:rPr>
        <w:t xml:space="preserve"> </w:t>
      </w:r>
      <w:r w:rsidRPr="000D3906">
        <w:rPr>
          <w:rFonts w:cstheme="minorHAnsi"/>
        </w:rPr>
        <w:t>Tell the student what went well and give goals that they need to achieve next time…</w:t>
      </w:r>
      <w:r w:rsidRPr="000D3906">
        <w:rPr>
          <w:rFonts w:cstheme="minorHAnsi"/>
          <w:spacing w:val="-1"/>
        </w:rPr>
        <w:t xml:space="preserve"> </w:t>
      </w:r>
      <w:r w:rsidRPr="000D3906">
        <w:rPr>
          <w:rFonts w:cstheme="minorHAnsi"/>
        </w:rPr>
        <w:t>‘you did this</w:t>
      </w:r>
      <w:r w:rsidRPr="000D3906">
        <w:rPr>
          <w:rFonts w:cstheme="minorHAnsi"/>
          <w:spacing w:val="-2"/>
        </w:rPr>
        <w:t xml:space="preserve"> </w:t>
      </w:r>
      <w:r w:rsidRPr="000D3906">
        <w:rPr>
          <w:rFonts w:cstheme="minorHAnsi"/>
        </w:rPr>
        <w:t>well on these aspects</w:t>
      </w:r>
      <w:r w:rsidRPr="000D3906">
        <w:rPr>
          <w:rFonts w:cstheme="minorHAnsi"/>
          <w:spacing w:val="-2"/>
        </w:rPr>
        <w:t xml:space="preserve"> </w:t>
      </w:r>
      <w:r w:rsidRPr="000D3906">
        <w:rPr>
          <w:rFonts w:cstheme="minorHAnsi"/>
        </w:rPr>
        <w:t>1)</w:t>
      </w:r>
      <w:r w:rsidRPr="000D3906">
        <w:rPr>
          <w:rFonts w:cstheme="minorHAnsi"/>
          <w:spacing w:val="-1"/>
        </w:rPr>
        <w:t xml:space="preserve"> </w:t>
      </w:r>
      <w:r w:rsidRPr="000D3906">
        <w:rPr>
          <w:rFonts w:cstheme="minorHAnsi"/>
        </w:rPr>
        <w:t>2)</w:t>
      </w:r>
      <w:r w:rsidRPr="000D3906">
        <w:rPr>
          <w:rFonts w:cstheme="minorHAnsi"/>
          <w:spacing w:val="-1"/>
        </w:rPr>
        <w:t xml:space="preserve"> </w:t>
      </w:r>
      <w:r w:rsidRPr="000D3906">
        <w:rPr>
          <w:rFonts w:cstheme="minorHAnsi"/>
        </w:rPr>
        <w:t>and 3)</w:t>
      </w:r>
      <w:r w:rsidRPr="000D3906">
        <w:rPr>
          <w:rFonts w:cstheme="minorHAnsi"/>
          <w:spacing w:val="-1"/>
        </w:rPr>
        <w:t xml:space="preserve"> </w:t>
      </w:r>
      <w:r w:rsidRPr="000D3906">
        <w:rPr>
          <w:rFonts w:cstheme="minorHAnsi"/>
        </w:rPr>
        <w:t>but next time I</w:t>
      </w:r>
      <w:r w:rsidRPr="000D3906">
        <w:rPr>
          <w:rFonts w:cstheme="minorHAnsi"/>
          <w:spacing w:val="-4"/>
        </w:rPr>
        <w:t xml:space="preserve"> </w:t>
      </w:r>
      <w:r w:rsidRPr="000D3906">
        <w:rPr>
          <w:rFonts w:cstheme="minorHAnsi"/>
        </w:rPr>
        <w:t>would like to see you work towards achieving 1) 2) and 3)’.</w:t>
      </w:r>
      <w:r w:rsidRPr="000D3906">
        <w:rPr>
          <w:rFonts w:cstheme="minorHAnsi"/>
          <w:spacing w:val="40"/>
        </w:rPr>
        <w:t xml:space="preserve"> </w:t>
      </w:r>
      <w:r w:rsidRPr="000D3906">
        <w:rPr>
          <w:rFonts w:cstheme="minorHAnsi"/>
        </w:rPr>
        <w:t>Respond positively to feedback seeking behaviour.</w:t>
      </w:r>
      <w:r w:rsidRPr="000D3906">
        <w:rPr>
          <w:rFonts w:cstheme="minorHAnsi"/>
          <w:spacing w:val="40"/>
        </w:rPr>
        <w:t xml:space="preserve"> </w:t>
      </w:r>
      <w:r w:rsidRPr="000D3906">
        <w:rPr>
          <w:rFonts w:cstheme="minorHAnsi"/>
        </w:rPr>
        <w:t>Sometimes it is useful to use the word ‘feedback’ as some conversational style feedback</w:t>
      </w:r>
      <w:r w:rsidRPr="000D3906">
        <w:rPr>
          <w:rFonts w:cstheme="minorHAnsi"/>
          <w:spacing w:val="-10"/>
        </w:rPr>
        <w:t xml:space="preserve"> </w:t>
      </w:r>
      <w:r w:rsidRPr="000D3906">
        <w:rPr>
          <w:rFonts w:cstheme="minorHAnsi"/>
        </w:rPr>
        <w:t>may</w:t>
      </w:r>
      <w:r w:rsidRPr="000D3906">
        <w:rPr>
          <w:rFonts w:cstheme="minorHAnsi"/>
          <w:spacing w:val="-9"/>
        </w:rPr>
        <w:t xml:space="preserve"> </w:t>
      </w:r>
      <w:r w:rsidRPr="000D3906">
        <w:rPr>
          <w:rFonts w:cstheme="minorHAnsi"/>
        </w:rPr>
        <w:t>not</w:t>
      </w:r>
      <w:r w:rsidRPr="000D3906">
        <w:rPr>
          <w:rFonts w:cstheme="minorHAnsi"/>
          <w:spacing w:val="-13"/>
        </w:rPr>
        <w:t xml:space="preserve"> </w:t>
      </w:r>
      <w:r w:rsidRPr="000D3906">
        <w:rPr>
          <w:rFonts w:cstheme="minorHAnsi"/>
        </w:rPr>
        <w:t>be</w:t>
      </w:r>
      <w:r w:rsidRPr="000D3906">
        <w:rPr>
          <w:rFonts w:cstheme="minorHAnsi"/>
          <w:spacing w:val="-12"/>
        </w:rPr>
        <w:t xml:space="preserve"> </w:t>
      </w:r>
      <w:r w:rsidRPr="000D3906">
        <w:rPr>
          <w:rFonts w:cstheme="minorHAnsi"/>
        </w:rPr>
        <w:t>perceived</w:t>
      </w:r>
      <w:r w:rsidRPr="000D3906">
        <w:rPr>
          <w:rFonts w:cstheme="minorHAnsi"/>
          <w:spacing w:val="-11"/>
        </w:rPr>
        <w:t xml:space="preserve"> </w:t>
      </w:r>
      <w:r w:rsidRPr="000D3906">
        <w:rPr>
          <w:rFonts w:cstheme="minorHAnsi"/>
        </w:rPr>
        <w:t>by</w:t>
      </w:r>
      <w:r w:rsidRPr="000D3906">
        <w:rPr>
          <w:rFonts w:cstheme="minorHAnsi"/>
          <w:spacing w:val="-13"/>
        </w:rPr>
        <w:t xml:space="preserve"> </w:t>
      </w:r>
      <w:r w:rsidRPr="000D3906">
        <w:rPr>
          <w:rFonts w:cstheme="minorHAnsi"/>
        </w:rPr>
        <w:t>the</w:t>
      </w:r>
      <w:r w:rsidRPr="000D3906">
        <w:rPr>
          <w:rFonts w:cstheme="minorHAnsi"/>
          <w:spacing w:val="-12"/>
        </w:rPr>
        <w:t xml:space="preserve"> </w:t>
      </w:r>
      <w:r w:rsidRPr="000D3906">
        <w:rPr>
          <w:rFonts w:cstheme="minorHAnsi"/>
        </w:rPr>
        <w:t>student</w:t>
      </w:r>
      <w:r w:rsidRPr="000D3906">
        <w:rPr>
          <w:rFonts w:cstheme="minorHAnsi"/>
          <w:spacing w:val="-13"/>
        </w:rPr>
        <w:t xml:space="preserve"> </w:t>
      </w:r>
      <w:r w:rsidRPr="000D3906">
        <w:rPr>
          <w:rFonts w:cstheme="minorHAnsi"/>
        </w:rPr>
        <w:t>as</w:t>
      </w:r>
      <w:r w:rsidRPr="000D3906">
        <w:rPr>
          <w:rFonts w:cstheme="minorHAnsi"/>
          <w:spacing w:val="-11"/>
        </w:rPr>
        <w:t xml:space="preserve"> </w:t>
      </w:r>
      <w:r w:rsidRPr="000D3906">
        <w:rPr>
          <w:rFonts w:cstheme="minorHAnsi"/>
        </w:rPr>
        <w:t>feedback</w:t>
      </w:r>
      <w:r w:rsidRPr="000D3906">
        <w:rPr>
          <w:rFonts w:cstheme="minorHAnsi"/>
          <w:spacing w:val="-14"/>
        </w:rPr>
        <w:t xml:space="preserve"> </w:t>
      </w:r>
      <w:r w:rsidRPr="000D3906">
        <w:rPr>
          <w:rFonts w:cstheme="minorHAnsi"/>
        </w:rPr>
        <w:t>on</w:t>
      </w:r>
      <w:r w:rsidRPr="000D3906">
        <w:rPr>
          <w:rFonts w:cstheme="minorHAnsi"/>
          <w:spacing w:val="-10"/>
        </w:rPr>
        <w:t xml:space="preserve"> </w:t>
      </w:r>
      <w:r w:rsidRPr="000D3906">
        <w:rPr>
          <w:rFonts w:cstheme="minorHAnsi"/>
        </w:rPr>
        <w:t>their</w:t>
      </w:r>
      <w:r w:rsidRPr="000D3906">
        <w:rPr>
          <w:rFonts w:cstheme="minorHAnsi"/>
          <w:spacing w:val="-12"/>
        </w:rPr>
        <w:t xml:space="preserve"> </w:t>
      </w:r>
      <w:r w:rsidRPr="000D3906">
        <w:rPr>
          <w:rFonts w:cstheme="minorHAnsi"/>
        </w:rPr>
        <w:t>performance.</w:t>
      </w:r>
      <w:r w:rsidRPr="000D3906">
        <w:rPr>
          <w:rFonts w:cstheme="minorHAnsi"/>
          <w:spacing w:val="34"/>
        </w:rPr>
        <w:t xml:space="preserve"> </w:t>
      </w:r>
      <w:r w:rsidRPr="000D3906">
        <w:rPr>
          <w:rFonts w:cstheme="minorHAnsi"/>
        </w:rPr>
        <w:t>If</w:t>
      </w:r>
      <w:r w:rsidRPr="000D3906">
        <w:rPr>
          <w:rFonts w:cstheme="minorHAnsi"/>
          <w:spacing w:val="-14"/>
        </w:rPr>
        <w:t xml:space="preserve"> </w:t>
      </w:r>
      <w:r w:rsidRPr="000D3906">
        <w:rPr>
          <w:rFonts w:cstheme="minorHAnsi"/>
        </w:rPr>
        <w:t>a</w:t>
      </w:r>
      <w:r w:rsidRPr="000D3906">
        <w:rPr>
          <w:rFonts w:cstheme="minorHAnsi"/>
          <w:spacing w:val="-8"/>
        </w:rPr>
        <w:t xml:space="preserve"> </w:t>
      </w:r>
      <w:r w:rsidRPr="000D3906">
        <w:rPr>
          <w:rFonts w:cstheme="minorHAnsi"/>
        </w:rPr>
        <w:t>student is</w:t>
      </w:r>
      <w:r w:rsidRPr="000D3906">
        <w:rPr>
          <w:rFonts w:cstheme="minorHAnsi"/>
          <w:spacing w:val="-7"/>
        </w:rPr>
        <w:t xml:space="preserve"> </w:t>
      </w:r>
      <w:r w:rsidRPr="000D3906">
        <w:rPr>
          <w:rFonts w:cstheme="minorHAnsi"/>
        </w:rPr>
        <w:t>becoming</w:t>
      </w:r>
      <w:r w:rsidRPr="000D3906">
        <w:rPr>
          <w:rFonts w:cstheme="minorHAnsi"/>
          <w:spacing w:val="-6"/>
        </w:rPr>
        <w:t xml:space="preserve"> </w:t>
      </w:r>
      <w:r w:rsidRPr="000D3906">
        <w:rPr>
          <w:rFonts w:cstheme="minorHAnsi"/>
        </w:rPr>
        <w:t>over</w:t>
      </w:r>
      <w:r w:rsidRPr="000D3906">
        <w:rPr>
          <w:rFonts w:cstheme="minorHAnsi"/>
          <w:spacing w:val="-8"/>
        </w:rPr>
        <w:t xml:space="preserve"> </w:t>
      </w:r>
      <w:r w:rsidRPr="000D3906">
        <w:rPr>
          <w:rFonts w:cstheme="minorHAnsi"/>
        </w:rPr>
        <w:t>demanding</w:t>
      </w:r>
      <w:r w:rsidRPr="000D3906">
        <w:rPr>
          <w:rFonts w:cstheme="minorHAnsi"/>
          <w:spacing w:val="-10"/>
        </w:rPr>
        <w:t xml:space="preserve"> </w:t>
      </w:r>
      <w:r w:rsidRPr="000D3906">
        <w:rPr>
          <w:rFonts w:cstheme="minorHAnsi"/>
        </w:rPr>
        <w:t>of</w:t>
      </w:r>
      <w:r w:rsidRPr="000D3906">
        <w:rPr>
          <w:rFonts w:cstheme="minorHAnsi"/>
          <w:spacing w:val="-6"/>
        </w:rPr>
        <w:t xml:space="preserve"> </w:t>
      </w:r>
      <w:r w:rsidRPr="000D3906">
        <w:rPr>
          <w:rFonts w:cstheme="minorHAnsi"/>
        </w:rPr>
        <w:t>feedback</w:t>
      </w:r>
      <w:r w:rsidRPr="000D3906">
        <w:rPr>
          <w:rFonts w:cstheme="minorHAnsi"/>
          <w:spacing w:val="-10"/>
        </w:rPr>
        <w:t xml:space="preserve"> </w:t>
      </w:r>
      <w:r w:rsidRPr="000D3906">
        <w:rPr>
          <w:rFonts w:cstheme="minorHAnsi"/>
        </w:rPr>
        <w:t>and</w:t>
      </w:r>
      <w:r w:rsidRPr="000D3906">
        <w:rPr>
          <w:rFonts w:cstheme="minorHAnsi"/>
          <w:spacing w:val="-7"/>
        </w:rPr>
        <w:t xml:space="preserve"> </w:t>
      </w:r>
      <w:r w:rsidRPr="000D3906">
        <w:rPr>
          <w:rFonts w:cstheme="minorHAnsi"/>
        </w:rPr>
        <w:t>this</w:t>
      </w:r>
      <w:r w:rsidRPr="000D3906">
        <w:rPr>
          <w:rFonts w:cstheme="minorHAnsi"/>
          <w:spacing w:val="-7"/>
        </w:rPr>
        <w:t xml:space="preserve"> </w:t>
      </w:r>
      <w:r w:rsidRPr="000D3906">
        <w:rPr>
          <w:rFonts w:cstheme="minorHAnsi"/>
        </w:rPr>
        <w:t>is</w:t>
      </w:r>
      <w:r w:rsidRPr="000D3906">
        <w:rPr>
          <w:rFonts w:cstheme="minorHAnsi"/>
          <w:spacing w:val="-4"/>
        </w:rPr>
        <w:t xml:space="preserve"> </w:t>
      </w:r>
      <w:r w:rsidRPr="000D3906">
        <w:rPr>
          <w:rFonts w:cstheme="minorHAnsi"/>
        </w:rPr>
        <w:t>impacting</w:t>
      </w:r>
      <w:r w:rsidRPr="000D3906">
        <w:rPr>
          <w:rFonts w:cstheme="minorHAnsi"/>
          <w:spacing w:val="-6"/>
        </w:rPr>
        <w:t xml:space="preserve"> </w:t>
      </w:r>
      <w:r w:rsidRPr="000D3906">
        <w:rPr>
          <w:rFonts w:cstheme="minorHAnsi"/>
        </w:rPr>
        <w:t>on</w:t>
      </w:r>
      <w:r w:rsidRPr="000D3906">
        <w:rPr>
          <w:rFonts w:cstheme="minorHAnsi"/>
          <w:spacing w:val="-3"/>
        </w:rPr>
        <w:t xml:space="preserve"> </w:t>
      </w:r>
      <w:r w:rsidRPr="000D3906">
        <w:rPr>
          <w:rFonts w:cstheme="minorHAnsi"/>
        </w:rPr>
        <w:t>your</w:t>
      </w:r>
      <w:r w:rsidRPr="000D3906">
        <w:rPr>
          <w:rFonts w:cstheme="minorHAnsi"/>
          <w:spacing w:val="-8"/>
        </w:rPr>
        <w:t xml:space="preserve"> </w:t>
      </w:r>
      <w:r w:rsidRPr="000D3906">
        <w:rPr>
          <w:rFonts w:cstheme="minorHAnsi"/>
        </w:rPr>
        <w:t>workload,</w:t>
      </w:r>
      <w:r w:rsidRPr="000D3906">
        <w:rPr>
          <w:rFonts w:cstheme="minorHAnsi"/>
          <w:spacing w:val="-9"/>
        </w:rPr>
        <w:t xml:space="preserve"> </w:t>
      </w:r>
      <w:r w:rsidRPr="000D3906">
        <w:rPr>
          <w:rFonts w:cstheme="minorHAnsi"/>
        </w:rPr>
        <w:t>agree</w:t>
      </w:r>
      <w:r w:rsidRPr="000D3906">
        <w:rPr>
          <w:rFonts w:cstheme="minorHAnsi"/>
          <w:spacing w:val="-4"/>
        </w:rPr>
        <w:t xml:space="preserve"> </w:t>
      </w:r>
      <w:r w:rsidRPr="000D3906">
        <w:rPr>
          <w:rFonts w:cstheme="minorHAnsi"/>
        </w:rPr>
        <w:t>some ground rules or boundaries.</w:t>
      </w:r>
    </w:p>
    <w:p w14:paraId="1698F507" w14:textId="77777777" w:rsidR="006715D3" w:rsidRDefault="006715D3" w:rsidP="006715D3">
      <w:pPr>
        <w:pStyle w:val="Heading2"/>
        <w:spacing w:before="0"/>
        <w:ind w:left="567" w:right="944"/>
        <w:jc w:val="both"/>
        <w:rPr>
          <w:rFonts w:asciiTheme="minorHAnsi" w:eastAsiaTheme="minorEastAsia" w:hAnsiTheme="minorHAnsi" w:cstheme="minorHAnsi"/>
          <w:b/>
          <w:color w:val="auto"/>
          <w:sz w:val="24"/>
          <w:szCs w:val="24"/>
        </w:rPr>
      </w:pPr>
    </w:p>
    <w:p w14:paraId="04FCD075" w14:textId="77777777" w:rsidR="005B1B84" w:rsidRPr="00D14BAB" w:rsidRDefault="0099611B" w:rsidP="00D14BAB">
      <w:pPr>
        <w:pStyle w:val="Heading2"/>
        <w:ind w:left="567"/>
      </w:pPr>
      <w:bookmarkStart w:id="39" w:name="_Toc147335125"/>
      <w:r w:rsidRPr="00D14BAB">
        <w:t>Formal</w:t>
      </w:r>
      <w:bookmarkEnd w:id="39"/>
    </w:p>
    <w:p w14:paraId="71D5D3D8" w14:textId="77777777" w:rsidR="005B1B84" w:rsidRDefault="0099611B" w:rsidP="006715D3">
      <w:pPr>
        <w:pStyle w:val="BodyText"/>
        <w:spacing w:after="0" w:line="240" w:lineRule="auto"/>
        <w:ind w:left="567" w:right="944"/>
        <w:jc w:val="both"/>
        <w:rPr>
          <w:rFonts w:cstheme="minorHAnsi"/>
        </w:rPr>
      </w:pPr>
      <w:r w:rsidRPr="000D3906">
        <w:rPr>
          <w:rFonts w:cstheme="minorHAnsi"/>
        </w:rPr>
        <w:t>It</w:t>
      </w:r>
      <w:r w:rsidRPr="000D3906">
        <w:rPr>
          <w:rFonts w:cstheme="minorHAnsi"/>
          <w:spacing w:val="-7"/>
        </w:rPr>
        <w:t xml:space="preserve"> </w:t>
      </w:r>
      <w:r w:rsidRPr="000D3906">
        <w:rPr>
          <w:rFonts w:cstheme="minorHAnsi"/>
        </w:rPr>
        <w:t>is</w:t>
      </w:r>
      <w:r w:rsidRPr="000D3906">
        <w:rPr>
          <w:rFonts w:cstheme="minorHAnsi"/>
          <w:spacing w:val="-8"/>
        </w:rPr>
        <w:t xml:space="preserve"> </w:t>
      </w:r>
      <w:r w:rsidRPr="000D3906">
        <w:rPr>
          <w:rFonts w:cstheme="minorHAnsi"/>
        </w:rPr>
        <w:t>recommended</w:t>
      </w:r>
      <w:r w:rsidRPr="000D3906">
        <w:rPr>
          <w:rFonts w:cstheme="minorHAnsi"/>
          <w:spacing w:val="-4"/>
        </w:rPr>
        <w:t xml:space="preserve"> </w:t>
      </w:r>
      <w:r w:rsidRPr="000D3906">
        <w:rPr>
          <w:rFonts w:cstheme="minorHAnsi"/>
        </w:rPr>
        <w:t>that</w:t>
      </w:r>
      <w:r w:rsidRPr="000D3906">
        <w:rPr>
          <w:rFonts w:cstheme="minorHAnsi"/>
          <w:spacing w:val="-10"/>
        </w:rPr>
        <w:t xml:space="preserve"> </w:t>
      </w:r>
      <w:r w:rsidRPr="000D3906">
        <w:rPr>
          <w:rFonts w:cstheme="minorHAnsi"/>
        </w:rPr>
        <w:t>formal</w:t>
      </w:r>
      <w:r w:rsidRPr="000D3906">
        <w:rPr>
          <w:rFonts w:cstheme="minorHAnsi"/>
          <w:spacing w:val="-9"/>
        </w:rPr>
        <w:t xml:space="preserve"> </w:t>
      </w:r>
      <w:r w:rsidRPr="000D3906">
        <w:rPr>
          <w:rFonts w:cstheme="minorHAnsi"/>
        </w:rPr>
        <w:t>supervision</w:t>
      </w:r>
      <w:r w:rsidRPr="000D3906">
        <w:rPr>
          <w:rFonts w:cstheme="minorHAnsi"/>
          <w:spacing w:val="-4"/>
        </w:rPr>
        <w:t xml:space="preserve"> </w:t>
      </w:r>
      <w:r w:rsidRPr="000D3906">
        <w:rPr>
          <w:rFonts w:cstheme="minorHAnsi"/>
        </w:rPr>
        <w:t>is</w:t>
      </w:r>
      <w:r w:rsidRPr="000D3906">
        <w:rPr>
          <w:rFonts w:cstheme="minorHAnsi"/>
          <w:spacing w:val="-12"/>
        </w:rPr>
        <w:t xml:space="preserve"> </w:t>
      </w:r>
      <w:r w:rsidRPr="000D3906">
        <w:rPr>
          <w:rFonts w:cstheme="minorHAnsi"/>
        </w:rPr>
        <w:t>provided</w:t>
      </w:r>
      <w:r w:rsidRPr="000D3906">
        <w:rPr>
          <w:rFonts w:cstheme="minorHAnsi"/>
          <w:spacing w:val="-4"/>
        </w:rPr>
        <w:t xml:space="preserve"> </w:t>
      </w:r>
      <w:r w:rsidRPr="000D3906">
        <w:rPr>
          <w:rFonts w:cstheme="minorHAnsi"/>
        </w:rPr>
        <w:t>weekly. Ask</w:t>
      </w:r>
      <w:r w:rsidRPr="000D3906">
        <w:rPr>
          <w:rFonts w:cstheme="minorHAnsi"/>
          <w:spacing w:val="-7"/>
        </w:rPr>
        <w:t xml:space="preserve"> </w:t>
      </w:r>
      <w:r w:rsidRPr="000D3906">
        <w:rPr>
          <w:rFonts w:cstheme="minorHAnsi"/>
        </w:rPr>
        <w:t>the</w:t>
      </w:r>
      <w:r w:rsidRPr="000D3906">
        <w:rPr>
          <w:rFonts w:cstheme="minorHAnsi"/>
          <w:spacing w:val="-9"/>
        </w:rPr>
        <w:t xml:space="preserve"> </w:t>
      </w:r>
      <w:r w:rsidRPr="000D3906">
        <w:rPr>
          <w:rFonts w:cstheme="minorHAnsi"/>
        </w:rPr>
        <w:t>student</w:t>
      </w:r>
      <w:r w:rsidRPr="000D3906">
        <w:rPr>
          <w:rFonts w:cstheme="minorHAnsi"/>
          <w:spacing w:val="-10"/>
        </w:rPr>
        <w:t xml:space="preserve"> </w:t>
      </w:r>
      <w:r w:rsidRPr="000D3906">
        <w:rPr>
          <w:rFonts w:cstheme="minorHAnsi"/>
        </w:rPr>
        <w:t>to</w:t>
      </w:r>
      <w:r w:rsidRPr="000D3906">
        <w:rPr>
          <w:rFonts w:cstheme="minorHAnsi"/>
          <w:spacing w:val="-9"/>
        </w:rPr>
        <w:t xml:space="preserve"> </w:t>
      </w:r>
      <w:r w:rsidRPr="000D3906">
        <w:rPr>
          <w:rFonts w:cstheme="minorHAnsi"/>
        </w:rPr>
        <w:t>prepare</w:t>
      </w:r>
      <w:r w:rsidRPr="000D3906">
        <w:rPr>
          <w:rFonts w:cstheme="minorHAnsi"/>
          <w:spacing w:val="-9"/>
        </w:rPr>
        <w:t xml:space="preserve"> </w:t>
      </w:r>
      <w:r w:rsidRPr="000D3906">
        <w:rPr>
          <w:rFonts w:cstheme="minorHAnsi"/>
        </w:rPr>
        <w:t xml:space="preserve">for the meeting with a reflection on one or two activities they contributed to during that day or during a specific </w:t>
      </w:r>
      <w:proofErr w:type="gramStart"/>
      <w:r w:rsidRPr="000D3906">
        <w:rPr>
          <w:rFonts w:cstheme="minorHAnsi"/>
        </w:rPr>
        <w:t>time period</w:t>
      </w:r>
      <w:proofErr w:type="gramEnd"/>
      <w:r w:rsidRPr="000D3906">
        <w:rPr>
          <w:rFonts w:cstheme="minorHAnsi"/>
        </w:rPr>
        <w:t>.</w:t>
      </w:r>
      <w:r w:rsidRPr="000D3906">
        <w:rPr>
          <w:rFonts w:cstheme="minorHAnsi"/>
          <w:spacing w:val="40"/>
        </w:rPr>
        <w:t xml:space="preserve"> </w:t>
      </w:r>
      <w:r w:rsidRPr="000D3906">
        <w:rPr>
          <w:rFonts w:cstheme="minorHAnsi"/>
        </w:rPr>
        <w:t>Give them time to self-evaluate and evidence that they have heard</w:t>
      </w:r>
      <w:r w:rsidRPr="000D3906">
        <w:rPr>
          <w:rFonts w:cstheme="minorHAnsi"/>
          <w:spacing w:val="-2"/>
        </w:rPr>
        <w:t xml:space="preserve"> </w:t>
      </w:r>
      <w:r w:rsidRPr="000D3906">
        <w:rPr>
          <w:rFonts w:cstheme="minorHAnsi"/>
        </w:rPr>
        <w:t>your</w:t>
      </w:r>
      <w:r w:rsidRPr="000D3906">
        <w:rPr>
          <w:rFonts w:cstheme="minorHAnsi"/>
          <w:spacing w:val="-3"/>
        </w:rPr>
        <w:t xml:space="preserve"> </w:t>
      </w:r>
      <w:r w:rsidRPr="000D3906">
        <w:rPr>
          <w:rFonts w:cstheme="minorHAnsi"/>
        </w:rPr>
        <w:t>previous</w:t>
      </w:r>
      <w:r w:rsidRPr="000D3906">
        <w:rPr>
          <w:rFonts w:cstheme="minorHAnsi"/>
          <w:spacing w:val="-2"/>
        </w:rPr>
        <w:t xml:space="preserve"> </w:t>
      </w:r>
      <w:r w:rsidRPr="000D3906">
        <w:rPr>
          <w:rFonts w:cstheme="minorHAnsi"/>
        </w:rPr>
        <w:t>informal</w:t>
      </w:r>
      <w:r w:rsidRPr="000D3906">
        <w:rPr>
          <w:rFonts w:cstheme="minorHAnsi"/>
          <w:spacing w:val="-3"/>
        </w:rPr>
        <w:t xml:space="preserve"> </w:t>
      </w:r>
      <w:r w:rsidRPr="000D3906">
        <w:rPr>
          <w:rFonts w:cstheme="minorHAnsi"/>
        </w:rPr>
        <w:t>feedback</w:t>
      </w:r>
      <w:r w:rsidRPr="000D3906">
        <w:rPr>
          <w:rFonts w:cstheme="minorHAnsi"/>
          <w:spacing w:val="-1"/>
        </w:rPr>
        <w:t xml:space="preserve"> </w:t>
      </w:r>
      <w:r w:rsidRPr="000D3906">
        <w:rPr>
          <w:rFonts w:cstheme="minorHAnsi"/>
        </w:rPr>
        <w:t>and to</w:t>
      </w:r>
      <w:r w:rsidRPr="000D3906">
        <w:rPr>
          <w:rFonts w:cstheme="minorHAnsi"/>
          <w:spacing w:val="-3"/>
        </w:rPr>
        <w:t xml:space="preserve"> </w:t>
      </w:r>
      <w:r w:rsidRPr="000D3906">
        <w:rPr>
          <w:rFonts w:cstheme="minorHAnsi"/>
        </w:rPr>
        <w:t>describe</w:t>
      </w:r>
      <w:r w:rsidRPr="000D3906">
        <w:rPr>
          <w:rFonts w:cstheme="minorHAnsi"/>
          <w:spacing w:val="-4"/>
        </w:rPr>
        <w:t xml:space="preserve"> </w:t>
      </w:r>
      <w:r w:rsidRPr="000D3906">
        <w:rPr>
          <w:rFonts w:cstheme="minorHAnsi"/>
        </w:rPr>
        <w:t>the</w:t>
      </w:r>
      <w:r w:rsidRPr="000D3906">
        <w:rPr>
          <w:rFonts w:cstheme="minorHAnsi"/>
          <w:spacing w:val="-4"/>
        </w:rPr>
        <w:t xml:space="preserve"> </w:t>
      </w:r>
      <w:r w:rsidRPr="000D3906">
        <w:rPr>
          <w:rFonts w:cstheme="minorHAnsi"/>
        </w:rPr>
        <w:t>actions</w:t>
      </w:r>
      <w:r w:rsidRPr="000D3906">
        <w:rPr>
          <w:rFonts w:cstheme="minorHAnsi"/>
          <w:spacing w:val="-2"/>
        </w:rPr>
        <w:t xml:space="preserve"> </w:t>
      </w:r>
      <w:r w:rsidRPr="000D3906">
        <w:rPr>
          <w:rFonts w:cstheme="minorHAnsi"/>
        </w:rPr>
        <w:t>they</w:t>
      </w:r>
      <w:r w:rsidRPr="000D3906">
        <w:rPr>
          <w:rFonts w:cstheme="minorHAnsi"/>
          <w:spacing w:val="-4"/>
        </w:rPr>
        <w:t xml:space="preserve"> </w:t>
      </w:r>
      <w:r w:rsidRPr="000D3906">
        <w:rPr>
          <w:rFonts w:cstheme="minorHAnsi"/>
        </w:rPr>
        <w:t>have</w:t>
      </w:r>
      <w:r w:rsidRPr="000D3906">
        <w:rPr>
          <w:rFonts w:cstheme="minorHAnsi"/>
          <w:spacing w:val="-4"/>
        </w:rPr>
        <w:t xml:space="preserve"> </w:t>
      </w:r>
      <w:r w:rsidRPr="000D3906">
        <w:rPr>
          <w:rFonts w:cstheme="minorHAnsi"/>
        </w:rPr>
        <w:t xml:space="preserve">completed </w:t>
      </w:r>
      <w:proofErr w:type="gramStart"/>
      <w:r w:rsidRPr="000D3906">
        <w:rPr>
          <w:rFonts w:cstheme="minorHAnsi"/>
        </w:rPr>
        <w:t>as</w:t>
      </w:r>
      <w:r w:rsidRPr="000D3906">
        <w:rPr>
          <w:rFonts w:cstheme="minorHAnsi"/>
          <w:spacing w:val="-6"/>
        </w:rPr>
        <w:t xml:space="preserve"> </w:t>
      </w:r>
      <w:r w:rsidRPr="000D3906">
        <w:rPr>
          <w:rFonts w:cstheme="minorHAnsi"/>
        </w:rPr>
        <w:t>a result of</w:t>
      </w:r>
      <w:proofErr w:type="gramEnd"/>
      <w:r w:rsidRPr="000D3906">
        <w:rPr>
          <w:rFonts w:cstheme="minorHAnsi"/>
        </w:rPr>
        <w:t xml:space="preserve"> that feedback.</w:t>
      </w:r>
      <w:r w:rsidRPr="000D3906">
        <w:rPr>
          <w:rFonts w:cstheme="minorHAnsi"/>
          <w:spacing w:val="40"/>
        </w:rPr>
        <w:t xml:space="preserve"> </w:t>
      </w:r>
      <w:r w:rsidRPr="000D3906">
        <w:rPr>
          <w:rFonts w:cstheme="minorHAnsi"/>
        </w:rPr>
        <w:t>Discuss how they can ensure they work towards achieving the performance goals. Discuss their proposed strategies to achieve these goals and their relevance to this placement. In other words, reflect but also ensure they are travelling towards achievement of competencies.</w:t>
      </w:r>
      <w:r w:rsidRPr="000D3906">
        <w:rPr>
          <w:rFonts w:cstheme="minorHAnsi"/>
          <w:spacing w:val="40"/>
        </w:rPr>
        <w:t xml:space="preserve"> </w:t>
      </w:r>
      <w:r w:rsidRPr="000D3906">
        <w:rPr>
          <w:rFonts w:cstheme="minorHAnsi"/>
        </w:rPr>
        <w:t>The student will want realistic feedback.</w:t>
      </w:r>
      <w:r w:rsidRPr="000D3906">
        <w:rPr>
          <w:rFonts w:cstheme="minorHAnsi"/>
          <w:spacing w:val="40"/>
        </w:rPr>
        <w:t xml:space="preserve"> </w:t>
      </w:r>
      <w:r w:rsidRPr="000D3906">
        <w:rPr>
          <w:rFonts w:cstheme="minorHAnsi"/>
        </w:rPr>
        <w:t>Give examples</w:t>
      </w:r>
      <w:r w:rsidRPr="000D3906">
        <w:rPr>
          <w:rFonts w:cstheme="minorHAnsi"/>
          <w:spacing w:val="-10"/>
        </w:rPr>
        <w:t xml:space="preserve"> </w:t>
      </w:r>
      <w:r w:rsidRPr="000D3906">
        <w:rPr>
          <w:rFonts w:cstheme="minorHAnsi"/>
        </w:rPr>
        <w:t>of</w:t>
      </w:r>
      <w:r w:rsidRPr="000D3906">
        <w:rPr>
          <w:rFonts w:cstheme="minorHAnsi"/>
          <w:spacing w:val="-10"/>
        </w:rPr>
        <w:t xml:space="preserve"> </w:t>
      </w:r>
      <w:r w:rsidRPr="000D3906">
        <w:rPr>
          <w:rFonts w:cstheme="minorHAnsi"/>
        </w:rPr>
        <w:t>good</w:t>
      </w:r>
      <w:r w:rsidRPr="000D3906">
        <w:rPr>
          <w:rFonts w:cstheme="minorHAnsi"/>
          <w:spacing w:val="-7"/>
        </w:rPr>
        <w:t xml:space="preserve"> </w:t>
      </w:r>
      <w:r w:rsidRPr="000D3906">
        <w:rPr>
          <w:rFonts w:cstheme="minorHAnsi"/>
        </w:rPr>
        <w:t>performance,</w:t>
      </w:r>
      <w:r w:rsidRPr="000D3906">
        <w:rPr>
          <w:rFonts w:cstheme="minorHAnsi"/>
          <w:spacing w:val="-8"/>
        </w:rPr>
        <w:t xml:space="preserve"> </w:t>
      </w:r>
      <w:r w:rsidRPr="000D3906">
        <w:rPr>
          <w:rFonts w:cstheme="minorHAnsi"/>
        </w:rPr>
        <w:t>their</w:t>
      </w:r>
      <w:r w:rsidRPr="000D3906">
        <w:rPr>
          <w:rFonts w:cstheme="minorHAnsi"/>
          <w:spacing w:val="-8"/>
        </w:rPr>
        <w:t xml:space="preserve"> </w:t>
      </w:r>
      <w:r w:rsidRPr="000D3906">
        <w:rPr>
          <w:rFonts w:cstheme="minorHAnsi"/>
        </w:rPr>
        <w:t>strengths</w:t>
      </w:r>
      <w:r w:rsidRPr="000D3906">
        <w:rPr>
          <w:rFonts w:cstheme="minorHAnsi"/>
          <w:spacing w:val="-7"/>
        </w:rPr>
        <w:t xml:space="preserve"> </w:t>
      </w:r>
      <w:r w:rsidRPr="000D3906">
        <w:rPr>
          <w:rFonts w:cstheme="minorHAnsi"/>
        </w:rPr>
        <w:t>and</w:t>
      </w:r>
      <w:r w:rsidRPr="000D3906">
        <w:rPr>
          <w:rFonts w:cstheme="minorHAnsi"/>
          <w:spacing w:val="-7"/>
        </w:rPr>
        <w:t xml:space="preserve"> </w:t>
      </w:r>
      <w:r w:rsidRPr="000D3906">
        <w:rPr>
          <w:rFonts w:cstheme="minorHAnsi"/>
        </w:rPr>
        <w:t>their</w:t>
      </w:r>
      <w:r w:rsidRPr="000D3906">
        <w:rPr>
          <w:rFonts w:cstheme="minorHAnsi"/>
          <w:spacing w:val="-8"/>
        </w:rPr>
        <w:t xml:space="preserve"> </w:t>
      </w:r>
      <w:r w:rsidRPr="000D3906">
        <w:rPr>
          <w:rFonts w:cstheme="minorHAnsi"/>
        </w:rPr>
        <w:t>skills.</w:t>
      </w:r>
      <w:r w:rsidRPr="000D3906">
        <w:rPr>
          <w:rFonts w:cstheme="minorHAnsi"/>
          <w:spacing w:val="40"/>
        </w:rPr>
        <w:t xml:space="preserve"> </w:t>
      </w:r>
      <w:r w:rsidRPr="000D3906">
        <w:rPr>
          <w:rFonts w:cstheme="minorHAnsi"/>
        </w:rPr>
        <w:t>Identify</w:t>
      </w:r>
      <w:r w:rsidRPr="000D3906">
        <w:rPr>
          <w:rFonts w:cstheme="minorHAnsi"/>
          <w:spacing w:val="-9"/>
        </w:rPr>
        <w:t xml:space="preserve"> </w:t>
      </w:r>
      <w:r w:rsidRPr="000D3906">
        <w:rPr>
          <w:rFonts w:cstheme="minorHAnsi"/>
        </w:rPr>
        <w:t>areas</w:t>
      </w:r>
      <w:r w:rsidRPr="000D3906">
        <w:rPr>
          <w:rFonts w:cstheme="minorHAnsi"/>
          <w:spacing w:val="-10"/>
        </w:rPr>
        <w:t xml:space="preserve"> </w:t>
      </w:r>
      <w:r w:rsidRPr="000D3906">
        <w:rPr>
          <w:rFonts w:cstheme="minorHAnsi"/>
        </w:rPr>
        <w:t>that</w:t>
      </w:r>
      <w:r w:rsidRPr="000D3906">
        <w:rPr>
          <w:rFonts w:cstheme="minorHAnsi"/>
          <w:spacing w:val="-13"/>
        </w:rPr>
        <w:t xml:space="preserve"> </w:t>
      </w:r>
      <w:r w:rsidRPr="000D3906">
        <w:rPr>
          <w:rFonts w:cstheme="minorHAnsi"/>
        </w:rPr>
        <w:t>need</w:t>
      </w:r>
      <w:r w:rsidRPr="000D3906">
        <w:rPr>
          <w:rFonts w:cstheme="minorHAnsi"/>
          <w:spacing w:val="-7"/>
        </w:rPr>
        <w:t xml:space="preserve"> </w:t>
      </w:r>
      <w:r w:rsidRPr="000D3906">
        <w:rPr>
          <w:rFonts w:cstheme="minorHAnsi"/>
        </w:rPr>
        <w:t>to</w:t>
      </w:r>
      <w:r w:rsidRPr="000D3906">
        <w:rPr>
          <w:rFonts w:cstheme="minorHAnsi"/>
          <w:spacing w:val="-8"/>
        </w:rPr>
        <w:t xml:space="preserve"> </w:t>
      </w:r>
      <w:r w:rsidRPr="000D3906">
        <w:rPr>
          <w:rFonts w:cstheme="minorHAnsi"/>
        </w:rPr>
        <w:t>be addressed</w:t>
      </w:r>
      <w:r w:rsidRPr="000D3906">
        <w:rPr>
          <w:rFonts w:cstheme="minorHAnsi"/>
          <w:spacing w:val="-6"/>
        </w:rPr>
        <w:t xml:space="preserve"> </w:t>
      </w:r>
      <w:r w:rsidRPr="000D3906">
        <w:rPr>
          <w:rFonts w:cstheme="minorHAnsi"/>
        </w:rPr>
        <w:t>in</w:t>
      </w:r>
      <w:r w:rsidRPr="000D3906">
        <w:rPr>
          <w:rFonts w:cstheme="minorHAnsi"/>
          <w:spacing w:val="-7"/>
        </w:rPr>
        <w:t xml:space="preserve"> </w:t>
      </w:r>
      <w:r w:rsidRPr="000D3906">
        <w:rPr>
          <w:rFonts w:cstheme="minorHAnsi"/>
        </w:rPr>
        <w:t>future</w:t>
      </w:r>
      <w:r w:rsidRPr="000D3906">
        <w:rPr>
          <w:rFonts w:cstheme="minorHAnsi"/>
          <w:spacing w:val="-8"/>
        </w:rPr>
        <w:t xml:space="preserve"> </w:t>
      </w:r>
      <w:r w:rsidRPr="000D3906">
        <w:rPr>
          <w:rFonts w:cstheme="minorHAnsi"/>
        </w:rPr>
        <w:t>placements.</w:t>
      </w:r>
      <w:r w:rsidRPr="000D3906">
        <w:rPr>
          <w:rFonts w:cstheme="minorHAnsi"/>
          <w:spacing w:val="-5"/>
        </w:rPr>
        <w:t xml:space="preserve"> </w:t>
      </w:r>
      <w:proofErr w:type="gramStart"/>
      <w:r w:rsidRPr="000D3906">
        <w:rPr>
          <w:rFonts w:cstheme="minorHAnsi"/>
        </w:rPr>
        <w:t>Make</w:t>
      </w:r>
      <w:r w:rsidRPr="000D3906">
        <w:rPr>
          <w:rFonts w:cstheme="minorHAnsi"/>
          <w:spacing w:val="-8"/>
        </w:rPr>
        <w:t xml:space="preserve"> </w:t>
      </w:r>
      <w:r w:rsidRPr="000D3906">
        <w:rPr>
          <w:rFonts w:cstheme="minorHAnsi"/>
        </w:rPr>
        <w:t>a</w:t>
      </w:r>
      <w:r w:rsidRPr="000D3906">
        <w:rPr>
          <w:rFonts w:cstheme="minorHAnsi"/>
          <w:spacing w:val="-8"/>
        </w:rPr>
        <w:t xml:space="preserve"> </w:t>
      </w:r>
      <w:r w:rsidRPr="000D3906">
        <w:rPr>
          <w:rFonts w:cstheme="minorHAnsi"/>
        </w:rPr>
        <w:t>plan</w:t>
      </w:r>
      <w:proofErr w:type="gramEnd"/>
      <w:r w:rsidRPr="000D3906">
        <w:rPr>
          <w:rFonts w:cstheme="minorHAnsi"/>
          <w:spacing w:val="-7"/>
        </w:rPr>
        <w:t xml:space="preserve"> </w:t>
      </w:r>
      <w:r w:rsidRPr="000D3906">
        <w:rPr>
          <w:rFonts w:cstheme="minorHAnsi"/>
        </w:rPr>
        <w:t>for</w:t>
      </w:r>
      <w:r w:rsidRPr="000D3906">
        <w:rPr>
          <w:rFonts w:cstheme="minorHAnsi"/>
          <w:spacing w:val="-4"/>
        </w:rPr>
        <w:t xml:space="preserve"> </w:t>
      </w:r>
      <w:r w:rsidRPr="000D3906">
        <w:rPr>
          <w:rFonts w:cstheme="minorHAnsi"/>
        </w:rPr>
        <w:t>the</w:t>
      </w:r>
      <w:r w:rsidRPr="000D3906">
        <w:rPr>
          <w:rFonts w:cstheme="minorHAnsi"/>
          <w:spacing w:val="-8"/>
        </w:rPr>
        <w:t xml:space="preserve"> </w:t>
      </w:r>
      <w:r w:rsidRPr="000D3906">
        <w:rPr>
          <w:rFonts w:cstheme="minorHAnsi"/>
        </w:rPr>
        <w:t>following</w:t>
      </w:r>
      <w:r w:rsidRPr="000D3906">
        <w:rPr>
          <w:rFonts w:cstheme="minorHAnsi"/>
          <w:spacing w:val="-10"/>
        </w:rPr>
        <w:t xml:space="preserve"> </w:t>
      </w:r>
      <w:r w:rsidRPr="000D3906">
        <w:rPr>
          <w:rFonts w:cstheme="minorHAnsi"/>
        </w:rPr>
        <w:t>week.</w:t>
      </w:r>
      <w:r w:rsidRPr="000D3906">
        <w:rPr>
          <w:rFonts w:cstheme="minorHAnsi"/>
          <w:spacing w:val="-6"/>
        </w:rPr>
        <w:t xml:space="preserve"> </w:t>
      </w:r>
      <w:r w:rsidRPr="000D3906">
        <w:rPr>
          <w:rFonts w:cstheme="minorHAnsi"/>
        </w:rPr>
        <w:t>This</w:t>
      </w:r>
      <w:r w:rsidRPr="000D3906">
        <w:rPr>
          <w:rFonts w:cstheme="minorHAnsi"/>
          <w:spacing w:val="-7"/>
        </w:rPr>
        <w:t xml:space="preserve"> </w:t>
      </w:r>
      <w:r w:rsidRPr="000D3906">
        <w:rPr>
          <w:rFonts w:cstheme="minorHAnsi"/>
        </w:rPr>
        <w:t>will</w:t>
      </w:r>
      <w:r w:rsidRPr="000D3906">
        <w:rPr>
          <w:rFonts w:cstheme="minorHAnsi"/>
          <w:spacing w:val="-8"/>
        </w:rPr>
        <w:t xml:space="preserve"> </w:t>
      </w:r>
      <w:r w:rsidRPr="000D3906">
        <w:rPr>
          <w:rFonts w:cstheme="minorHAnsi"/>
        </w:rPr>
        <w:t>ensure</w:t>
      </w:r>
      <w:r w:rsidRPr="000D3906">
        <w:rPr>
          <w:rFonts w:cstheme="minorHAnsi"/>
          <w:spacing w:val="-4"/>
        </w:rPr>
        <w:t xml:space="preserve"> </w:t>
      </w:r>
      <w:r w:rsidRPr="000D3906">
        <w:rPr>
          <w:rFonts w:cstheme="minorHAnsi"/>
        </w:rPr>
        <w:t>that</w:t>
      </w:r>
      <w:r w:rsidRPr="000D3906">
        <w:rPr>
          <w:rFonts w:cstheme="minorHAnsi"/>
          <w:spacing w:val="-9"/>
        </w:rPr>
        <w:t xml:space="preserve"> </w:t>
      </w:r>
      <w:r w:rsidRPr="000D3906">
        <w:rPr>
          <w:rFonts w:cstheme="minorHAnsi"/>
        </w:rPr>
        <w:t>the student is clear about the next steps that need to be completed.</w:t>
      </w:r>
    </w:p>
    <w:p w14:paraId="332D0047" w14:textId="77777777" w:rsidR="006715D3" w:rsidRPr="000D3906" w:rsidRDefault="006715D3" w:rsidP="006715D3">
      <w:pPr>
        <w:pStyle w:val="BodyText"/>
        <w:spacing w:after="0" w:line="240" w:lineRule="auto"/>
        <w:ind w:left="567" w:right="944"/>
        <w:jc w:val="both"/>
        <w:rPr>
          <w:rFonts w:cstheme="minorHAnsi"/>
        </w:rPr>
      </w:pPr>
    </w:p>
    <w:p w14:paraId="6070728A" w14:textId="63043A25" w:rsidR="005B1B84" w:rsidRPr="000D3906" w:rsidRDefault="0099611B" w:rsidP="006715D3">
      <w:pPr>
        <w:pStyle w:val="BodyText"/>
        <w:spacing w:after="0" w:line="240" w:lineRule="auto"/>
        <w:ind w:left="567" w:right="944"/>
        <w:jc w:val="both"/>
        <w:rPr>
          <w:rFonts w:cstheme="minorHAnsi"/>
        </w:rPr>
      </w:pPr>
      <w:r w:rsidRPr="000D3906">
        <w:rPr>
          <w:rFonts w:cstheme="minorHAnsi"/>
        </w:rPr>
        <w:t>If</w:t>
      </w:r>
      <w:r w:rsidRPr="000D3906">
        <w:rPr>
          <w:rFonts w:cstheme="minorHAnsi"/>
          <w:spacing w:val="-6"/>
        </w:rPr>
        <w:t xml:space="preserve"> </w:t>
      </w:r>
      <w:r w:rsidRPr="000D3906">
        <w:rPr>
          <w:rFonts w:cstheme="minorHAnsi"/>
        </w:rPr>
        <w:t>concerns</w:t>
      </w:r>
      <w:r w:rsidRPr="000D3906">
        <w:rPr>
          <w:rFonts w:cstheme="minorHAnsi"/>
          <w:spacing w:val="-7"/>
        </w:rPr>
        <w:t xml:space="preserve"> </w:t>
      </w:r>
      <w:r w:rsidRPr="000D3906">
        <w:rPr>
          <w:rFonts w:cstheme="minorHAnsi"/>
        </w:rPr>
        <w:t>exist</w:t>
      </w:r>
      <w:r w:rsidRPr="000D3906">
        <w:rPr>
          <w:rFonts w:cstheme="minorHAnsi"/>
          <w:spacing w:val="-5"/>
        </w:rPr>
        <w:t xml:space="preserve"> </w:t>
      </w:r>
      <w:r w:rsidRPr="000D3906">
        <w:rPr>
          <w:rFonts w:cstheme="minorHAnsi"/>
        </w:rPr>
        <w:t>be</w:t>
      </w:r>
      <w:r w:rsidRPr="000D3906">
        <w:rPr>
          <w:rFonts w:cstheme="minorHAnsi"/>
          <w:spacing w:val="-4"/>
        </w:rPr>
        <w:t xml:space="preserve"> </w:t>
      </w:r>
      <w:r w:rsidRPr="000D3906">
        <w:rPr>
          <w:rFonts w:cstheme="minorHAnsi"/>
        </w:rPr>
        <w:t>specific</w:t>
      </w:r>
      <w:r w:rsidRPr="000D3906">
        <w:rPr>
          <w:rFonts w:cstheme="minorHAnsi"/>
          <w:spacing w:val="-6"/>
        </w:rPr>
        <w:t xml:space="preserve"> </w:t>
      </w:r>
      <w:r w:rsidRPr="000D3906">
        <w:rPr>
          <w:rFonts w:cstheme="minorHAnsi"/>
        </w:rPr>
        <w:t>on</w:t>
      </w:r>
      <w:r w:rsidRPr="000D3906">
        <w:rPr>
          <w:rFonts w:cstheme="minorHAnsi"/>
          <w:spacing w:val="-7"/>
        </w:rPr>
        <w:t xml:space="preserve"> </w:t>
      </w:r>
      <w:r w:rsidRPr="000D3906">
        <w:rPr>
          <w:rFonts w:cstheme="minorHAnsi"/>
        </w:rPr>
        <w:t>these</w:t>
      </w:r>
      <w:r w:rsidRPr="000D3906">
        <w:rPr>
          <w:rFonts w:cstheme="minorHAnsi"/>
          <w:spacing w:val="-4"/>
        </w:rPr>
        <w:t xml:space="preserve"> </w:t>
      </w:r>
      <w:r w:rsidRPr="000D3906">
        <w:rPr>
          <w:rFonts w:cstheme="minorHAnsi"/>
        </w:rPr>
        <w:t>concerns.</w:t>
      </w:r>
      <w:r w:rsidR="00E43999">
        <w:rPr>
          <w:rFonts w:cstheme="minorHAnsi"/>
          <w:spacing w:val="40"/>
        </w:rPr>
        <w:t xml:space="preserve"> </w:t>
      </w:r>
      <w:r w:rsidRPr="000D3906">
        <w:rPr>
          <w:rFonts w:cstheme="minorHAnsi"/>
        </w:rPr>
        <w:t>Give</w:t>
      </w:r>
      <w:r w:rsidRPr="000D3906">
        <w:rPr>
          <w:rFonts w:cstheme="minorHAnsi"/>
          <w:spacing w:val="-5"/>
        </w:rPr>
        <w:t xml:space="preserve"> </w:t>
      </w:r>
      <w:r w:rsidRPr="000D3906">
        <w:rPr>
          <w:rFonts w:cstheme="minorHAnsi"/>
        </w:rPr>
        <w:t>clear</w:t>
      </w:r>
      <w:r w:rsidRPr="000D3906">
        <w:rPr>
          <w:rFonts w:cstheme="minorHAnsi"/>
          <w:spacing w:val="-8"/>
        </w:rPr>
        <w:t xml:space="preserve"> </w:t>
      </w:r>
      <w:r w:rsidRPr="000D3906">
        <w:rPr>
          <w:rFonts w:cstheme="minorHAnsi"/>
        </w:rPr>
        <w:t>expectations</w:t>
      </w:r>
      <w:r w:rsidRPr="000D3906">
        <w:rPr>
          <w:rFonts w:cstheme="minorHAnsi"/>
          <w:spacing w:val="-7"/>
        </w:rPr>
        <w:t xml:space="preserve"> </w:t>
      </w:r>
      <w:r w:rsidRPr="000D3906">
        <w:rPr>
          <w:rFonts w:cstheme="minorHAnsi"/>
        </w:rPr>
        <w:t>on</w:t>
      </w:r>
      <w:r w:rsidRPr="000D3906">
        <w:rPr>
          <w:rFonts w:cstheme="minorHAnsi"/>
          <w:spacing w:val="-7"/>
        </w:rPr>
        <w:t xml:space="preserve"> </w:t>
      </w:r>
      <w:r w:rsidRPr="000D3906">
        <w:rPr>
          <w:rFonts w:cstheme="minorHAnsi"/>
        </w:rPr>
        <w:t>what</w:t>
      </w:r>
      <w:r w:rsidRPr="000D3906">
        <w:rPr>
          <w:rFonts w:cstheme="minorHAnsi"/>
          <w:spacing w:val="-5"/>
        </w:rPr>
        <w:t xml:space="preserve"> </w:t>
      </w:r>
      <w:r w:rsidRPr="000D3906">
        <w:rPr>
          <w:rFonts w:cstheme="minorHAnsi"/>
        </w:rPr>
        <w:t>they</w:t>
      </w:r>
      <w:r w:rsidRPr="000D3906">
        <w:rPr>
          <w:rFonts w:cstheme="minorHAnsi"/>
          <w:spacing w:val="-5"/>
        </w:rPr>
        <w:t xml:space="preserve"> </w:t>
      </w:r>
      <w:r w:rsidRPr="000D3906">
        <w:rPr>
          <w:rFonts w:cstheme="minorHAnsi"/>
        </w:rPr>
        <w:t>need</w:t>
      </w:r>
      <w:r w:rsidRPr="000D3906">
        <w:rPr>
          <w:rFonts w:cstheme="minorHAnsi"/>
          <w:spacing w:val="-3"/>
        </w:rPr>
        <w:t xml:space="preserve"> </w:t>
      </w:r>
      <w:r w:rsidRPr="000D3906">
        <w:rPr>
          <w:rFonts w:cstheme="minorHAnsi"/>
        </w:rPr>
        <w:t>to show</w:t>
      </w:r>
      <w:r w:rsidRPr="000D3906">
        <w:rPr>
          <w:rFonts w:cstheme="minorHAnsi"/>
          <w:spacing w:val="-5"/>
        </w:rPr>
        <w:t xml:space="preserve"> </w:t>
      </w:r>
      <w:r w:rsidRPr="000D3906">
        <w:rPr>
          <w:rFonts w:cstheme="minorHAnsi"/>
        </w:rPr>
        <w:t>or</w:t>
      </w:r>
      <w:r w:rsidRPr="000D3906">
        <w:rPr>
          <w:rFonts w:cstheme="minorHAnsi"/>
          <w:spacing w:val="-9"/>
        </w:rPr>
        <w:t xml:space="preserve"> </w:t>
      </w:r>
      <w:r w:rsidRPr="000D3906">
        <w:rPr>
          <w:rFonts w:cstheme="minorHAnsi"/>
        </w:rPr>
        <w:t>perform</w:t>
      </w:r>
      <w:r w:rsidRPr="000D3906">
        <w:rPr>
          <w:rFonts w:cstheme="minorHAnsi"/>
          <w:spacing w:val="-9"/>
        </w:rPr>
        <w:t xml:space="preserve"> </w:t>
      </w:r>
      <w:r w:rsidRPr="000D3906">
        <w:rPr>
          <w:rFonts w:cstheme="minorHAnsi"/>
        </w:rPr>
        <w:t>to</w:t>
      </w:r>
      <w:r w:rsidRPr="000D3906">
        <w:rPr>
          <w:rFonts w:cstheme="minorHAnsi"/>
          <w:spacing w:val="-9"/>
        </w:rPr>
        <w:t xml:space="preserve"> </w:t>
      </w:r>
      <w:r w:rsidRPr="000D3906">
        <w:rPr>
          <w:rFonts w:cstheme="minorHAnsi"/>
        </w:rPr>
        <w:t>indicate</w:t>
      </w:r>
      <w:r w:rsidRPr="000D3906">
        <w:rPr>
          <w:rFonts w:cstheme="minorHAnsi"/>
          <w:spacing w:val="-1"/>
        </w:rPr>
        <w:t xml:space="preserve"> </w:t>
      </w:r>
      <w:r w:rsidRPr="000D3906">
        <w:rPr>
          <w:rFonts w:cstheme="minorHAnsi"/>
        </w:rPr>
        <w:t>the</w:t>
      </w:r>
      <w:r w:rsidRPr="000D3906">
        <w:rPr>
          <w:rFonts w:cstheme="minorHAnsi"/>
          <w:spacing w:val="-9"/>
        </w:rPr>
        <w:t xml:space="preserve"> </w:t>
      </w:r>
      <w:r w:rsidRPr="000D3906">
        <w:rPr>
          <w:rFonts w:cstheme="minorHAnsi"/>
        </w:rPr>
        <w:t>achievement</w:t>
      </w:r>
      <w:r w:rsidRPr="000D3906">
        <w:rPr>
          <w:rFonts w:cstheme="minorHAnsi"/>
          <w:spacing w:val="-5"/>
        </w:rPr>
        <w:t xml:space="preserve"> </w:t>
      </w:r>
      <w:r w:rsidRPr="000D3906">
        <w:rPr>
          <w:rFonts w:cstheme="minorHAnsi"/>
        </w:rPr>
        <w:t>of</w:t>
      </w:r>
      <w:r w:rsidRPr="000D3906">
        <w:rPr>
          <w:rFonts w:cstheme="minorHAnsi"/>
          <w:spacing w:val="-7"/>
        </w:rPr>
        <w:t xml:space="preserve"> </w:t>
      </w:r>
      <w:r w:rsidRPr="000D3906">
        <w:rPr>
          <w:rFonts w:cstheme="minorHAnsi"/>
        </w:rPr>
        <w:t>an</w:t>
      </w:r>
      <w:r w:rsidRPr="000D3906">
        <w:rPr>
          <w:rFonts w:cstheme="minorHAnsi"/>
          <w:spacing w:val="-4"/>
        </w:rPr>
        <w:t xml:space="preserve"> </w:t>
      </w:r>
      <w:r w:rsidRPr="000D3906">
        <w:rPr>
          <w:rFonts w:cstheme="minorHAnsi"/>
        </w:rPr>
        <w:t>‘evident’</w:t>
      </w:r>
      <w:r w:rsidRPr="000D3906">
        <w:rPr>
          <w:rFonts w:cstheme="minorHAnsi"/>
          <w:spacing w:val="-6"/>
        </w:rPr>
        <w:t xml:space="preserve"> </w:t>
      </w:r>
      <w:r w:rsidRPr="000D3906">
        <w:rPr>
          <w:rFonts w:cstheme="minorHAnsi"/>
        </w:rPr>
        <w:t>competence</w:t>
      </w:r>
      <w:r w:rsidRPr="000D3906">
        <w:rPr>
          <w:rFonts w:cstheme="minorHAnsi"/>
          <w:spacing w:val="-5"/>
        </w:rPr>
        <w:t xml:space="preserve"> </w:t>
      </w:r>
      <w:r w:rsidRPr="000D3906">
        <w:rPr>
          <w:rFonts w:cstheme="minorHAnsi"/>
        </w:rPr>
        <w:t>grade</w:t>
      </w:r>
      <w:r w:rsidRPr="000D3906">
        <w:rPr>
          <w:rFonts w:cstheme="minorHAnsi"/>
          <w:spacing w:val="-5"/>
        </w:rPr>
        <w:t xml:space="preserve"> </w:t>
      </w:r>
      <w:r w:rsidRPr="000D3906">
        <w:rPr>
          <w:rFonts w:cstheme="minorHAnsi"/>
        </w:rPr>
        <w:t>at</w:t>
      </w:r>
      <w:r w:rsidRPr="000D3906">
        <w:rPr>
          <w:rFonts w:cstheme="minorHAnsi"/>
          <w:spacing w:val="-10"/>
        </w:rPr>
        <w:t xml:space="preserve"> </w:t>
      </w:r>
      <w:r w:rsidRPr="000D3906">
        <w:rPr>
          <w:rFonts w:cstheme="minorHAnsi"/>
        </w:rPr>
        <w:t>the</w:t>
      </w:r>
      <w:r w:rsidRPr="000D3906">
        <w:rPr>
          <w:rFonts w:cstheme="minorHAnsi"/>
          <w:spacing w:val="-5"/>
        </w:rPr>
        <w:t xml:space="preserve"> </w:t>
      </w:r>
      <w:r w:rsidRPr="000D3906">
        <w:rPr>
          <w:rFonts w:cstheme="minorHAnsi"/>
        </w:rPr>
        <w:t>end</w:t>
      </w:r>
      <w:r w:rsidRPr="000D3906">
        <w:rPr>
          <w:rFonts w:cstheme="minorHAnsi"/>
          <w:spacing w:val="-8"/>
        </w:rPr>
        <w:t xml:space="preserve"> </w:t>
      </w:r>
      <w:r w:rsidRPr="000D3906">
        <w:rPr>
          <w:rFonts w:cstheme="minorHAnsi"/>
        </w:rPr>
        <w:t>of this placement.</w:t>
      </w:r>
    </w:p>
    <w:p w14:paraId="54E714AA" w14:textId="77777777" w:rsidR="006715D3" w:rsidRDefault="006715D3" w:rsidP="006715D3">
      <w:pPr>
        <w:pStyle w:val="Heading2"/>
        <w:spacing w:before="0"/>
        <w:ind w:left="567" w:right="944"/>
        <w:jc w:val="both"/>
        <w:rPr>
          <w:rFonts w:asciiTheme="minorHAnsi" w:eastAsiaTheme="minorEastAsia" w:hAnsiTheme="minorHAnsi" w:cstheme="minorHAnsi"/>
          <w:b/>
          <w:color w:val="auto"/>
          <w:sz w:val="24"/>
          <w:szCs w:val="24"/>
        </w:rPr>
      </w:pPr>
    </w:p>
    <w:p w14:paraId="40109340" w14:textId="77777777" w:rsidR="005B1B84" w:rsidRPr="00D14BAB" w:rsidRDefault="0099611B" w:rsidP="00D14BAB">
      <w:pPr>
        <w:pStyle w:val="Heading2"/>
        <w:ind w:left="567"/>
      </w:pPr>
      <w:bookmarkStart w:id="40" w:name="_Toc147335126"/>
      <w:r w:rsidRPr="00D14BAB">
        <w:t>Written</w:t>
      </w:r>
      <w:bookmarkEnd w:id="40"/>
    </w:p>
    <w:p w14:paraId="56EDE1C1" w14:textId="77777777" w:rsidR="00E5143B" w:rsidRPr="000D3906" w:rsidRDefault="00E5143B" w:rsidP="006715D3">
      <w:pPr>
        <w:spacing w:after="0" w:line="240" w:lineRule="auto"/>
        <w:ind w:left="567" w:right="944"/>
        <w:rPr>
          <w:rFonts w:eastAsia="Times New Roman" w:cstheme="minorHAnsi"/>
          <w:sz w:val="24"/>
          <w:szCs w:val="24"/>
          <w:lang w:eastAsia="en-GB"/>
        </w:rPr>
      </w:pPr>
      <w:r w:rsidRPr="000D3906">
        <w:rPr>
          <w:rFonts w:eastAsia="Times New Roman" w:cstheme="minorHAnsi"/>
          <w:sz w:val="24"/>
          <w:szCs w:val="24"/>
          <w:lang w:eastAsia="en-GB"/>
        </w:rPr>
        <w:t xml:space="preserve">Please use one of the University of Galway student supervision templates which can be found at </w:t>
      </w:r>
      <w:hyperlink r:id="rId34" w:history="1">
        <w:r w:rsidRPr="000D3906">
          <w:rPr>
            <w:rFonts w:cstheme="minorHAnsi"/>
            <w:color w:val="0000FF"/>
            <w:sz w:val="24"/>
            <w:szCs w:val="24"/>
            <w:u w:val="single"/>
          </w:rPr>
          <w:t>Practice Education - University of Galway</w:t>
        </w:r>
      </w:hyperlink>
    </w:p>
    <w:p w14:paraId="7EFA8B57" w14:textId="77777777" w:rsidR="00E5143B" w:rsidRPr="000D3906" w:rsidRDefault="00E5143B" w:rsidP="006715D3">
      <w:pPr>
        <w:spacing w:after="0" w:line="240" w:lineRule="auto"/>
        <w:ind w:left="567" w:right="944"/>
        <w:rPr>
          <w:rFonts w:eastAsia="Times New Roman" w:cstheme="minorHAnsi"/>
          <w:sz w:val="24"/>
          <w:szCs w:val="24"/>
          <w:lang w:eastAsia="en-GB"/>
        </w:rPr>
      </w:pPr>
    </w:p>
    <w:p w14:paraId="6CC08DD3" w14:textId="77777777" w:rsidR="000D3906" w:rsidRDefault="000D3906" w:rsidP="006715D3">
      <w:pPr>
        <w:spacing w:after="0" w:line="240" w:lineRule="auto"/>
        <w:ind w:left="567"/>
        <w:rPr>
          <w:rFonts w:eastAsiaTheme="majorEastAsia" w:cstheme="minorHAnsi"/>
          <w:color w:val="365F91" w:themeColor="accent1" w:themeShade="BF"/>
          <w:sz w:val="24"/>
          <w:szCs w:val="24"/>
        </w:rPr>
      </w:pPr>
      <w:r>
        <w:rPr>
          <w:rFonts w:cstheme="minorHAnsi"/>
          <w:sz w:val="24"/>
          <w:szCs w:val="24"/>
        </w:rPr>
        <w:br w:type="page"/>
      </w:r>
    </w:p>
    <w:p w14:paraId="320DD65B" w14:textId="77777777" w:rsidR="005B1B84" w:rsidRPr="008E708B" w:rsidRDefault="0099611B" w:rsidP="008E708B">
      <w:pPr>
        <w:pStyle w:val="Heading1"/>
        <w:numPr>
          <w:ilvl w:val="0"/>
          <w:numId w:val="10"/>
        </w:numPr>
        <w:ind w:left="1134" w:right="377" w:hanging="567"/>
      </w:pPr>
      <w:bookmarkStart w:id="41" w:name="_Toc147335127"/>
      <w:r w:rsidRPr="008E708B">
        <w:lastRenderedPageBreak/>
        <w:t>University Marked Practice Placement Assessments Overview</w:t>
      </w:r>
      <w:bookmarkEnd w:id="41"/>
    </w:p>
    <w:p w14:paraId="57E540E4" w14:textId="77777777" w:rsidR="006715D3" w:rsidRDefault="006715D3" w:rsidP="006715D3">
      <w:pPr>
        <w:spacing w:after="0" w:line="240" w:lineRule="auto"/>
        <w:ind w:left="567" w:right="941"/>
        <w:jc w:val="both"/>
        <w:rPr>
          <w:rFonts w:cstheme="minorHAnsi"/>
          <w:b/>
          <w:sz w:val="24"/>
          <w:szCs w:val="24"/>
        </w:rPr>
      </w:pPr>
    </w:p>
    <w:p w14:paraId="10F750E2" w14:textId="77777777" w:rsidR="005B1B84" w:rsidRPr="000D3906" w:rsidRDefault="0099611B" w:rsidP="008E708B">
      <w:pPr>
        <w:spacing w:after="0" w:line="240" w:lineRule="auto"/>
        <w:ind w:left="851" w:right="941" w:hanging="284"/>
        <w:jc w:val="both"/>
        <w:rPr>
          <w:rFonts w:cstheme="minorHAnsi"/>
          <w:b/>
          <w:sz w:val="24"/>
          <w:szCs w:val="24"/>
        </w:rPr>
      </w:pPr>
      <w:r w:rsidRPr="000D3906">
        <w:rPr>
          <w:rFonts w:cstheme="minorHAnsi"/>
          <w:b/>
          <w:sz w:val="24"/>
          <w:szCs w:val="24"/>
        </w:rPr>
        <w:t>University</w:t>
      </w:r>
      <w:r w:rsidRPr="000D3906">
        <w:rPr>
          <w:rFonts w:cstheme="minorHAnsi"/>
          <w:b/>
          <w:spacing w:val="-6"/>
          <w:sz w:val="24"/>
          <w:szCs w:val="24"/>
        </w:rPr>
        <w:t xml:space="preserve"> </w:t>
      </w:r>
      <w:r w:rsidRPr="000D3906">
        <w:rPr>
          <w:rFonts w:cstheme="minorHAnsi"/>
          <w:b/>
          <w:sz w:val="24"/>
          <w:szCs w:val="24"/>
        </w:rPr>
        <w:t>Marked</w:t>
      </w:r>
      <w:r w:rsidRPr="000D3906">
        <w:rPr>
          <w:rFonts w:cstheme="minorHAnsi"/>
          <w:b/>
          <w:spacing w:val="-5"/>
          <w:sz w:val="24"/>
          <w:szCs w:val="24"/>
        </w:rPr>
        <w:t xml:space="preserve"> </w:t>
      </w:r>
      <w:r w:rsidRPr="000D3906">
        <w:rPr>
          <w:rFonts w:cstheme="minorHAnsi"/>
          <w:b/>
          <w:spacing w:val="-2"/>
          <w:sz w:val="24"/>
          <w:szCs w:val="24"/>
        </w:rPr>
        <w:t>Assignments</w:t>
      </w:r>
    </w:p>
    <w:p w14:paraId="7AE6B0B6" w14:textId="77777777" w:rsidR="006715D3" w:rsidRDefault="006715D3" w:rsidP="008E708B">
      <w:pPr>
        <w:pStyle w:val="BodyText"/>
        <w:spacing w:after="0" w:line="240" w:lineRule="auto"/>
        <w:ind w:left="851" w:right="941" w:hanging="284"/>
        <w:jc w:val="both"/>
        <w:rPr>
          <w:rFonts w:cstheme="minorHAnsi"/>
        </w:rPr>
      </w:pPr>
    </w:p>
    <w:p w14:paraId="7F16224F" w14:textId="77777777" w:rsidR="000D3906" w:rsidRPr="000D3906" w:rsidRDefault="0099611B" w:rsidP="008E708B">
      <w:pPr>
        <w:pStyle w:val="BodyText"/>
        <w:spacing w:after="0" w:line="240" w:lineRule="auto"/>
        <w:ind w:left="851" w:right="941" w:hanging="284"/>
        <w:jc w:val="both"/>
        <w:rPr>
          <w:rFonts w:cstheme="minorHAnsi"/>
          <w:spacing w:val="-2"/>
        </w:rPr>
      </w:pPr>
      <w:r w:rsidRPr="000D3906">
        <w:rPr>
          <w:rFonts w:cstheme="minorHAnsi"/>
        </w:rPr>
        <w:t>For</w:t>
      </w:r>
      <w:r w:rsidRPr="000D3906">
        <w:rPr>
          <w:rFonts w:cstheme="minorHAnsi"/>
          <w:spacing w:val="-5"/>
        </w:rPr>
        <w:t xml:space="preserve"> </w:t>
      </w:r>
      <w:r w:rsidRPr="000D3906">
        <w:rPr>
          <w:rFonts w:cstheme="minorHAnsi"/>
        </w:rPr>
        <w:t>Block</w:t>
      </w:r>
      <w:r w:rsidRPr="000D3906">
        <w:rPr>
          <w:rFonts w:cstheme="minorHAnsi"/>
          <w:spacing w:val="-3"/>
        </w:rPr>
        <w:t xml:space="preserve"> </w:t>
      </w:r>
      <w:r w:rsidRPr="000D3906">
        <w:rPr>
          <w:rFonts w:cstheme="minorHAnsi"/>
        </w:rPr>
        <w:t>1</w:t>
      </w:r>
      <w:r w:rsidRPr="000D3906">
        <w:rPr>
          <w:rFonts w:cstheme="minorHAnsi"/>
          <w:spacing w:val="-4"/>
        </w:rPr>
        <w:t xml:space="preserve"> </w:t>
      </w:r>
      <w:r w:rsidRPr="000D3906">
        <w:rPr>
          <w:rFonts w:cstheme="minorHAnsi"/>
        </w:rPr>
        <w:t>(August</w:t>
      </w:r>
      <w:r w:rsidRPr="000D3906">
        <w:rPr>
          <w:rFonts w:cstheme="minorHAnsi"/>
          <w:spacing w:val="-2"/>
        </w:rPr>
        <w:t xml:space="preserve"> </w:t>
      </w:r>
      <w:r w:rsidRPr="000D3906">
        <w:rPr>
          <w:rFonts w:cstheme="minorHAnsi"/>
        </w:rPr>
        <w:t>to</w:t>
      </w:r>
      <w:r w:rsidRPr="000D3906">
        <w:rPr>
          <w:rFonts w:cstheme="minorHAnsi"/>
          <w:spacing w:val="-5"/>
        </w:rPr>
        <w:t xml:space="preserve"> </w:t>
      </w:r>
      <w:r w:rsidRPr="000D3906">
        <w:rPr>
          <w:rFonts w:cstheme="minorHAnsi"/>
        </w:rPr>
        <w:t>October)</w:t>
      </w:r>
      <w:r w:rsidRPr="000D3906">
        <w:rPr>
          <w:rFonts w:cstheme="minorHAnsi"/>
          <w:spacing w:val="-7"/>
        </w:rPr>
        <w:t xml:space="preserve"> </w:t>
      </w:r>
      <w:r w:rsidRPr="000D3906">
        <w:rPr>
          <w:rFonts w:cstheme="minorHAnsi"/>
        </w:rPr>
        <w:t>placements</w:t>
      </w:r>
      <w:r w:rsidRPr="000D3906">
        <w:rPr>
          <w:rFonts w:cstheme="minorHAnsi"/>
          <w:spacing w:val="-4"/>
        </w:rPr>
        <w:t xml:space="preserve"> </w:t>
      </w:r>
      <w:r w:rsidRPr="000D3906">
        <w:rPr>
          <w:rFonts w:cstheme="minorHAnsi"/>
        </w:rPr>
        <w:t>there</w:t>
      </w:r>
      <w:r w:rsidRPr="000D3906">
        <w:rPr>
          <w:rFonts w:cstheme="minorHAnsi"/>
          <w:spacing w:val="-2"/>
        </w:rPr>
        <w:t xml:space="preserve"> </w:t>
      </w:r>
      <w:r w:rsidRPr="000D3906">
        <w:rPr>
          <w:rFonts w:cstheme="minorHAnsi"/>
        </w:rPr>
        <w:t>are</w:t>
      </w:r>
      <w:r w:rsidRPr="000D3906">
        <w:rPr>
          <w:rFonts w:cstheme="minorHAnsi"/>
          <w:spacing w:val="-2"/>
        </w:rPr>
        <w:t xml:space="preserve"> </w:t>
      </w:r>
      <w:r w:rsidRPr="000D3906">
        <w:rPr>
          <w:rFonts w:cstheme="minorHAnsi"/>
        </w:rPr>
        <w:t>two</w:t>
      </w:r>
      <w:r w:rsidRPr="000D3906">
        <w:rPr>
          <w:rFonts w:cstheme="minorHAnsi"/>
          <w:spacing w:val="-4"/>
        </w:rPr>
        <w:t xml:space="preserve"> </w:t>
      </w:r>
      <w:r w:rsidRPr="000D3906">
        <w:rPr>
          <w:rFonts w:cstheme="minorHAnsi"/>
        </w:rPr>
        <w:t>university</w:t>
      </w:r>
      <w:r w:rsidRPr="000D3906">
        <w:rPr>
          <w:rFonts w:cstheme="minorHAnsi"/>
          <w:spacing w:val="-3"/>
        </w:rPr>
        <w:t xml:space="preserve"> </w:t>
      </w:r>
      <w:r w:rsidRPr="000D3906">
        <w:rPr>
          <w:rFonts w:cstheme="minorHAnsi"/>
        </w:rPr>
        <w:t>marked</w:t>
      </w:r>
      <w:r w:rsidRPr="000D3906">
        <w:rPr>
          <w:rFonts w:cstheme="minorHAnsi"/>
          <w:spacing w:val="-4"/>
        </w:rPr>
        <w:t xml:space="preserve"> </w:t>
      </w:r>
      <w:r w:rsidRPr="000D3906">
        <w:rPr>
          <w:rFonts w:cstheme="minorHAnsi"/>
        </w:rPr>
        <w:t xml:space="preserve">assessment </w:t>
      </w:r>
      <w:r w:rsidRPr="000D3906">
        <w:rPr>
          <w:rFonts w:cstheme="minorHAnsi"/>
          <w:spacing w:val="-2"/>
        </w:rPr>
        <w:t>items:</w:t>
      </w:r>
    </w:p>
    <w:p w14:paraId="0F2F3BFF" w14:textId="6FF33691" w:rsidR="005B1B84" w:rsidRPr="000D3906" w:rsidRDefault="0099611B" w:rsidP="008E708B">
      <w:pPr>
        <w:pStyle w:val="ListParagraph"/>
        <w:numPr>
          <w:ilvl w:val="0"/>
          <w:numId w:val="25"/>
        </w:numPr>
        <w:spacing w:after="0" w:line="240" w:lineRule="auto"/>
        <w:ind w:left="1134" w:right="941" w:hanging="284"/>
        <w:jc w:val="both"/>
        <w:rPr>
          <w:rFonts w:cstheme="minorHAnsi"/>
          <w:sz w:val="24"/>
          <w:szCs w:val="24"/>
        </w:rPr>
      </w:pPr>
      <w:r w:rsidRPr="000D3906">
        <w:rPr>
          <w:rFonts w:cstheme="minorHAnsi"/>
          <w:sz w:val="24"/>
          <w:szCs w:val="24"/>
        </w:rPr>
        <w:t xml:space="preserve">A </w:t>
      </w:r>
      <w:r w:rsidR="00E169A9" w:rsidRPr="000D3906">
        <w:rPr>
          <w:rFonts w:cstheme="minorHAnsi"/>
          <w:sz w:val="24"/>
          <w:szCs w:val="24"/>
        </w:rPr>
        <w:t>5500-word</w:t>
      </w:r>
      <w:r w:rsidRPr="000D3906">
        <w:rPr>
          <w:rFonts w:cstheme="minorHAnsi"/>
          <w:sz w:val="24"/>
          <w:szCs w:val="24"/>
        </w:rPr>
        <w:t xml:space="preserve"> case study</w:t>
      </w:r>
    </w:p>
    <w:p w14:paraId="221D4C87" w14:textId="77777777" w:rsidR="005B1B84" w:rsidRPr="000D3906" w:rsidRDefault="0099611B" w:rsidP="008E708B">
      <w:pPr>
        <w:pStyle w:val="ListParagraph"/>
        <w:numPr>
          <w:ilvl w:val="0"/>
          <w:numId w:val="25"/>
        </w:numPr>
        <w:spacing w:after="0" w:line="240" w:lineRule="auto"/>
        <w:ind w:left="1134" w:right="941" w:hanging="284"/>
        <w:jc w:val="both"/>
        <w:rPr>
          <w:rFonts w:cstheme="minorHAnsi"/>
          <w:sz w:val="24"/>
          <w:szCs w:val="24"/>
        </w:rPr>
      </w:pPr>
      <w:r w:rsidRPr="000D3906">
        <w:rPr>
          <w:rFonts w:cstheme="minorHAnsi"/>
          <w:sz w:val="24"/>
          <w:szCs w:val="24"/>
        </w:rPr>
        <w:t>A portfolio</w:t>
      </w:r>
    </w:p>
    <w:p w14:paraId="590D94EF" w14:textId="77777777" w:rsidR="000D3906" w:rsidRPr="000D3906" w:rsidRDefault="000D3906" w:rsidP="008E708B">
      <w:pPr>
        <w:pStyle w:val="ListParagraph"/>
        <w:tabs>
          <w:tab w:val="left" w:pos="2181"/>
        </w:tabs>
        <w:spacing w:after="0" w:line="240" w:lineRule="auto"/>
        <w:ind w:left="851" w:right="941" w:hanging="284"/>
        <w:jc w:val="both"/>
        <w:rPr>
          <w:rFonts w:cstheme="minorHAnsi"/>
          <w:sz w:val="24"/>
          <w:szCs w:val="24"/>
        </w:rPr>
      </w:pPr>
    </w:p>
    <w:p w14:paraId="79177002" w14:textId="77777777" w:rsidR="005B1B84" w:rsidRPr="000D3906" w:rsidRDefault="0099611B" w:rsidP="008E708B">
      <w:pPr>
        <w:pStyle w:val="BodyText"/>
        <w:spacing w:after="0" w:line="240" w:lineRule="auto"/>
        <w:ind w:left="851" w:right="941" w:hanging="284"/>
        <w:jc w:val="both"/>
        <w:rPr>
          <w:rFonts w:cstheme="minorHAnsi"/>
        </w:rPr>
      </w:pPr>
      <w:r w:rsidRPr="000D3906">
        <w:rPr>
          <w:rFonts w:cstheme="minorHAnsi"/>
        </w:rPr>
        <w:t>For</w:t>
      </w:r>
      <w:r w:rsidRPr="000D3906">
        <w:rPr>
          <w:rFonts w:cstheme="minorHAnsi"/>
          <w:spacing w:val="-5"/>
        </w:rPr>
        <w:t xml:space="preserve"> </w:t>
      </w:r>
      <w:r w:rsidRPr="000D3906">
        <w:rPr>
          <w:rFonts w:cstheme="minorHAnsi"/>
        </w:rPr>
        <w:t>Block</w:t>
      </w:r>
      <w:r w:rsidRPr="000D3906">
        <w:rPr>
          <w:rFonts w:cstheme="minorHAnsi"/>
          <w:spacing w:val="-3"/>
        </w:rPr>
        <w:t xml:space="preserve"> </w:t>
      </w:r>
      <w:r w:rsidRPr="000D3906">
        <w:rPr>
          <w:rFonts w:cstheme="minorHAnsi"/>
        </w:rPr>
        <w:t>2</w:t>
      </w:r>
      <w:r w:rsidRPr="000D3906">
        <w:rPr>
          <w:rFonts w:cstheme="minorHAnsi"/>
          <w:spacing w:val="-4"/>
        </w:rPr>
        <w:t xml:space="preserve"> </w:t>
      </w:r>
      <w:r w:rsidRPr="000D3906">
        <w:rPr>
          <w:rFonts w:cstheme="minorHAnsi"/>
        </w:rPr>
        <w:t>(October</w:t>
      </w:r>
      <w:r w:rsidRPr="000D3906">
        <w:rPr>
          <w:rFonts w:cstheme="minorHAnsi"/>
          <w:spacing w:val="-1"/>
        </w:rPr>
        <w:t xml:space="preserve"> </w:t>
      </w:r>
      <w:r w:rsidRPr="000D3906">
        <w:rPr>
          <w:rFonts w:cstheme="minorHAnsi"/>
        </w:rPr>
        <w:t>to</w:t>
      </w:r>
      <w:r w:rsidRPr="000D3906">
        <w:rPr>
          <w:rFonts w:cstheme="minorHAnsi"/>
          <w:spacing w:val="-5"/>
        </w:rPr>
        <w:t xml:space="preserve"> </w:t>
      </w:r>
      <w:r w:rsidRPr="000D3906">
        <w:rPr>
          <w:rFonts w:cstheme="minorHAnsi"/>
        </w:rPr>
        <w:t>December)</w:t>
      </w:r>
      <w:r w:rsidRPr="000D3906">
        <w:rPr>
          <w:rFonts w:cstheme="minorHAnsi"/>
          <w:spacing w:val="-3"/>
        </w:rPr>
        <w:t xml:space="preserve"> </w:t>
      </w:r>
      <w:r w:rsidRPr="000D3906">
        <w:rPr>
          <w:rFonts w:cstheme="minorHAnsi"/>
        </w:rPr>
        <w:t>placements</w:t>
      </w:r>
      <w:r w:rsidRPr="000D3906">
        <w:rPr>
          <w:rFonts w:cstheme="minorHAnsi"/>
          <w:spacing w:val="-4"/>
        </w:rPr>
        <w:t xml:space="preserve"> </w:t>
      </w:r>
      <w:r w:rsidRPr="000D3906">
        <w:rPr>
          <w:rFonts w:cstheme="minorHAnsi"/>
        </w:rPr>
        <w:t>there</w:t>
      </w:r>
      <w:r w:rsidRPr="000D3906">
        <w:rPr>
          <w:rFonts w:cstheme="minorHAnsi"/>
          <w:spacing w:val="-6"/>
        </w:rPr>
        <w:t xml:space="preserve"> </w:t>
      </w:r>
      <w:r w:rsidRPr="000D3906">
        <w:rPr>
          <w:rFonts w:cstheme="minorHAnsi"/>
        </w:rPr>
        <w:t>are</w:t>
      </w:r>
      <w:r w:rsidRPr="000D3906">
        <w:rPr>
          <w:rFonts w:cstheme="minorHAnsi"/>
          <w:spacing w:val="-5"/>
        </w:rPr>
        <w:t xml:space="preserve"> </w:t>
      </w:r>
      <w:r w:rsidRPr="000D3906">
        <w:rPr>
          <w:rFonts w:cstheme="minorHAnsi"/>
        </w:rPr>
        <w:t>three</w:t>
      </w:r>
      <w:r w:rsidRPr="000D3906">
        <w:rPr>
          <w:rFonts w:cstheme="minorHAnsi"/>
          <w:spacing w:val="-6"/>
        </w:rPr>
        <w:t xml:space="preserve"> </w:t>
      </w:r>
      <w:r w:rsidRPr="000D3906">
        <w:rPr>
          <w:rFonts w:cstheme="minorHAnsi"/>
        </w:rPr>
        <w:t>university</w:t>
      </w:r>
      <w:r w:rsidRPr="000D3906">
        <w:rPr>
          <w:rFonts w:cstheme="minorHAnsi"/>
          <w:spacing w:val="-3"/>
        </w:rPr>
        <w:t xml:space="preserve"> </w:t>
      </w:r>
      <w:r w:rsidRPr="000D3906">
        <w:rPr>
          <w:rFonts w:cstheme="minorHAnsi"/>
        </w:rPr>
        <w:t>marked assessment items:</w:t>
      </w:r>
    </w:p>
    <w:p w14:paraId="1330FF1B" w14:textId="2006CDCE" w:rsidR="005B1B84" w:rsidRPr="000D3906" w:rsidRDefault="0099611B" w:rsidP="008E708B">
      <w:pPr>
        <w:pStyle w:val="ListParagraph"/>
        <w:numPr>
          <w:ilvl w:val="0"/>
          <w:numId w:val="26"/>
        </w:numPr>
        <w:spacing w:after="0" w:line="240" w:lineRule="auto"/>
        <w:ind w:left="1134" w:right="941" w:hanging="283"/>
        <w:jc w:val="both"/>
        <w:rPr>
          <w:rFonts w:cstheme="minorHAnsi"/>
          <w:sz w:val="24"/>
          <w:szCs w:val="24"/>
        </w:rPr>
      </w:pPr>
      <w:r w:rsidRPr="000D3906">
        <w:rPr>
          <w:rFonts w:cstheme="minorHAnsi"/>
          <w:sz w:val="24"/>
          <w:szCs w:val="24"/>
        </w:rPr>
        <w:t>A</w:t>
      </w:r>
      <w:r w:rsidRPr="000D3906">
        <w:rPr>
          <w:rFonts w:cstheme="minorHAnsi"/>
          <w:spacing w:val="-3"/>
          <w:sz w:val="24"/>
          <w:szCs w:val="24"/>
        </w:rPr>
        <w:t xml:space="preserve"> </w:t>
      </w:r>
      <w:r w:rsidR="00E169A9" w:rsidRPr="000D3906">
        <w:rPr>
          <w:rFonts w:cstheme="minorHAnsi"/>
          <w:sz w:val="24"/>
          <w:szCs w:val="24"/>
        </w:rPr>
        <w:t>5500</w:t>
      </w:r>
      <w:r w:rsidR="00E169A9" w:rsidRPr="000D3906">
        <w:rPr>
          <w:rFonts w:cstheme="minorHAnsi"/>
          <w:spacing w:val="-2"/>
          <w:sz w:val="24"/>
          <w:szCs w:val="24"/>
        </w:rPr>
        <w:t>-word</w:t>
      </w:r>
      <w:r w:rsidRPr="000D3906">
        <w:rPr>
          <w:rFonts w:cstheme="minorHAnsi"/>
          <w:spacing w:val="1"/>
          <w:sz w:val="24"/>
          <w:szCs w:val="24"/>
        </w:rPr>
        <w:t xml:space="preserve"> </w:t>
      </w:r>
      <w:r w:rsidRPr="000D3906">
        <w:rPr>
          <w:rFonts w:cstheme="minorHAnsi"/>
          <w:sz w:val="24"/>
          <w:szCs w:val="24"/>
        </w:rPr>
        <w:t xml:space="preserve">case </w:t>
      </w:r>
      <w:r w:rsidRPr="000D3906">
        <w:rPr>
          <w:rFonts w:cstheme="minorHAnsi"/>
          <w:spacing w:val="-4"/>
          <w:sz w:val="24"/>
          <w:szCs w:val="24"/>
        </w:rPr>
        <w:t>study</w:t>
      </w:r>
    </w:p>
    <w:p w14:paraId="59B76462" w14:textId="77777777" w:rsidR="005B1B84" w:rsidRPr="000D3906" w:rsidRDefault="0099611B" w:rsidP="008E708B">
      <w:pPr>
        <w:pStyle w:val="ListParagraph"/>
        <w:numPr>
          <w:ilvl w:val="0"/>
          <w:numId w:val="26"/>
        </w:numPr>
        <w:spacing w:after="0" w:line="240" w:lineRule="auto"/>
        <w:ind w:left="1134" w:right="941" w:hanging="283"/>
        <w:jc w:val="both"/>
        <w:rPr>
          <w:rFonts w:cstheme="minorHAnsi"/>
          <w:sz w:val="24"/>
          <w:szCs w:val="24"/>
        </w:rPr>
      </w:pPr>
      <w:r w:rsidRPr="6CBDD6AB">
        <w:rPr>
          <w:sz w:val="24"/>
          <w:szCs w:val="24"/>
        </w:rPr>
        <w:t>A</w:t>
      </w:r>
      <w:r w:rsidRPr="6CBDD6AB">
        <w:rPr>
          <w:spacing w:val="2"/>
          <w:sz w:val="24"/>
          <w:szCs w:val="24"/>
        </w:rPr>
        <w:t xml:space="preserve"> </w:t>
      </w:r>
      <w:r w:rsidRPr="6CBDD6AB">
        <w:rPr>
          <w:spacing w:val="-2"/>
          <w:sz w:val="24"/>
          <w:szCs w:val="24"/>
        </w:rPr>
        <w:t>portfolio</w:t>
      </w:r>
    </w:p>
    <w:p w14:paraId="7B8B3220" w14:textId="77777777" w:rsidR="00E5143B" w:rsidRPr="000D3906" w:rsidRDefault="00E5143B" w:rsidP="006715D3">
      <w:pPr>
        <w:pStyle w:val="ListParagraph"/>
        <w:spacing w:after="0" w:line="240" w:lineRule="auto"/>
        <w:ind w:left="567" w:right="941"/>
        <w:jc w:val="both"/>
        <w:rPr>
          <w:rFonts w:cstheme="minorHAnsi"/>
          <w:sz w:val="24"/>
          <w:szCs w:val="24"/>
        </w:rPr>
      </w:pPr>
    </w:p>
    <w:p w14:paraId="260EF4C8" w14:textId="77777777" w:rsidR="00121E1A" w:rsidRPr="000D3906" w:rsidRDefault="00121E1A" w:rsidP="006715D3">
      <w:pPr>
        <w:pStyle w:val="ListParagraph"/>
        <w:tabs>
          <w:tab w:val="left" w:pos="2240"/>
          <w:tab w:val="left" w:pos="2241"/>
        </w:tabs>
        <w:spacing w:after="0" w:line="240" w:lineRule="auto"/>
        <w:ind w:left="567" w:right="941"/>
        <w:jc w:val="both"/>
        <w:rPr>
          <w:rFonts w:cstheme="minorHAnsi"/>
          <w:sz w:val="24"/>
          <w:szCs w:val="24"/>
        </w:rPr>
      </w:pPr>
    </w:p>
    <w:p w14:paraId="26D15993" w14:textId="77777777" w:rsidR="006715D3" w:rsidRPr="008E708B" w:rsidRDefault="0099611B" w:rsidP="00E02A0E">
      <w:pPr>
        <w:pStyle w:val="Heading1"/>
        <w:numPr>
          <w:ilvl w:val="0"/>
          <w:numId w:val="18"/>
        </w:numPr>
        <w:spacing w:before="0" w:after="0"/>
        <w:ind w:left="1134" w:right="802" w:hanging="567"/>
      </w:pPr>
      <w:bookmarkStart w:id="42" w:name="_Toc147335128"/>
      <w:r w:rsidRPr="008E708B">
        <w:t>University Marked Practice Placement Assessment:</w:t>
      </w:r>
      <w:bookmarkEnd w:id="42"/>
      <w:r w:rsidRPr="008E708B">
        <w:t xml:space="preserve"> </w:t>
      </w:r>
    </w:p>
    <w:p w14:paraId="486629BA" w14:textId="77777777" w:rsidR="008F3673" w:rsidRDefault="008F3673" w:rsidP="008F3673">
      <w:pPr>
        <w:pStyle w:val="Heading2"/>
        <w:ind w:left="567"/>
      </w:pPr>
    </w:p>
    <w:p w14:paraId="125BAFCC" w14:textId="77777777" w:rsidR="005B1B84" w:rsidRPr="00E405B6" w:rsidRDefault="0099611B" w:rsidP="008F3673">
      <w:pPr>
        <w:pStyle w:val="Heading2"/>
        <w:ind w:left="567"/>
      </w:pPr>
      <w:bookmarkStart w:id="43" w:name="_Toc147335129"/>
      <w:r w:rsidRPr="00E405B6">
        <w:t>The Case Study</w:t>
      </w:r>
      <w:bookmarkEnd w:id="43"/>
    </w:p>
    <w:p w14:paraId="6273D5D0" w14:textId="77777777" w:rsidR="005B1B84" w:rsidRPr="000D3906" w:rsidRDefault="0099611B" w:rsidP="006715D3">
      <w:pPr>
        <w:pStyle w:val="BodyText"/>
        <w:spacing w:after="0" w:line="240" w:lineRule="auto"/>
        <w:ind w:left="567" w:right="941"/>
        <w:jc w:val="both"/>
        <w:rPr>
          <w:rFonts w:cstheme="minorHAnsi"/>
        </w:rPr>
      </w:pPr>
      <w:r w:rsidRPr="000D3906">
        <w:rPr>
          <w:rFonts w:cstheme="minorHAnsi"/>
        </w:rPr>
        <w:t>This provides the student with a third and fourth opportunity to produce a written case study report on a service user with whom they are currently working during Practice Education. The</w:t>
      </w:r>
      <w:r w:rsidRPr="000D3906">
        <w:rPr>
          <w:rFonts w:cstheme="minorHAnsi"/>
          <w:spacing w:val="-2"/>
        </w:rPr>
        <w:t xml:space="preserve"> </w:t>
      </w:r>
      <w:r w:rsidRPr="000D3906">
        <w:rPr>
          <w:rFonts w:cstheme="minorHAnsi"/>
        </w:rPr>
        <w:t>case is a</w:t>
      </w:r>
      <w:r w:rsidRPr="000D3906">
        <w:rPr>
          <w:rFonts w:cstheme="minorHAnsi"/>
          <w:spacing w:val="-1"/>
        </w:rPr>
        <w:t xml:space="preserve"> </w:t>
      </w:r>
      <w:r w:rsidRPr="000D3906">
        <w:rPr>
          <w:rFonts w:cstheme="minorHAnsi"/>
        </w:rPr>
        <w:t>typical</w:t>
      </w:r>
      <w:r w:rsidRPr="000D3906">
        <w:rPr>
          <w:rFonts w:cstheme="minorHAnsi"/>
          <w:spacing w:val="-1"/>
        </w:rPr>
        <w:t xml:space="preserve"> </w:t>
      </w:r>
      <w:r w:rsidRPr="000D3906">
        <w:rPr>
          <w:rFonts w:cstheme="minorHAnsi"/>
        </w:rPr>
        <w:t>service user of the</w:t>
      </w:r>
      <w:r w:rsidRPr="000D3906">
        <w:rPr>
          <w:rFonts w:cstheme="minorHAnsi"/>
          <w:spacing w:val="-1"/>
        </w:rPr>
        <w:t xml:space="preserve"> </w:t>
      </w:r>
      <w:r w:rsidRPr="000D3906">
        <w:rPr>
          <w:rFonts w:cstheme="minorHAnsi"/>
        </w:rPr>
        <w:t>practice education site</w:t>
      </w:r>
      <w:r w:rsidRPr="000D3906">
        <w:rPr>
          <w:rFonts w:cstheme="minorHAnsi"/>
          <w:spacing w:val="-2"/>
        </w:rPr>
        <w:t xml:space="preserve"> </w:t>
      </w:r>
      <w:r w:rsidRPr="000D3906">
        <w:rPr>
          <w:rFonts w:cstheme="minorHAnsi"/>
        </w:rPr>
        <w:t>and is chosen in collaboration with</w:t>
      </w:r>
      <w:r w:rsidRPr="000D3906">
        <w:rPr>
          <w:rFonts w:cstheme="minorHAnsi"/>
          <w:spacing w:val="-1"/>
        </w:rPr>
        <w:t xml:space="preserve"> </w:t>
      </w:r>
      <w:r w:rsidRPr="000D3906">
        <w:rPr>
          <w:rFonts w:cstheme="minorHAnsi"/>
        </w:rPr>
        <w:t>the</w:t>
      </w:r>
      <w:r w:rsidRPr="000D3906">
        <w:rPr>
          <w:rFonts w:cstheme="minorHAnsi"/>
          <w:spacing w:val="-6"/>
        </w:rPr>
        <w:t xml:space="preserve"> </w:t>
      </w:r>
      <w:r w:rsidRPr="000D3906">
        <w:rPr>
          <w:rFonts w:cstheme="minorHAnsi"/>
        </w:rPr>
        <w:t>practice</w:t>
      </w:r>
      <w:r w:rsidRPr="000D3906">
        <w:rPr>
          <w:rFonts w:cstheme="minorHAnsi"/>
          <w:spacing w:val="-2"/>
        </w:rPr>
        <w:t xml:space="preserve"> </w:t>
      </w:r>
      <w:r w:rsidRPr="000D3906">
        <w:rPr>
          <w:rFonts w:cstheme="minorHAnsi"/>
        </w:rPr>
        <w:t>educator.</w:t>
      </w:r>
      <w:r w:rsidRPr="000D3906">
        <w:rPr>
          <w:rFonts w:cstheme="minorHAnsi"/>
          <w:spacing w:val="-7"/>
        </w:rPr>
        <w:t xml:space="preserve"> </w:t>
      </w:r>
      <w:r w:rsidRPr="000D3906">
        <w:rPr>
          <w:rFonts w:cstheme="minorHAnsi"/>
        </w:rPr>
        <w:t>Guidelines</w:t>
      </w:r>
      <w:r w:rsidRPr="000D3906">
        <w:rPr>
          <w:rFonts w:cstheme="minorHAnsi"/>
          <w:spacing w:val="-4"/>
        </w:rPr>
        <w:t xml:space="preserve"> </w:t>
      </w:r>
      <w:r w:rsidRPr="000D3906">
        <w:rPr>
          <w:rFonts w:cstheme="minorHAnsi"/>
        </w:rPr>
        <w:t>for</w:t>
      </w:r>
      <w:r w:rsidRPr="000D3906">
        <w:rPr>
          <w:rFonts w:cstheme="minorHAnsi"/>
          <w:spacing w:val="-3"/>
        </w:rPr>
        <w:t xml:space="preserve"> </w:t>
      </w:r>
      <w:r w:rsidRPr="000D3906">
        <w:rPr>
          <w:rFonts w:cstheme="minorHAnsi"/>
        </w:rPr>
        <w:t>the</w:t>
      </w:r>
      <w:r w:rsidRPr="000D3906">
        <w:rPr>
          <w:rFonts w:cstheme="minorHAnsi"/>
          <w:spacing w:val="-2"/>
        </w:rPr>
        <w:t xml:space="preserve"> </w:t>
      </w:r>
      <w:r w:rsidRPr="000D3906">
        <w:rPr>
          <w:rFonts w:cstheme="minorHAnsi"/>
        </w:rPr>
        <w:t>case</w:t>
      </w:r>
      <w:r w:rsidRPr="000D3906">
        <w:rPr>
          <w:rFonts w:cstheme="minorHAnsi"/>
          <w:spacing w:val="-2"/>
        </w:rPr>
        <w:t xml:space="preserve"> </w:t>
      </w:r>
      <w:r w:rsidRPr="000D3906">
        <w:rPr>
          <w:rFonts w:cstheme="minorHAnsi"/>
        </w:rPr>
        <w:t>study</w:t>
      </w:r>
      <w:r w:rsidRPr="000D3906">
        <w:rPr>
          <w:rFonts w:cstheme="minorHAnsi"/>
          <w:spacing w:val="-8"/>
        </w:rPr>
        <w:t xml:space="preserve"> </w:t>
      </w:r>
      <w:r w:rsidRPr="000D3906">
        <w:rPr>
          <w:rFonts w:cstheme="minorHAnsi"/>
        </w:rPr>
        <w:t>are</w:t>
      </w:r>
      <w:r w:rsidRPr="000D3906">
        <w:rPr>
          <w:rFonts w:cstheme="minorHAnsi"/>
          <w:spacing w:val="-6"/>
        </w:rPr>
        <w:t xml:space="preserve"> </w:t>
      </w:r>
      <w:r w:rsidRPr="000D3906">
        <w:rPr>
          <w:rFonts w:cstheme="minorHAnsi"/>
        </w:rPr>
        <w:t>provided</w:t>
      </w:r>
      <w:r w:rsidRPr="000D3906">
        <w:rPr>
          <w:rFonts w:cstheme="minorHAnsi"/>
          <w:spacing w:val="-1"/>
        </w:rPr>
        <w:t xml:space="preserve"> </w:t>
      </w:r>
      <w:r w:rsidRPr="000D3906">
        <w:rPr>
          <w:rFonts w:cstheme="minorHAnsi"/>
        </w:rPr>
        <w:t>to</w:t>
      </w:r>
      <w:r w:rsidRPr="000D3906">
        <w:rPr>
          <w:rFonts w:cstheme="minorHAnsi"/>
          <w:spacing w:val="-6"/>
        </w:rPr>
        <w:t xml:space="preserve"> </w:t>
      </w:r>
      <w:r w:rsidRPr="000D3906">
        <w:rPr>
          <w:rFonts w:cstheme="minorHAnsi"/>
        </w:rPr>
        <w:t>the student by the University. The student is expected to apply their learning from their previous modules, in particular the Case Study and Evidence Based Practice modules, to deliver an advanced report. The student may present the case study to the practice education site team towards the end of their placement for formative feedback. This is negotiated</w:t>
      </w:r>
      <w:r w:rsidRPr="000D3906">
        <w:rPr>
          <w:rFonts w:cstheme="minorHAnsi"/>
          <w:spacing w:val="-3"/>
        </w:rPr>
        <w:t xml:space="preserve"> </w:t>
      </w:r>
      <w:r w:rsidRPr="000D3906">
        <w:rPr>
          <w:rFonts w:cstheme="minorHAnsi"/>
        </w:rPr>
        <w:t>between</w:t>
      </w:r>
      <w:r w:rsidRPr="000D3906">
        <w:rPr>
          <w:rFonts w:cstheme="minorHAnsi"/>
          <w:spacing w:val="-1"/>
        </w:rPr>
        <w:t xml:space="preserve"> </w:t>
      </w:r>
      <w:r w:rsidRPr="000D3906">
        <w:rPr>
          <w:rFonts w:cstheme="minorHAnsi"/>
        </w:rPr>
        <w:t>student</w:t>
      </w:r>
      <w:r w:rsidRPr="000D3906">
        <w:rPr>
          <w:rFonts w:cstheme="minorHAnsi"/>
          <w:spacing w:val="-5"/>
        </w:rPr>
        <w:t xml:space="preserve"> </w:t>
      </w:r>
      <w:r w:rsidRPr="000D3906">
        <w:rPr>
          <w:rFonts w:cstheme="minorHAnsi"/>
        </w:rPr>
        <w:t>and</w:t>
      </w:r>
      <w:r w:rsidRPr="000D3906">
        <w:rPr>
          <w:rFonts w:cstheme="minorHAnsi"/>
          <w:spacing w:val="-3"/>
        </w:rPr>
        <w:t xml:space="preserve"> </w:t>
      </w:r>
      <w:r w:rsidRPr="000D3906">
        <w:rPr>
          <w:rFonts w:cstheme="minorHAnsi"/>
        </w:rPr>
        <w:t>practice educator. See Appendix</w:t>
      </w:r>
      <w:r w:rsidRPr="000D3906">
        <w:rPr>
          <w:rFonts w:cstheme="minorHAnsi"/>
          <w:spacing w:val="-1"/>
        </w:rPr>
        <w:t xml:space="preserve"> </w:t>
      </w:r>
      <w:r w:rsidRPr="000D3906">
        <w:rPr>
          <w:rFonts w:cstheme="minorHAnsi"/>
        </w:rPr>
        <w:t>1</w:t>
      </w:r>
      <w:r w:rsidRPr="000D3906">
        <w:rPr>
          <w:rFonts w:cstheme="minorHAnsi"/>
          <w:spacing w:val="-3"/>
        </w:rPr>
        <w:t xml:space="preserve"> </w:t>
      </w:r>
      <w:r w:rsidRPr="000D3906">
        <w:rPr>
          <w:rFonts w:cstheme="minorHAnsi"/>
        </w:rPr>
        <w:t>for</w:t>
      </w:r>
      <w:r w:rsidRPr="000D3906">
        <w:rPr>
          <w:rFonts w:cstheme="minorHAnsi"/>
          <w:spacing w:val="-5"/>
        </w:rPr>
        <w:t xml:space="preserve"> </w:t>
      </w:r>
      <w:r w:rsidRPr="000D3906">
        <w:rPr>
          <w:rFonts w:cstheme="minorHAnsi"/>
        </w:rPr>
        <w:t>more</w:t>
      </w:r>
      <w:r w:rsidRPr="000D3906">
        <w:rPr>
          <w:rFonts w:cstheme="minorHAnsi"/>
          <w:spacing w:val="-4"/>
        </w:rPr>
        <w:t xml:space="preserve"> </w:t>
      </w:r>
      <w:r w:rsidRPr="000D3906">
        <w:rPr>
          <w:rFonts w:cstheme="minorHAnsi"/>
        </w:rPr>
        <w:t>information.</w:t>
      </w:r>
    </w:p>
    <w:p w14:paraId="10DE68F4" w14:textId="77777777" w:rsidR="005B1B84" w:rsidRPr="000D3906" w:rsidRDefault="005B1B84" w:rsidP="006715D3">
      <w:pPr>
        <w:pStyle w:val="BodyText"/>
        <w:spacing w:after="0" w:line="240" w:lineRule="auto"/>
        <w:ind w:left="567" w:right="941"/>
        <w:jc w:val="both"/>
        <w:rPr>
          <w:rFonts w:cstheme="minorHAnsi"/>
        </w:rPr>
      </w:pPr>
    </w:p>
    <w:p w14:paraId="3F6D0AB1" w14:textId="77777777" w:rsidR="005B1B84" w:rsidRPr="00852D70" w:rsidRDefault="0099611B" w:rsidP="00D14BAB">
      <w:pPr>
        <w:pStyle w:val="Heading2"/>
        <w:ind w:left="567"/>
      </w:pPr>
      <w:bookmarkStart w:id="44" w:name="_Toc147335130"/>
      <w:r w:rsidRPr="00852D70">
        <w:t>Type of Case Study</w:t>
      </w:r>
      <w:bookmarkEnd w:id="44"/>
    </w:p>
    <w:p w14:paraId="55400F07" w14:textId="77777777" w:rsidR="005B1B84" w:rsidRPr="000D3906" w:rsidRDefault="0099611B" w:rsidP="006715D3">
      <w:pPr>
        <w:pStyle w:val="BodyText"/>
        <w:spacing w:after="0" w:line="240" w:lineRule="auto"/>
        <w:ind w:left="567" w:right="941"/>
        <w:jc w:val="both"/>
        <w:rPr>
          <w:rFonts w:cstheme="minorHAnsi"/>
        </w:rPr>
      </w:pPr>
      <w:r w:rsidRPr="000D3906">
        <w:rPr>
          <w:rFonts w:cstheme="minorHAnsi"/>
        </w:rPr>
        <w:t>The service user selected should be typical of this practice context but have some complexities</w:t>
      </w:r>
      <w:r w:rsidRPr="000D3906">
        <w:rPr>
          <w:rFonts w:cstheme="minorHAnsi"/>
          <w:spacing w:val="-8"/>
        </w:rPr>
        <w:t xml:space="preserve"> </w:t>
      </w:r>
      <w:r w:rsidRPr="000D3906">
        <w:rPr>
          <w:rFonts w:cstheme="minorHAnsi"/>
        </w:rPr>
        <w:t>or</w:t>
      </w:r>
      <w:r w:rsidRPr="000D3906">
        <w:rPr>
          <w:rFonts w:cstheme="minorHAnsi"/>
          <w:spacing w:val="-3"/>
        </w:rPr>
        <w:t xml:space="preserve"> </w:t>
      </w:r>
      <w:r w:rsidRPr="000D3906">
        <w:rPr>
          <w:rFonts w:cstheme="minorHAnsi"/>
        </w:rPr>
        <w:t>challenges.</w:t>
      </w:r>
      <w:r w:rsidRPr="000D3906">
        <w:rPr>
          <w:rFonts w:cstheme="minorHAnsi"/>
          <w:spacing w:val="40"/>
        </w:rPr>
        <w:t xml:space="preserve"> </w:t>
      </w:r>
      <w:r w:rsidRPr="000D3906">
        <w:rPr>
          <w:rFonts w:cstheme="minorHAnsi"/>
        </w:rPr>
        <w:t>The</w:t>
      </w:r>
      <w:r w:rsidRPr="000D3906">
        <w:rPr>
          <w:rFonts w:cstheme="minorHAnsi"/>
          <w:spacing w:val="-6"/>
        </w:rPr>
        <w:t xml:space="preserve"> </w:t>
      </w:r>
      <w:r w:rsidRPr="000D3906">
        <w:rPr>
          <w:rFonts w:cstheme="minorHAnsi"/>
        </w:rPr>
        <w:t>case</w:t>
      </w:r>
      <w:r w:rsidRPr="000D3906">
        <w:rPr>
          <w:rFonts w:cstheme="minorHAnsi"/>
          <w:spacing w:val="-2"/>
        </w:rPr>
        <w:t xml:space="preserve"> </w:t>
      </w:r>
      <w:r w:rsidRPr="000D3906">
        <w:rPr>
          <w:rFonts w:cstheme="minorHAnsi"/>
        </w:rPr>
        <w:t>study</w:t>
      </w:r>
      <w:r w:rsidRPr="000D3906">
        <w:rPr>
          <w:rFonts w:cstheme="minorHAnsi"/>
          <w:spacing w:val="-3"/>
        </w:rPr>
        <w:t xml:space="preserve"> </w:t>
      </w:r>
      <w:r w:rsidRPr="000D3906">
        <w:rPr>
          <w:rFonts w:cstheme="minorHAnsi"/>
        </w:rPr>
        <w:t>should</w:t>
      </w:r>
      <w:r w:rsidRPr="000D3906">
        <w:rPr>
          <w:rFonts w:cstheme="minorHAnsi"/>
          <w:spacing w:val="-1"/>
        </w:rPr>
        <w:t xml:space="preserve"> </w:t>
      </w:r>
      <w:r w:rsidRPr="000D3906">
        <w:rPr>
          <w:rFonts w:cstheme="minorHAnsi"/>
        </w:rPr>
        <w:t>reflect</w:t>
      </w:r>
      <w:r w:rsidRPr="000D3906">
        <w:rPr>
          <w:rFonts w:cstheme="minorHAnsi"/>
          <w:spacing w:val="-3"/>
        </w:rPr>
        <w:t xml:space="preserve"> </w:t>
      </w:r>
      <w:r w:rsidRPr="000D3906">
        <w:rPr>
          <w:rFonts w:cstheme="minorHAnsi"/>
        </w:rPr>
        <w:t>the</w:t>
      </w:r>
      <w:r w:rsidRPr="000D3906">
        <w:rPr>
          <w:rFonts w:cstheme="minorHAnsi"/>
          <w:spacing w:val="-2"/>
        </w:rPr>
        <w:t xml:space="preserve"> </w:t>
      </w:r>
      <w:r w:rsidRPr="000D3906">
        <w:rPr>
          <w:rFonts w:cstheme="minorHAnsi"/>
        </w:rPr>
        <w:t>knowledge,</w:t>
      </w:r>
      <w:r w:rsidRPr="000D3906">
        <w:rPr>
          <w:rFonts w:cstheme="minorHAnsi"/>
          <w:spacing w:val="-2"/>
        </w:rPr>
        <w:t xml:space="preserve"> </w:t>
      </w:r>
      <w:r w:rsidRPr="000D3906">
        <w:rPr>
          <w:rFonts w:cstheme="minorHAnsi"/>
        </w:rPr>
        <w:t>skills</w:t>
      </w:r>
      <w:r w:rsidRPr="000D3906">
        <w:rPr>
          <w:rFonts w:cstheme="minorHAnsi"/>
          <w:spacing w:val="-8"/>
        </w:rPr>
        <w:t xml:space="preserve"> </w:t>
      </w:r>
      <w:r w:rsidRPr="000D3906">
        <w:rPr>
          <w:rFonts w:cstheme="minorHAnsi"/>
        </w:rPr>
        <w:t>and attitudes of a student who is competent to graduate.</w:t>
      </w:r>
      <w:r w:rsidRPr="000D3906">
        <w:rPr>
          <w:rFonts w:cstheme="minorHAnsi"/>
          <w:spacing w:val="40"/>
        </w:rPr>
        <w:t xml:space="preserve"> </w:t>
      </w:r>
      <w:r w:rsidRPr="000D3906">
        <w:rPr>
          <w:rFonts w:cstheme="minorHAnsi"/>
        </w:rPr>
        <w:t>Students should be demonstrating their independence in leading, planning, and delivering occupational therapy to this service user in this practice context but also demonstrate the ability to seek assistance appropriately when required.</w:t>
      </w:r>
    </w:p>
    <w:p w14:paraId="158D5A82" w14:textId="77777777" w:rsidR="005B1B84" w:rsidRPr="000D3906" w:rsidRDefault="005B1B84" w:rsidP="006715D3">
      <w:pPr>
        <w:pStyle w:val="BodyText"/>
        <w:spacing w:after="0" w:line="240" w:lineRule="auto"/>
        <w:ind w:left="567" w:right="941"/>
        <w:rPr>
          <w:rFonts w:cstheme="minorHAnsi"/>
        </w:rPr>
      </w:pPr>
    </w:p>
    <w:p w14:paraId="6AD5F455" w14:textId="77777777" w:rsidR="005B1B84" w:rsidRPr="00852D70" w:rsidRDefault="0099611B" w:rsidP="00D14BAB">
      <w:pPr>
        <w:pStyle w:val="Heading2"/>
        <w:ind w:left="567"/>
      </w:pPr>
      <w:bookmarkStart w:id="45" w:name="_Toc147335131"/>
      <w:r w:rsidRPr="00852D70">
        <w:t>Practice Educator Role in the Case Study</w:t>
      </w:r>
      <w:bookmarkEnd w:id="45"/>
    </w:p>
    <w:p w14:paraId="2D0B492E" w14:textId="77777777" w:rsidR="005B1B84" w:rsidRPr="000D3906" w:rsidRDefault="0099611B" w:rsidP="006715D3">
      <w:pPr>
        <w:pStyle w:val="BodyText"/>
        <w:spacing w:after="0" w:line="240" w:lineRule="auto"/>
        <w:ind w:left="567" w:right="941"/>
        <w:jc w:val="both"/>
        <w:rPr>
          <w:rFonts w:cstheme="minorHAnsi"/>
        </w:rPr>
      </w:pPr>
      <w:r w:rsidRPr="000D3906">
        <w:rPr>
          <w:rFonts w:cstheme="minorHAnsi"/>
        </w:rPr>
        <w:t xml:space="preserve">This marked case </w:t>
      </w:r>
      <w:proofErr w:type="gramStart"/>
      <w:r w:rsidRPr="000D3906">
        <w:rPr>
          <w:rFonts w:cstheme="minorHAnsi"/>
        </w:rPr>
        <w:t>study</w:t>
      </w:r>
      <w:proofErr w:type="gramEnd"/>
      <w:r w:rsidRPr="000D3906">
        <w:rPr>
          <w:rFonts w:cstheme="minorHAnsi"/>
        </w:rPr>
        <w:t xml:space="preserve"> and the reflection are part of a separate module to practice education</w:t>
      </w:r>
      <w:r w:rsidRPr="000D3906">
        <w:rPr>
          <w:rFonts w:cstheme="minorHAnsi"/>
          <w:spacing w:val="-5"/>
        </w:rPr>
        <w:t xml:space="preserve"> </w:t>
      </w:r>
      <w:r w:rsidRPr="000D3906">
        <w:rPr>
          <w:rFonts w:cstheme="minorHAnsi"/>
        </w:rPr>
        <w:t>and</w:t>
      </w:r>
      <w:r w:rsidRPr="000D3906">
        <w:rPr>
          <w:rFonts w:cstheme="minorHAnsi"/>
          <w:spacing w:val="-1"/>
        </w:rPr>
        <w:t xml:space="preserve"> </w:t>
      </w:r>
      <w:r w:rsidRPr="000D3906">
        <w:rPr>
          <w:rFonts w:cstheme="minorHAnsi"/>
        </w:rPr>
        <w:t>therefore</w:t>
      </w:r>
      <w:r w:rsidRPr="000D3906">
        <w:rPr>
          <w:rFonts w:cstheme="minorHAnsi"/>
          <w:spacing w:val="-6"/>
        </w:rPr>
        <w:t xml:space="preserve"> </w:t>
      </w:r>
      <w:r w:rsidRPr="000D3906">
        <w:rPr>
          <w:rFonts w:cstheme="minorHAnsi"/>
        </w:rPr>
        <w:t>the</w:t>
      </w:r>
      <w:r w:rsidRPr="000D3906">
        <w:rPr>
          <w:rFonts w:cstheme="minorHAnsi"/>
          <w:spacing w:val="-6"/>
        </w:rPr>
        <w:t xml:space="preserve"> </w:t>
      </w:r>
      <w:r w:rsidRPr="000D3906">
        <w:rPr>
          <w:rFonts w:cstheme="minorHAnsi"/>
        </w:rPr>
        <w:t>mark</w:t>
      </w:r>
      <w:r w:rsidRPr="000D3906">
        <w:rPr>
          <w:rFonts w:cstheme="minorHAnsi"/>
          <w:spacing w:val="-8"/>
        </w:rPr>
        <w:t xml:space="preserve"> </w:t>
      </w:r>
      <w:r w:rsidRPr="000D3906">
        <w:rPr>
          <w:rFonts w:cstheme="minorHAnsi"/>
        </w:rPr>
        <w:t>does</w:t>
      </w:r>
      <w:r w:rsidRPr="000D3906">
        <w:rPr>
          <w:rFonts w:cstheme="minorHAnsi"/>
          <w:spacing w:val="-4"/>
        </w:rPr>
        <w:t xml:space="preserve"> </w:t>
      </w:r>
      <w:r w:rsidRPr="000D3906">
        <w:rPr>
          <w:rFonts w:cstheme="minorHAnsi"/>
        </w:rPr>
        <w:t>not</w:t>
      </w:r>
      <w:r w:rsidRPr="000D3906">
        <w:rPr>
          <w:rFonts w:cstheme="minorHAnsi"/>
          <w:spacing w:val="-3"/>
        </w:rPr>
        <w:t xml:space="preserve"> </w:t>
      </w:r>
      <w:r w:rsidRPr="000D3906">
        <w:rPr>
          <w:rFonts w:cstheme="minorHAnsi"/>
        </w:rPr>
        <w:t>impact</w:t>
      </w:r>
      <w:r w:rsidRPr="000D3906">
        <w:rPr>
          <w:rFonts w:cstheme="minorHAnsi"/>
          <w:spacing w:val="-3"/>
        </w:rPr>
        <w:t xml:space="preserve"> </w:t>
      </w:r>
      <w:r w:rsidRPr="000D3906">
        <w:rPr>
          <w:rFonts w:cstheme="minorHAnsi"/>
        </w:rPr>
        <w:t>on</w:t>
      </w:r>
      <w:r w:rsidRPr="000D3906">
        <w:rPr>
          <w:rFonts w:cstheme="minorHAnsi"/>
          <w:spacing w:val="-1"/>
        </w:rPr>
        <w:t xml:space="preserve"> </w:t>
      </w:r>
      <w:r w:rsidRPr="000D3906">
        <w:rPr>
          <w:rFonts w:cstheme="minorHAnsi"/>
        </w:rPr>
        <w:t>practice</w:t>
      </w:r>
      <w:r w:rsidRPr="000D3906">
        <w:rPr>
          <w:rFonts w:cstheme="minorHAnsi"/>
          <w:spacing w:val="-2"/>
        </w:rPr>
        <w:t xml:space="preserve"> </w:t>
      </w:r>
      <w:r w:rsidRPr="000D3906">
        <w:rPr>
          <w:rFonts w:cstheme="minorHAnsi"/>
        </w:rPr>
        <w:t>education</w:t>
      </w:r>
      <w:r w:rsidRPr="000D3906">
        <w:rPr>
          <w:rFonts w:cstheme="minorHAnsi"/>
          <w:spacing w:val="-5"/>
        </w:rPr>
        <w:t xml:space="preserve"> </w:t>
      </w:r>
      <w:r w:rsidRPr="000D3906">
        <w:rPr>
          <w:rFonts w:cstheme="minorHAnsi"/>
        </w:rPr>
        <w:t>placements pass/fail grade. The case study is marked by the practice education co-ordinator.</w:t>
      </w:r>
    </w:p>
    <w:p w14:paraId="25033D8F" w14:textId="77777777" w:rsidR="005B1B84" w:rsidRPr="000D3906" w:rsidRDefault="005B1B84" w:rsidP="006715D3">
      <w:pPr>
        <w:pStyle w:val="BodyText"/>
        <w:spacing w:after="0" w:line="240" w:lineRule="auto"/>
        <w:ind w:left="567" w:right="941"/>
        <w:jc w:val="both"/>
        <w:rPr>
          <w:rFonts w:cstheme="minorHAnsi"/>
        </w:rPr>
      </w:pPr>
    </w:p>
    <w:p w14:paraId="085D543F" w14:textId="77777777" w:rsidR="005B1B84" w:rsidRPr="000D3906" w:rsidRDefault="0099611B" w:rsidP="006715D3">
      <w:pPr>
        <w:pStyle w:val="BodyText"/>
        <w:spacing w:after="0" w:line="240" w:lineRule="auto"/>
        <w:ind w:left="567" w:right="941"/>
        <w:jc w:val="both"/>
        <w:rPr>
          <w:rFonts w:cstheme="minorHAnsi"/>
        </w:rPr>
      </w:pPr>
      <w:r w:rsidRPr="000D3906">
        <w:rPr>
          <w:rFonts w:cstheme="minorHAnsi"/>
        </w:rPr>
        <w:t>The</w:t>
      </w:r>
      <w:r w:rsidRPr="000D3906">
        <w:rPr>
          <w:rFonts w:cstheme="minorHAnsi"/>
          <w:spacing w:val="-2"/>
        </w:rPr>
        <w:t xml:space="preserve"> </w:t>
      </w:r>
      <w:r w:rsidRPr="000D3906">
        <w:rPr>
          <w:rFonts w:cstheme="minorHAnsi"/>
        </w:rPr>
        <w:t>Practice</w:t>
      </w:r>
      <w:r w:rsidRPr="000D3906">
        <w:rPr>
          <w:rFonts w:cstheme="minorHAnsi"/>
          <w:spacing w:val="-2"/>
        </w:rPr>
        <w:t xml:space="preserve"> </w:t>
      </w:r>
      <w:r w:rsidRPr="000D3906">
        <w:rPr>
          <w:rFonts w:cstheme="minorHAnsi"/>
        </w:rPr>
        <w:t>educator</w:t>
      </w:r>
      <w:r w:rsidRPr="000D3906">
        <w:rPr>
          <w:rFonts w:cstheme="minorHAnsi"/>
          <w:spacing w:val="-7"/>
        </w:rPr>
        <w:t xml:space="preserve"> </w:t>
      </w:r>
      <w:r w:rsidRPr="000D3906">
        <w:rPr>
          <w:rFonts w:cstheme="minorHAnsi"/>
        </w:rPr>
        <w:t>has</w:t>
      </w:r>
      <w:r w:rsidRPr="000D3906">
        <w:rPr>
          <w:rFonts w:cstheme="minorHAnsi"/>
          <w:spacing w:val="-5"/>
        </w:rPr>
        <w:t xml:space="preserve"> </w:t>
      </w:r>
      <w:r w:rsidRPr="000D3906">
        <w:rPr>
          <w:rFonts w:cstheme="minorHAnsi"/>
        </w:rPr>
        <w:t>a</w:t>
      </w:r>
      <w:r w:rsidRPr="000D3906">
        <w:rPr>
          <w:rFonts w:cstheme="minorHAnsi"/>
          <w:spacing w:val="-2"/>
        </w:rPr>
        <w:t xml:space="preserve"> </w:t>
      </w:r>
      <w:r w:rsidRPr="000D3906">
        <w:rPr>
          <w:rFonts w:cstheme="minorHAnsi"/>
        </w:rPr>
        <w:t>responsibility</w:t>
      </w:r>
      <w:r w:rsidRPr="000D3906">
        <w:rPr>
          <w:rFonts w:cstheme="minorHAnsi"/>
          <w:spacing w:val="-8"/>
        </w:rPr>
        <w:t xml:space="preserve"> </w:t>
      </w:r>
      <w:r w:rsidRPr="000D3906">
        <w:rPr>
          <w:rFonts w:cstheme="minorHAnsi"/>
        </w:rPr>
        <w:t>to</w:t>
      </w:r>
      <w:r w:rsidRPr="000D3906">
        <w:rPr>
          <w:rFonts w:cstheme="minorHAnsi"/>
          <w:spacing w:val="-2"/>
        </w:rPr>
        <w:t xml:space="preserve"> </w:t>
      </w:r>
      <w:r w:rsidRPr="000D3906">
        <w:rPr>
          <w:rFonts w:cstheme="minorHAnsi"/>
        </w:rPr>
        <w:t>assist</w:t>
      </w:r>
      <w:r w:rsidRPr="000D3906">
        <w:rPr>
          <w:rFonts w:cstheme="minorHAnsi"/>
          <w:spacing w:val="-3"/>
        </w:rPr>
        <w:t xml:space="preserve"> </w:t>
      </w:r>
      <w:r w:rsidRPr="000D3906">
        <w:rPr>
          <w:rFonts w:cstheme="minorHAnsi"/>
        </w:rPr>
        <w:t>the</w:t>
      </w:r>
      <w:r w:rsidRPr="000D3906">
        <w:rPr>
          <w:rFonts w:cstheme="minorHAnsi"/>
          <w:spacing w:val="-7"/>
        </w:rPr>
        <w:t xml:space="preserve"> </w:t>
      </w:r>
      <w:r w:rsidRPr="000D3906">
        <w:rPr>
          <w:rFonts w:cstheme="minorHAnsi"/>
        </w:rPr>
        <w:t>student</w:t>
      </w:r>
      <w:r w:rsidRPr="000D3906">
        <w:rPr>
          <w:rFonts w:cstheme="minorHAnsi"/>
          <w:spacing w:val="-3"/>
        </w:rPr>
        <w:t xml:space="preserve"> </w:t>
      </w:r>
      <w:r w:rsidRPr="000D3906">
        <w:rPr>
          <w:rFonts w:cstheme="minorHAnsi"/>
        </w:rPr>
        <w:t>in</w:t>
      </w:r>
      <w:r w:rsidRPr="000D3906">
        <w:rPr>
          <w:rFonts w:cstheme="minorHAnsi"/>
          <w:spacing w:val="-1"/>
        </w:rPr>
        <w:t xml:space="preserve"> </w:t>
      </w:r>
      <w:r w:rsidRPr="000D3906">
        <w:rPr>
          <w:rFonts w:cstheme="minorHAnsi"/>
        </w:rPr>
        <w:t>identifying</w:t>
      </w:r>
      <w:r w:rsidRPr="000D3906">
        <w:rPr>
          <w:rFonts w:cstheme="minorHAnsi"/>
          <w:spacing w:val="-4"/>
        </w:rPr>
        <w:t xml:space="preserve"> </w:t>
      </w:r>
      <w:r w:rsidRPr="000D3906">
        <w:rPr>
          <w:rFonts w:cstheme="minorHAnsi"/>
        </w:rPr>
        <w:t>an</w:t>
      </w:r>
      <w:r w:rsidRPr="000D3906">
        <w:rPr>
          <w:rFonts w:cstheme="minorHAnsi"/>
          <w:spacing w:val="-1"/>
        </w:rPr>
        <w:t xml:space="preserve"> </w:t>
      </w:r>
      <w:r w:rsidRPr="000D3906">
        <w:rPr>
          <w:rFonts w:cstheme="minorHAnsi"/>
        </w:rPr>
        <w:t xml:space="preserve">appropriate service user for a case study. This should be completed no later than week </w:t>
      </w:r>
      <w:proofErr w:type="gramStart"/>
      <w:r w:rsidRPr="000D3906">
        <w:rPr>
          <w:rFonts w:cstheme="minorHAnsi"/>
        </w:rPr>
        <w:t>five</w:t>
      </w:r>
      <w:proofErr w:type="gramEnd"/>
      <w:r w:rsidRPr="000D3906">
        <w:rPr>
          <w:rFonts w:cstheme="minorHAnsi"/>
        </w:rPr>
        <w:t xml:space="preserve"> so the student has time to work with the person identified.</w:t>
      </w:r>
    </w:p>
    <w:p w14:paraId="7F759853" w14:textId="0E9E2813" w:rsidR="005B1B84" w:rsidRDefault="0099611B" w:rsidP="006715D3">
      <w:pPr>
        <w:pStyle w:val="BodyText"/>
        <w:spacing w:after="0" w:line="240" w:lineRule="auto"/>
        <w:ind w:left="567" w:right="944"/>
        <w:jc w:val="both"/>
        <w:rPr>
          <w:rFonts w:cstheme="minorHAnsi"/>
        </w:rPr>
      </w:pPr>
      <w:r w:rsidRPr="000D3906">
        <w:rPr>
          <w:rFonts w:cstheme="minorHAnsi"/>
        </w:rPr>
        <w:lastRenderedPageBreak/>
        <w:t>Practice</w:t>
      </w:r>
      <w:r w:rsidRPr="000D3906">
        <w:rPr>
          <w:rFonts w:cstheme="minorHAnsi"/>
          <w:spacing w:val="-1"/>
        </w:rPr>
        <w:t xml:space="preserve"> </w:t>
      </w:r>
      <w:r w:rsidRPr="000D3906">
        <w:rPr>
          <w:rFonts w:cstheme="minorHAnsi"/>
        </w:rPr>
        <w:t>educators</w:t>
      </w:r>
      <w:r w:rsidRPr="000D3906">
        <w:rPr>
          <w:rFonts w:cstheme="minorHAnsi"/>
          <w:spacing w:val="-4"/>
        </w:rPr>
        <w:t xml:space="preserve"> </w:t>
      </w:r>
      <w:r w:rsidRPr="000D3906">
        <w:rPr>
          <w:rFonts w:cstheme="minorHAnsi"/>
        </w:rPr>
        <w:t>should</w:t>
      </w:r>
      <w:r w:rsidRPr="000D3906">
        <w:rPr>
          <w:rFonts w:cstheme="minorHAnsi"/>
          <w:spacing w:val="-4"/>
        </w:rPr>
        <w:t xml:space="preserve"> </w:t>
      </w:r>
      <w:r w:rsidRPr="000D3906">
        <w:rPr>
          <w:rFonts w:cstheme="minorHAnsi"/>
        </w:rPr>
        <w:t>facilitate</w:t>
      </w:r>
      <w:r w:rsidRPr="000D3906">
        <w:rPr>
          <w:rFonts w:cstheme="minorHAnsi"/>
          <w:spacing w:val="-5"/>
        </w:rPr>
        <w:t xml:space="preserve"> </w:t>
      </w:r>
      <w:r w:rsidRPr="000D3906">
        <w:rPr>
          <w:rFonts w:cstheme="minorHAnsi"/>
        </w:rPr>
        <w:t>opportunities</w:t>
      </w:r>
      <w:r w:rsidRPr="000D3906">
        <w:rPr>
          <w:rFonts w:cstheme="minorHAnsi"/>
          <w:spacing w:val="-4"/>
        </w:rPr>
        <w:t xml:space="preserve"> </w:t>
      </w:r>
      <w:r w:rsidRPr="000D3906">
        <w:rPr>
          <w:rFonts w:cstheme="minorHAnsi"/>
        </w:rPr>
        <w:t>for</w:t>
      </w:r>
      <w:r w:rsidRPr="000D3906">
        <w:rPr>
          <w:rFonts w:cstheme="minorHAnsi"/>
          <w:spacing w:val="-5"/>
        </w:rPr>
        <w:t xml:space="preserve"> </w:t>
      </w:r>
      <w:r w:rsidRPr="000D3906">
        <w:rPr>
          <w:rFonts w:cstheme="minorHAnsi"/>
        </w:rPr>
        <w:t>the</w:t>
      </w:r>
      <w:r w:rsidRPr="000D3906">
        <w:rPr>
          <w:rFonts w:cstheme="minorHAnsi"/>
          <w:spacing w:val="-5"/>
        </w:rPr>
        <w:t xml:space="preserve"> </w:t>
      </w:r>
      <w:r w:rsidRPr="000D3906">
        <w:rPr>
          <w:rFonts w:cstheme="minorHAnsi"/>
        </w:rPr>
        <w:t>student</w:t>
      </w:r>
      <w:r w:rsidRPr="000D3906">
        <w:rPr>
          <w:rFonts w:cstheme="minorHAnsi"/>
          <w:spacing w:val="-2"/>
        </w:rPr>
        <w:t xml:space="preserve"> </w:t>
      </w:r>
      <w:r w:rsidRPr="000D3906">
        <w:rPr>
          <w:rFonts w:cstheme="minorHAnsi"/>
        </w:rPr>
        <w:t>to</w:t>
      </w:r>
      <w:r w:rsidRPr="000D3906">
        <w:rPr>
          <w:rFonts w:cstheme="minorHAnsi"/>
          <w:spacing w:val="-5"/>
        </w:rPr>
        <w:t xml:space="preserve"> </w:t>
      </w:r>
      <w:r w:rsidRPr="000D3906">
        <w:rPr>
          <w:rFonts w:cstheme="minorHAnsi"/>
        </w:rPr>
        <w:t>work</w:t>
      </w:r>
      <w:r w:rsidRPr="000D3906">
        <w:rPr>
          <w:rFonts w:cstheme="minorHAnsi"/>
          <w:spacing w:val="-6"/>
        </w:rPr>
        <w:t xml:space="preserve"> </w:t>
      </w:r>
      <w:r w:rsidRPr="000D3906">
        <w:rPr>
          <w:rFonts w:cstheme="minorHAnsi"/>
        </w:rPr>
        <w:t>with</w:t>
      </w:r>
      <w:r w:rsidRPr="000D3906">
        <w:rPr>
          <w:rFonts w:cstheme="minorHAnsi"/>
          <w:spacing w:val="-4"/>
        </w:rPr>
        <w:t xml:space="preserve"> </w:t>
      </w:r>
      <w:r w:rsidRPr="000D3906">
        <w:rPr>
          <w:rFonts w:cstheme="minorHAnsi"/>
        </w:rPr>
        <w:t>the</w:t>
      </w:r>
      <w:r w:rsidRPr="000D3906">
        <w:rPr>
          <w:rFonts w:cstheme="minorHAnsi"/>
          <w:spacing w:val="-5"/>
        </w:rPr>
        <w:t xml:space="preserve"> </w:t>
      </w:r>
      <w:r w:rsidRPr="000D3906">
        <w:rPr>
          <w:rFonts w:cstheme="minorHAnsi"/>
        </w:rPr>
        <w:t xml:space="preserve">chosen service user and discuss and explore application of theory, </w:t>
      </w:r>
      <w:r w:rsidR="00E169A9" w:rsidRPr="000D3906">
        <w:rPr>
          <w:rFonts w:cstheme="minorHAnsi"/>
        </w:rPr>
        <w:t>evidence-based</w:t>
      </w:r>
      <w:r w:rsidRPr="000D3906">
        <w:rPr>
          <w:rFonts w:cstheme="minorHAnsi"/>
        </w:rPr>
        <w:t xml:space="preserve"> practice and clinical reasoning with the student.</w:t>
      </w:r>
    </w:p>
    <w:p w14:paraId="5D61A522" w14:textId="77777777" w:rsidR="006715D3" w:rsidRPr="000D3906" w:rsidRDefault="006715D3" w:rsidP="006715D3">
      <w:pPr>
        <w:pStyle w:val="BodyText"/>
        <w:spacing w:after="0" w:line="240" w:lineRule="auto"/>
        <w:ind w:left="567" w:right="944"/>
        <w:jc w:val="both"/>
        <w:rPr>
          <w:rFonts w:cstheme="minorHAnsi"/>
        </w:rPr>
      </w:pPr>
    </w:p>
    <w:p w14:paraId="0608E24C" w14:textId="77777777" w:rsidR="005B1B84" w:rsidRDefault="0099611B" w:rsidP="006715D3">
      <w:pPr>
        <w:pStyle w:val="BodyText"/>
        <w:spacing w:after="0" w:line="240" w:lineRule="auto"/>
        <w:ind w:left="567" w:right="944"/>
        <w:jc w:val="both"/>
        <w:rPr>
          <w:rFonts w:cstheme="minorHAnsi"/>
        </w:rPr>
      </w:pPr>
      <w:r w:rsidRPr="000D3906">
        <w:rPr>
          <w:rFonts w:cstheme="minorHAnsi"/>
        </w:rPr>
        <w:t>The practice educator</w:t>
      </w:r>
      <w:r w:rsidRPr="000D3906">
        <w:rPr>
          <w:rFonts w:cstheme="minorHAnsi"/>
          <w:spacing w:val="-1"/>
        </w:rPr>
        <w:t xml:space="preserve"> </w:t>
      </w:r>
      <w:r w:rsidRPr="000D3906">
        <w:rPr>
          <w:rFonts w:cstheme="minorHAnsi"/>
        </w:rPr>
        <w:t>can ask</w:t>
      </w:r>
      <w:r w:rsidRPr="000D3906">
        <w:rPr>
          <w:rFonts w:cstheme="minorHAnsi"/>
          <w:spacing w:val="-2"/>
        </w:rPr>
        <w:t xml:space="preserve"> </w:t>
      </w:r>
      <w:r w:rsidRPr="000D3906">
        <w:rPr>
          <w:rFonts w:cstheme="minorHAnsi"/>
        </w:rPr>
        <w:t>for</w:t>
      </w:r>
      <w:r w:rsidRPr="000D3906">
        <w:rPr>
          <w:rFonts w:cstheme="minorHAnsi"/>
          <w:spacing w:val="-5"/>
        </w:rPr>
        <w:t xml:space="preserve"> </w:t>
      </w:r>
      <w:r w:rsidRPr="000D3906">
        <w:rPr>
          <w:rFonts w:cstheme="minorHAnsi"/>
        </w:rPr>
        <w:t>a</w:t>
      </w:r>
      <w:r w:rsidRPr="000D3906">
        <w:rPr>
          <w:rFonts w:cstheme="minorHAnsi"/>
          <w:spacing w:val="-4"/>
        </w:rPr>
        <w:t xml:space="preserve"> </w:t>
      </w:r>
      <w:r w:rsidRPr="000D3906">
        <w:rPr>
          <w:rFonts w:cstheme="minorHAnsi"/>
        </w:rPr>
        <w:t>presentation of</w:t>
      </w:r>
      <w:r w:rsidRPr="000D3906">
        <w:rPr>
          <w:rFonts w:cstheme="minorHAnsi"/>
          <w:spacing w:val="-6"/>
        </w:rPr>
        <w:t xml:space="preserve"> </w:t>
      </w:r>
      <w:r w:rsidRPr="000D3906">
        <w:rPr>
          <w:rFonts w:cstheme="minorHAnsi"/>
        </w:rPr>
        <w:t>the case study</w:t>
      </w:r>
      <w:r w:rsidRPr="000D3906">
        <w:rPr>
          <w:rFonts w:cstheme="minorHAnsi"/>
          <w:spacing w:val="-2"/>
        </w:rPr>
        <w:t xml:space="preserve"> </w:t>
      </w:r>
      <w:r w:rsidRPr="000D3906">
        <w:rPr>
          <w:rFonts w:cstheme="minorHAnsi"/>
        </w:rPr>
        <w:t>in week</w:t>
      </w:r>
      <w:r w:rsidRPr="000D3906">
        <w:rPr>
          <w:rFonts w:cstheme="minorHAnsi"/>
          <w:spacing w:val="-2"/>
        </w:rPr>
        <w:t xml:space="preserve"> </w:t>
      </w:r>
      <w:r w:rsidRPr="000D3906">
        <w:rPr>
          <w:rFonts w:cstheme="minorHAnsi"/>
        </w:rPr>
        <w:t>7</w:t>
      </w:r>
      <w:r w:rsidRPr="000D3906">
        <w:rPr>
          <w:rFonts w:cstheme="minorHAnsi"/>
          <w:spacing w:val="-3"/>
        </w:rPr>
        <w:t xml:space="preserve"> </w:t>
      </w:r>
      <w:r w:rsidRPr="000D3906">
        <w:rPr>
          <w:rFonts w:cstheme="minorHAnsi"/>
        </w:rPr>
        <w:t>or</w:t>
      </w:r>
      <w:r w:rsidRPr="000D3906">
        <w:rPr>
          <w:rFonts w:cstheme="minorHAnsi"/>
          <w:spacing w:val="-5"/>
        </w:rPr>
        <w:t xml:space="preserve"> </w:t>
      </w:r>
      <w:r w:rsidRPr="000D3906">
        <w:rPr>
          <w:rFonts w:cstheme="minorHAnsi"/>
        </w:rPr>
        <w:t>8.</w:t>
      </w:r>
      <w:r w:rsidRPr="000D3906">
        <w:rPr>
          <w:rFonts w:cstheme="minorHAnsi"/>
          <w:spacing w:val="-2"/>
        </w:rPr>
        <w:t xml:space="preserve"> </w:t>
      </w:r>
      <w:r w:rsidRPr="000D3906">
        <w:rPr>
          <w:rFonts w:cstheme="minorHAnsi"/>
        </w:rPr>
        <w:t>This</w:t>
      </w:r>
      <w:r w:rsidRPr="000D3906">
        <w:rPr>
          <w:rFonts w:cstheme="minorHAnsi"/>
          <w:spacing w:val="-3"/>
        </w:rPr>
        <w:t xml:space="preserve"> </w:t>
      </w:r>
      <w:r w:rsidRPr="000D3906">
        <w:rPr>
          <w:rFonts w:cstheme="minorHAnsi"/>
        </w:rPr>
        <w:t>is</w:t>
      </w:r>
      <w:r w:rsidRPr="000D3906">
        <w:rPr>
          <w:rFonts w:cstheme="minorHAnsi"/>
          <w:spacing w:val="-3"/>
        </w:rPr>
        <w:t xml:space="preserve"> </w:t>
      </w:r>
      <w:r w:rsidRPr="000D3906">
        <w:rPr>
          <w:rFonts w:cstheme="minorHAnsi"/>
        </w:rPr>
        <w:t>for formative feedback only. Practice educators are asked to sign a form regarding this presentation which should be completed</w:t>
      </w:r>
      <w:r w:rsidRPr="000D3906">
        <w:rPr>
          <w:rFonts w:cstheme="minorHAnsi"/>
          <w:spacing w:val="-1"/>
        </w:rPr>
        <w:t xml:space="preserve"> </w:t>
      </w:r>
      <w:r w:rsidRPr="000D3906">
        <w:rPr>
          <w:rFonts w:cstheme="minorHAnsi"/>
        </w:rPr>
        <w:t>by the student. This form identified the feedback that</w:t>
      </w:r>
      <w:r w:rsidRPr="000D3906">
        <w:rPr>
          <w:rFonts w:cstheme="minorHAnsi"/>
          <w:spacing w:val="-2"/>
        </w:rPr>
        <w:t xml:space="preserve"> </w:t>
      </w:r>
      <w:r w:rsidRPr="000D3906">
        <w:rPr>
          <w:rFonts w:cstheme="minorHAnsi"/>
        </w:rPr>
        <w:t>the</w:t>
      </w:r>
      <w:r w:rsidRPr="000D3906">
        <w:rPr>
          <w:rFonts w:cstheme="minorHAnsi"/>
          <w:spacing w:val="-1"/>
        </w:rPr>
        <w:t xml:space="preserve"> </w:t>
      </w:r>
      <w:r w:rsidRPr="000D3906">
        <w:rPr>
          <w:rFonts w:cstheme="minorHAnsi"/>
        </w:rPr>
        <w:t>student</w:t>
      </w:r>
      <w:r w:rsidRPr="000D3906">
        <w:rPr>
          <w:rFonts w:cstheme="minorHAnsi"/>
          <w:spacing w:val="-2"/>
        </w:rPr>
        <w:t xml:space="preserve"> </w:t>
      </w:r>
      <w:r w:rsidRPr="000D3906">
        <w:rPr>
          <w:rFonts w:cstheme="minorHAnsi"/>
        </w:rPr>
        <w:t>received</w:t>
      </w:r>
      <w:r w:rsidRPr="000D3906">
        <w:rPr>
          <w:rFonts w:cstheme="minorHAnsi"/>
          <w:spacing w:val="-4"/>
        </w:rPr>
        <w:t xml:space="preserve"> </w:t>
      </w:r>
      <w:r w:rsidRPr="000D3906">
        <w:rPr>
          <w:rFonts w:cstheme="minorHAnsi"/>
        </w:rPr>
        <w:t>on</w:t>
      </w:r>
      <w:r w:rsidRPr="000D3906">
        <w:rPr>
          <w:rFonts w:cstheme="minorHAnsi"/>
          <w:spacing w:val="-4"/>
        </w:rPr>
        <w:t xml:space="preserve"> </w:t>
      </w:r>
      <w:r w:rsidRPr="000D3906">
        <w:rPr>
          <w:rFonts w:cstheme="minorHAnsi"/>
        </w:rPr>
        <w:t>their</w:t>
      </w:r>
      <w:r w:rsidRPr="000D3906">
        <w:rPr>
          <w:rFonts w:cstheme="minorHAnsi"/>
          <w:spacing w:val="-5"/>
        </w:rPr>
        <w:t xml:space="preserve"> </w:t>
      </w:r>
      <w:r w:rsidRPr="000D3906">
        <w:rPr>
          <w:rFonts w:cstheme="minorHAnsi"/>
        </w:rPr>
        <w:t>presentation.</w:t>
      </w:r>
      <w:r w:rsidRPr="000D3906">
        <w:rPr>
          <w:rFonts w:cstheme="minorHAnsi"/>
          <w:spacing w:val="-3"/>
        </w:rPr>
        <w:t xml:space="preserve"> </w:t>
      </w:r>
      <w:r w:rsidRPr="000D3906">
        <w:rPr>
          <w:rFonts w:cstheme="minorHAnsi"/>
        </w:rPr>
        <w:t>If</w:t>
      </w:r>
      <w:r w:rsidRPr="000D3906">
        <w:rPr>
          <w:rFonts w:cstheme="minorHAnsi"/>
          <w:spacing w:val="-4"/>
        </w:rPr>
        <w:t xml:space="preserve"> </w:t>
      </w:r>
      <w:r w:rsidRPr="000D3906">
        <w:rPr>
          <w:rFonts w:cstheme="minorHAnsi"/>
        </w:rPr>
        <w:t>the</w:t>
      </w:r>
      <w:r w:rsidRPr="000D3906">
        <w:rPr>
          <w:rFonts w:cstheme="minorHAnsi"/>
          <w:spacing w:val="-5"/>
        </w:rPr>
        <w:t xml:space="preserve"> </w:t>
      </w:r>
      <w:r w:rsidRPr="000D3906">
        <w:rPr>
          <w:rFonts w:cstheme="minorHAnsi"/>
        </w:rPr>
        <w:t>practice</w:t>
      </w:r>
      <w:r w:rsidRPr="000D3906">
        <w:rPr>
          <w:rFonts w:cstheme="minorHAnsi"/>
          <w:spacing w:val="-1"/>
        </w:rPr>
        <w:t xml:space="preserve"> </w:t>
      </w:r>
      <w:r w:rsidRPr="000D3906">
        <w:rPr>
          <w:rFonts w:cstheme="minorHAnsi"/>
        </w:rPr>
        <w:t>educator</w:t>
      </w:r>
      <w:r w:rsidRPr="000D3906">
        <w:rPr>
          <w:rFonts w:cstheme="minorHAnsi"/>
          <w:spacing w:val="-2"/>
        </w:rPr>
        <w:t xml:space="preserve"> </w:t>
      </w:r>
      <w:r w:rsidRPr="000D3906">
        <w:rPr>
          <w:rFonts w:cstheme="minorHAnsi"/>
        </w:rPr>
        <w:t>has</w:t>
      </w:r>
      <w:r w:rsidRPr="000D3906">
        <w:rPr>
          <w:rFonts w:cstheme="minorHAnsi"/>
          <w:spacing w:val="-4"/>
        </w:rPr>
        <w:t xml:space="preserve"> </w:t>
      </w:r>
      <w:r w:rsidRPr="000D3906">
        <w:rPr>
          <w:rFonts w:cstheme="minorHAnsi"/>
        </w:rPr>
        <w:t>not</w:t>
      </w:r>
      <w:r w:rsidRPr="000D3906">
        <w:rPr>
          <w:rFonts w:cstheme="minorHAnsi"/>
          <w:spacing w:val="-6"/>
        </w:rPr>
        <w:t xml:space="preserve"> </w:t>
      </w:r>
      <w:r w:rsidRPr="000D3906">
        <w:rPr>
          <w:rFonts w:cstheme="minorHAnsi"/>
        </w:rPr>
        <w:t>asked for</w:t>
      </w:r>
      <w:r w:rsidRPr="000D3906">
        <w:rPr>
          <w:rFonts w:cstheme="minorHAnsi"/>
          <w:spacing w:val="-5"/>
        </w:rPr>
        <w:t xml:space="preserve"> </w:t>
      </w:r>
      <w:r w:rsidRPr="000D3906">
        <w:rPr>
          <w:rFonts w:cstheme="minorHAnsi"/>
        </w:rPr>
        <w:t>a presentation of the</w:t>
      </w:r>
      <w:r w:rsidRPr="000D3906">
        <w:rPr>
          <w:rFonts w:cstheme="minorHAnsi"/>
          <w:spacing w:val="-1"/>
        </w:rPr>
        <w:t xml:space="preserve"> </w:t>
      </w:r>
      <w:r w:rsidRPr="000D3906">
        <w:rPr>
          <w:rFonts w:cstheme="minorHAnsi"/>
        </w:rPr>
        <w:t>case study</w:t>
      </w:r>
      <w:r w:rsidRPr="000D3906">
        <w:rPr>
          <w:rFonts w:cstheme="minorHAnsi"/>
          <w:spacing w:val="-2"/>
        </w:rPr>
        <w:t xml:space="preserve"> </w:t>
      </w:r>
      <w:r w:rsidRPr="000D3906">
        <w:rPr>
          <w:rFonts w:cstheme="minorHAnsi"/>
        </w:rPr>
        <w:t>and this is</w:t>
      </w:r>
      <w:r w:rsidRPr="000D3906">
        <w:rPr>
          <w:rFonts w:cstheme="minorHAnsi"/>
          <w:spacing w:val="-3"/>
        </w:rPr>
        <w:t xml:space="preserve"> </w:t>
      </w:r>
      <w:r w:rsidRPr="000D3906">
        <w:rPr>
          <w:rFonts w:cstheme="minorHAnsi"/>
        </w:rPr>
        <w:t>acceptable,</w:t>
      </w:r>
      <w:r w:rsidRPr="000D3906">
        <w:rPr>
          <w:rFonts w:cstheme="minorHAnsi"/>
          <w:spacing w:val="-1"/>
        </w:rPr>
        <w:t xml:space="preserve"> </w:t>
      </w:r>
      <w:r w:rsidRPr="000D3906">
        <w:rPr>
          <w:rFonts w:cstheme="minorHAnsi"/>
        </w:rPr>
        <w:t>please could they sign the</w:t>
      </w:r>
      <w:r w:rsidRPr="000D3906">
        <w:rPr>
          <w:rFonts w:cstheme="minorHAnsi"/>
          <w:spacing w:val="-1"/>
        </w:rPr>
        <w:t xml:space="preserve"> </w:t>
      </w:r>
      <w:r w:rsidRPr="000D3906">
        <w:rPr>
          <w:rFonts w:cstheme="minorHAnsi"/>
        </w:rPr>
        <w:t xml:space="preserve">case study form for the student confirming that a presentation was not </w:t>
      </w:r>
      <w:r w:rsidR="00557887" w:rsidRPr="000D3906">
        <w:rPr>
          <w:rFonts w:cstheme="minorHAnsi"/>
        </w:rPr>
        <w:t>completed?</w:t>
      </w:r>
    </w:p>
    <w:p w14:paraId="1DDE2207" w14:textId="77777777" w:rsidR="006715D3" w:rsidRPr="000D3906" w:rsidRDefault="006715D3" w:rsidP="006715D3">
      <w:pPr>
        <w:pStyle w:val="BodyText"/>
        <w:spacing w:after="0" w:line="240" w:lineRule="auto"/>
        <w:ind w:left="567" w:right="944"/>
        <w:jc w:val="both"/>
        <w:rPr>
          <w:rFonts w:cstheme="minorHAnsi"/>
        </w:rPr>
      </w:pPr>
    </w:p>
    <w:p w14:paraId="6DCC24A8" w14:textId="77777777" w:rsidR="005B1B84" w:rsidRDefault="0099611B" w:rsidP="006715D3">
      <w:pPr>
        <w:pStyle w:val="BodyText"/>
        <w:spacing w:after="0" w:line="240" w:lineRule="auto"/>
        <w:ind w:left="567" w:right="944"/>
        <w:jc w:val="both"/>
        <w:rPr>
          <w:rFonts w:cstheme="minorHAnsi"/>
        </w:rPr>
      </w:pPr>
      <w:r w:rsidRPr="000D3906">
        <w:rPr>
          <w:rFonts w:cstheme="minorHAnsi"/>
        </w:rPr>
        <w:t xml:space="preserve">It must be noted that the case study is an academic piece of </w:t>
      </w:r>
      <w:proofErr w:type="gramStart"/>
      <w:r w:rsidRPr="000D3906">
        <w:rPr>
          <w:rFonts w:cstheme="minorHAnsi"/>
        </w:rPr>
        <w:t>work, and</w:t>
      </w:r>
      <w:proofErr w:type="gramEnd"/>
      <w:r w:rsidRPr="000D3906">
        <w:rPr>
          <w:rFonts w:cstheme="minorHAnsi"/>
        </w:rPr>
        <w:t xml:space="preserve"> therefore is the responsibility</w:t>
      </w:r>
      <w:r w:rsidRPr="000D3906">
        <w:rPr>
          <w:rFonts w:cstheme="minorHAnsi"/>
          <w:spacing w:val="-7"/>
        </w:rPr>
        <w:t xml:space="preserve"> </w:t>
      </w:r>
      <w:r w:rsidRPr="000D3906">
        <w:rPr>
          <w:rFonts w:cstheme="minorHAnsi"/>
        </w:rPr>
        <w:t>of</w:t>
      </w:r>
      <w:r w:rsidRPr="000D3906">
        <w:rPr>
          <w:rFonts w:cstheme="minorHAnsi"/>
          <w:spacing w:val="-3"/>
        </w:rPr>
        <w:t xml:space="preserve"> </w:t>
      </w:r>
      <w:r w:rsidRPr="000D3906">
        <w:rPr>
          <w:rFonts w:cstheme="minorHAnsi"/>
        </w:rPr>
        <w:t>the</w:t>
      </w:r>
      <w:r w:rsidRPr="000D3906">
        <w:rPr>
          <w:rFonts w:cstheme="minorHAnsi"/>
          <w:spacing w:val="-6"/>
        </w:rPr>
        <w:t xml:space="preserve"> </w:t>
      </w:r>
      <w:r w:rsidRPr="000D3906">
        <w:rPr>
          <w:rFonts w:cstheme="minorHAnsi"/>
        </w:rPr>
        <w:t>student</w:t>
      </w:r>
      <w:r w:rsidRPr="000D3906">
        <w:rPr>
          <w:rFonts w:cstheme="minorHAnsi"/>
          <w:spacing w:val="-2"/>
        </w:rPr>
        <w:t xml:space="preserve"> </w:t>
      </w:r>
      <w:r w:rsidRPr="000D3906">
        <w:rPr>
          <w:rFonts w:cstheme="minorHAnsi"/>
        </w:rPr>
        <w:t>to</w:t>
      </w:r>
      <w:r w:rsidRPr="000D3906">
        <w:rPr>
          <w:rFonts w:cstheme="minorHAnsi"/>
          <w:spacing w:val="-5"/>
        </w:rPr>
        <w:t xml:space="preserve"> </w:t>
      </w:r>
      <w:r w:rsidRPr="000D3906">
        <w:rPr>
          <w:rFonts w:cstheme="minorHAnsi"/>
        </w:rPr>
        <w:t>complete.</w:t>
      </w:r>
      <w:r w:rsidRPr="000D3906">
        <w:rPr>
          <w:rFonts w:cstheme="minorHAnsi"/>
          <w:spacing w:val="-2"/>
        </w:rPr>
        <w:t xml:space="preserve"> </w:t>
      </w:r>
      <w:r w:rsidRPr="000D3906">
        <w:rPr>
          <w:rFonts w:cstheme="minorHAnsi"/>
        </w:rPr>
        <w:t>Practice</w:t>
      </w:r>
      <w:r w:rsidRPr="000D3906">
        <w:rPr>
          <w:rFonts w:cstheme="minorHAnsi"/>
          <w:spacing w:val="-1"/>
        </w:rPr>
        <w:t xml:space="preserve"> </w:t>
      </w:r>
      <w:r w:rsidRPr="000D3906">
        <w:rPr>
          <w:rFonts w:cstheme="minorHAnsi"/>
        </w:rPr>
        <w:t>educators</w:t>
      </w:r>
      <w:r w:rsidRPr="000D3906">
        <w:rPr>
          <w:rFonts w:cstheme="minorHAnsi"/>
          <w:spacing w:val="-4"/>
        </w:rPr>
        <w:t xml:space="preserve"> </w:t>
      </w:r>
      <w:r w:rsidRPr="000D3906">
        <w:rPr>
          <w:rFonts w:cstheme="minorHAnsi"/>
        </w:rPr>
        <w:t>are</w:t>
      </w:r>
      <w:r w:rsidRPr="000D3906">
        <w:rPr>
          <w:rFonts w:cstheme="minorHAnsi"/>
          <w:spacing w:val="-1"/>
        </w:rPr>
        <w:t xml:space="preserve"> </w:t>
      </w:r>
      <w:r w:rsidRPr="000D3906">
        <w:rPr>
          <w:rFonts w:cstheme="minorHAnsi"/>
        </w:rPr>
        <w:t>not</w:t>
      </w:r>
      <w:r w:rsidRPr="000D3906">
        <w:rPr>
          <w:rFonts w:cstheme="minorHAnsi"/>
          <w:spacing w:val="-2"/>
        </w:rPr>
        <w:t xml:space="preserve"> </w:t>
      </w:r>
      <w:r w:rsidRPr="000D3906">
        <w:rPr>
          <w:rFonts w:cstheme="minorHAnsi"/>
        </w:rPr>
        <w:t>expected</w:t>
      </w:r>
      <w:r w:rsidRPr="000D3906">
        <w:rPr>
          <w:rFonts w:cstheme="minorHAnsi"/>
          <w:spacing w:val="-4"/>
        </w:rPr>
        <w:t xml:space="preserve"> </w:t>
      </w:r>
      <w:r w:rsidRPr="000D3906">
        <w:rPr>
          <w:rFonts w:cstheme="minorHAnsi"/>
        </w:rPr>
        <w:t>to</w:t>
      </w:r>
      <w:r w:rsidRPr="000D3906">
        <w:rPr>
          <w:rFonts w:cstheme="minorHAnsi"/>
          <w:spacing w:val="-1"/>
        </w:rPr>
        <w:t xml:space="preserve"> </w:t>
      </w:r>
      <w:r w:rsidRPr="000D3906">
        <w:rPr>
          <w:rFonts w:cstheme="minorHAnsi"/>
        </w:rPr>
        <w:t>mark</w:t>
      </w:r>
      <w:r w:rsidRPr="000D3906">
        <w:rPr>
          <w:rFonts w:cstheme="minorHAnsi"/>
          <w:spacing w:val="-3"/>
        </w:rPr>
        <w:t xml:space="preserve"> </w:t>
      </w:r>
      <w:r w:rsidRPr="000D3906">
        <w:rPr>
          <w:rFonts w:cstheme="minorHAnsi"/>
        </w:rPr>
        <w:t>or comment on draft papers.</w:t>
      </w:r>
    </w:p>
    <w:p w14:paraId="4BA73120" w14:textId="77777777" w:rsidR="006715D3" w:rsidRPr="000D3906" w:rsidRDefault="006715D3" w:rsidP="006715D3">
      <w:pPr>
        <w:pStyle w:val="BodyText"/>
        <w:spacing w:after="0" w:line="240" w:lineRule="auto"/>
        <w:ind w:left="567" w:right="944"/>
        <w:jc w:val="both"/>
        <w:rPr>
          <w:rFonts w:cstheme="minorHAnsi"/>
        </w:rPr>
      </w:pPr>
    </w:p>
    <w:p w14:paraId="68146846" w14:textId="77777777" w:rsidR="005B1B84" w:rsidRPr="000D3906" w:rsidRDefault="0099611B" w:rsidP="006715D3">
      <w:pPr>
        <w:pStyle w:val="BodyText"/>
        <w:spacing w:after="0" w:line="240" w:lineRule="auto"/>
        <w:ind w:left="567" w:right="944"/>
        <w:jc w:val="both"/>
        <w:rPr>
          <w:rFonts w:cstheme="minorHAnsi"/>
        </w:rPr>
      </w:pPr>
      <w:r w:rsidRPr="000D3906">
        <w:rPr>
          <w:rFonts w:cstheme="minorHAnsi"/>
        </w:rPr>
        <w:t>The</w:t>
      </w:r>
      <w:r w:rsidRPr="000D3906">
        <w:rPr>
          <w:rFonts w:cstheme="minorHAnsi"/>
          <w:spacing w:val="-1"/>
        </w:rPr>
        <w:t xml:space="preserve"> </w:t>
      </w:r>
      <w:r w:rsidRPr="000D3906">
        <w:rPr>
          <w:rFonts w:cstheme="minorHAnsi"/>
        </w:rPr>
        <w:t>clinical</w:t>
      </w:r>
      <w:r w:rsidRPr="000D3906">
        <w:rPr>
          <w:rFonts w:cstheme="minorHAnsi"/>
          <w:spacing w:val="-5"/>
        </w:rPr>
        <w:t xml:space="preserve"> </w:t>
      </w:r>
      <w:r w:rsidRPr="000D3906">
        <w:rPr>
          <w:rFonts w:cstheme="minorHAnsi"/>
        </w:rPr>
        <w:t>practice</w:t>
      </w:r>
      <w:r w:rsidRPr="000D3906">
        <w:rPr>
          <w:rFonts w:cstheme="minorHAnsi"/>
          <w:spacing w:val="-1"/>
        </w:rPr>
        <w:t xml:space="preserve"> </w:t>
      </w:r>
      <w:r w:rsidRPr="000D3906">
        <w:rPr>
          <w:rFonts w:cstheme="minorHAnsi"/>
        </w:rPr>
        <w:t>of</w:t>
      </w:r>
      <w:r w:rsidRPr="000D3906">
        <w:rPr>
          <w:rFonts w:cstheme="minorHAnsi"/>
          <w:spacing w:val="-3"/>
        </w:rPr>
        <w:t xml:space="preserve"> </w:t>
      </w:r>
      <w:r w:rsidRPr="000D3906">
        <w:rPr>
          <w:rFonts w:cstheme="minorHAnsi"/>
        </w:rPr>
        <w:t>the setting</w:t>
      </w:r>
      <w:r w:rsidRPr="000D3906">
        <w:rPr>
          <w:rFonts w:cstheme="minorHAnsi"/>
          <w:spacing w:val="-3"/>
        </w:rPr>
        <w:t xml:space="preserve"> </w:t>
      </w:r>
      <w:r w:rsidRPr="000D3906">
        <w:rPr>
          <w:rFonts w:cstheme="minorHAnsi"/>
        </w:rPr>
        <w:t>is</w:t>
      </w:r>
      <w:r w:rsidRPr="000D3906">
        <w:rPr>
          <w:rFonts w:cstheme="minorHAnsi"/>
          <w:spacing w:val="-4"/>
        </w:rPr>
        <w:t xml:space="preserve"> </w:t>
      </w:r>
      <w:r w:rsidRPr="000D3906">
        <w:rPr>
          <w:rFonts w:cstheme="minorHAnsi"/>
        </w:rPr>
        <w:t>not</w:t>
      </w:r>
      <w:r w:rsidRPr="000D3906">
        <w:rPr>
          <w:rFonts w:cstheme="minorHAnsi"/>
          <w:spacing w:val="-2"/>
        </w:rPr>
        <w:t xml:space="preserve"> </w:t>
      </w:r>
      <w:r w:rsidRPr="000D3906">
        <w:rPr>
          <w:rFonts w:cstheme="minorHAnsi"/>
        </w:rPr>
        <w:t>critiqued</w:t>
      </w:r>
      <w:r w:rsidRPr="000D3906">
        <w:rPr>
          <w:rFonts w:cstheme="minorHAnsi"/>
          <w:spacing w:val="-3"/>
        </w:rPr>
        <w:t xml:space="preserve"> </w:t>
      </w:r>
      <w:r w:rsidRPr="000D3906">
        <w:rPr>
          <w:rFonts w:cstheme="minorHAnsi"/>
        </w:rPr>
        <w:t>or</w:t>
      </w:r>
      <w:r w:rsidRPr="000D3906">
        <w:rPr>
          <w:rFonts w:cstheme="minorHAnsi"/>
          <w:spacing w:val="-2"/>
        </w:rPr>
        <w:t xml:space="preserve"> </w:t>
      </w:r>
      <w:r w:rsidRPr="000D3906">
        <w:rPr>
          <w:rFonts w:cstheme="minorHAnsi"/>
        </w:rPr>
        <w:t>marked</w:t>
      </w:r>
      <w:r w:rsidRPr="000D3906">
        <w:rPr>
          <w:rFonts w:cstheme="minorHAnsi"/>
          <w:spacing w:val="-3"/>
        </w:rPr>
        <w:t xml:space="preserve"> </w:t>
      </w:r>
      <w:r w:rsidRPr="000D3906">
        <w:rPr>
          <w:rFonts w:cstheme="minorHAnsi"/>
        </w:rPr>
        <w:t>in</w:t>
      </w:r>
      <w:r w:rsidRPr="000D3906">
        <w:rPr>
          <w:rFonts w:cstheme="minorHAnsi"/>
          <w:spacing w:val="-4"/>
        </w:rPr>
        <w:t xml:space="preserve"> </w:t>
      </w:r>
      <w:r w:rsidRPr="000D3906">
        <w:rPr>
          <w:rFonts w:cstheme="minorHAnsi"/>
        </w:rPr>
        <w:t>this</w:t>
      </w:r>
      <w:r w:rsidRPr="000D3906">
        <w:rPr>
          <w:rFonts w:cstheme="minorHAnsi"/>
          <w:spacing w:val="-4"/>
        </w:rPr>
        <w:t xml:space="preserve"> </w:t>
      </w:r>
      <w:r w:rsidRPr="000D3906">
        <w:rPr>
          <w:rFonts w:cstheme="minorHAnsi"/>
        </w:rPr>
        <w:t>case</w:t>
      </w:r>
      <w:r w:rsidRPr="000D3906">
        <w:rPr>
          <w:rFonts w:cstheme="minorHAnsi"/>
          <w:spacing w:val="-1"/>
        </w:rPr>
        <w:t xml:space="preserve"> </w:t>
      </w:r>
      <w:r w:rsidRPr="000D3906">
        <w:rPr>
          <w:rFonts w:cstheme="minorHAnsi"/>
        </w:rPr>
        <w:t>study</w:t>
      </w:r>
      <w:r w:rsidRPr="000D3906">
        <w:rPr>
          <w:rFonts w:cstheme="minorHAnsi"/>
          <w:spacing w:val="-3"/>
        </w:rPr>
        <w:t xml:space="preserve"> </w:t>
      </w:r>
      <w:r w:rsidRPr="000D3906">
        <w:rPr>
          <w:rFonts w:cstheme="minorHAnsi"/>
        </w:rPr>
        <w:t>and</w:t>
      </w:r>
      <w:r w:rsidRPr="000D3906">
        <w:rPr>
          <w:rFonts w:cstheme="minorHAnsi"/>
          <w:spacing w:val="-8"/>
        </w:rPr>
        <w:t xml:space="preserve"> </w:t>
      </w:r>
      <w:r w:rsidRPr="000D3906">
        <w:rPr>
          <w:rFonts w:cstheme="minorHAnsi"/>
        </w:rPr>
        <w:t>students who fail this item have done so because they have not met the marking criteria. This is no reflection on the educator, the setting or practice in this setting.</w:t>
      </w:r>
    </w:p>
    <w:p w14:paraId="71F1227D" w14:textId="77777777" w:rsidR="005B1B84" w:rsidRDefault="005B1B84">
      <w:pPr>
        <w:sectPr w:rsidR="005B1B84">
          <w:pgSz w:w="11910" w:h="16840"/>
          <w:pgMar w:top="1380" w:right="420" w:bottom="1080" w:left="340" w:header="750" w:footer="893" w:gutter="0"/>
          <w:cols w:space="720"/>
        </w:sectPr>
      </w:pPr>
    </w:p>
    <w:p w14:paraId="4AC5062D" w14:textId="65F8F60E" w:rsidR="005B1B84" w:rsidRDefault="005B1B84">
      <w:pPr>
        <w:pStyle w:val="BodyText"/>
        <w:spacing w:before="4"/>
        <w:rPr>
          <w:b/>
          <w:sz w:val="15"/>
        </w:rPr>
      </w:pPr>
    </w:p>
    <w:p w14:paraId="038AD46D" w14:textId="77777777" w:rsidR="005B1B84" w:rsidRPr="008E708B" w:rsidRDefault="0099611B" w:rsidP="00E02A0E">
      <w:pPr>
        <w:pStyle w:val="Heading1"/>
        <w:numPr>
          <w:ilvl w:val="0"/>
          <w:numId w:val="18"/>
        </w:numPr>
        <w:spacing w:before="0" w:after="0"/>
        <w:ind w:left="1134" w:right="802" w:hanging="567"/>
      </w:pPr>
      <w:bookmarkStart w:id="46" w:name="_Toc147335132"/>
      <w:r w:rsidRPr="008E708B">
        <w:t>The Case Study Process</w:t>
      </w:r>
      <w:bookmarkEnd w:id="46"/>
    </w:p>
    <w:p w14:paraId="0004188B" w14:textId="1B046DA0" w:rsidR="005B1B84" w:rsidRDefault="00F63226" w:rsidP="00852D70">
      <w:pPr>
        <w:pStyle w:val="BodyText"/>
        <w:spacing w:before="4"/>
        <w:rPr>
          <w:sz w:val="18"/>
        </w:rPr>
        <w:sectPr w:rsidR="005B1B84">
          <w:headerReference w:type="default" r:id="rId35"/>
          <w:footerReference w:type="default" r:id="rId36"/>
          <w:pgSz w:w="16840" w:h="11910" w:orient="landscape"/>
          <w:pgMar w:top="640" w:right="1300" w:bottom="1020" w:left="1300" w:header="0" w:footer="831" w:gutter="0"/>
          <w:cols w:space="720"/>
        </w:sectPr>
      </w:pPr>
      <w:r>
        <w:rPr>
          <w:noProof/>
          <w:lang w:val="en-IE" w:eastAsia="en-IE"/>
        </w:rPr>
        <w:drawing>
          <wp:anchor distT="0" distB="0" distL="0" distR="0" simplePos="0" relativeHeight="251662336" behindDoc="0" locked="0" layoutInCell="1" allowOverlap="1" wp14:anchorId="27F0AD94" wp14:editId="3E72AB56">
            <wp:simplePos x="0" y="0"/>
            <wp:positionH relativeFrom="page">
              <wp:posOffset>1743075</wp:posOffset>
            </wp:positionH>
            <wp:positionV relativeFrom="paragraph">
              <wp:posOffset>412750</wp:posOffset>
            </wp:positionV>
            <wp:extent cx="6904990" cy="5315585"/>
            <wp:effectExtent l="0" t="0" r="0" b="5715"/>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pic:nvPicPr>
                  <pic:blipFill>
                    <a:blip r:embed="rId37">
                      <a:extLst>
                        <a:ext uri="{28A0092B-C50C-407E-A947-70E740481C1C}">
                          <a14:useLocalDpi xmlns:a14="http://schemas.microsoft.com/office/drawing/2010/main" val="0"/>
                        </a:ext>
                      </a:extLst>
                    </a:blip>
                    <a:stretch>
                      <a:fillRect/>
                    </a:stretch>
                  </pic:blipFill>
                  <pic:spPr>
                    <a:xfrm>
                      <a:off x="0" y="0"/>
                      <a:ext cx="6904990" cy="5315585"/>
                    </a:xfrm>
                    <a:prstGeom prst="rect">
                      <a:avLst/>
                    </a:prstGeom>
                    <a:solidFill>
                      <a:schemeClr val="accent1">
                        <a:alpha val="0"/>
                      </a:schemeClr>
                    </a:solidFill>
                  </pic:spPr>
                </pic:pic>
              </a:graphicData>
            </a:graphic>
            <wp14:sizeRelH relativeFrom="margin">
              <wp14:pctWidth>0</wp14:pctWidth>
            </wp14:sizeRelH>
            <wp14:sizeRelV relativeFrom="margin">
              <wp14:pctHeight>0</wp14:pctHeight>
            </wp14:sizeRelV>
          </wp:anchor>
        </w:drawing>
      </w:r>
      <w:r w:rsidR="008E07C0">
        <w:rPr>
          <w:noProof/>
          <w:lang w:val="en-IE" w:eastAsia="en-IE"/>
        </w:rPr>
        <mc:AlternateContent>
          <mc:Choice Requires="wps">
            <w:drawing>
              <wp:anchor distT="0" distB="0" distL="0" distR="0" simplePos="0" relativeHeight="251546112" behindDoc="1" locked="0" layoutInCell="1" allowOverlap="1" wp14:anchorId="46090977" wp14:editId="63BD0680">
                <wp:simplePos x="0" y="0"/>
                <wp:positionH relativeFrom="page">
                  <wp:posOffset>897255</wp:posOffset>
                </wp:positionH>
                <wp:positionV relativeFrom="paragraph">
                  <wp:posOffset>157480</wp:posOffset>
                </wp:positionV>
                <wp:extent cx="8899525" cy="2540"/>
                <wp:effectExtent l="0" t="0" r="0" b="0"/>
                <wp:wrapTopAndBottom/>
                <wp:docPr id="1057"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9525"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551D37">
              <v:rect id="docshape148" style="position:absolute;margin-left:70.65pt;margin-top:12.4pt;width:700.75pt;height:.2pt;z-index:-25177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E04E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">
                <w10:wrap type="topAndBottom" anchorx="page"/>
              </v:rect>
            </w:pict>
          </mc:Fallback>
        </mc:AlternateContent>
      </w:r>
    </w:p>
    <w:p w14:paraId="382E2FCA" w14:textId="063C29D8" w:rsidR="005B1B84" w:rsidRPr="008E708B" w:rsidRDefault="0099611B" w:rsidP="00E02A0E">
      <w:pPr>
        <w:pStyle w:val="Heading1"/>
        <w:numPr>
          <w:ilvl w:val="0"/>
          <w:numId w:val="19"/>
        </w:numPr>
        <w:ind w:left="851" w:right="820" w:hanging="851"/>
      </w:pPr>
      <w:bookmarkStart w:id="47" w:name="_Toc147335133"/>
      <w:r w:rsidRPr="008E708B">
        <w:lastRenderedPageBreak/>
        <w:t>Student Case Study Guidance</w:t>
      </w:r>
      <w:bookmarkEnd w:id="47"/>
      <w:r w:rsidR="00F63226">
        <w:softHyphen/>
      </w:r>
    </w:p>
    <w:p w14:paraId="5EEC2110" w14:textId="77777777" w:rsidR="00852D70" w:rsidRDefault="00852D70" w:rsidP="00852D70">
      <w:pPr>
        <w:spacing w:after="0" w:line="240" w:lineRule="auto"/>
        <w:rPr>
          <w:b/>
          <w:sz w:val="24"/>
        </w:rPr>
      </w:pPr>
    </w:p>
    <w:p w14:paraId="23BD51DC" w14:textId="77777777" w:rsidR="005B1B84" w:rsidRDefault="0099611B" w:rsidP="00DF3E2A">
      <w:pPr>
        <w:spacing w:after="0" w:line="240" w:lineRule="auto"/>
        <w:rPr>
          <w:b/>
          <w:sz w:val="24"/>
        </w:rPr>
      </w:pPr>
      <w:r>
        <w:rPr>
          <w:b/>
          <w:sz w:val="24"/>
        </w:rPr>
        <w:t>Clinical</w:t>
      </w:r>
      <w:r>
        <w:rPr>
          <w:b/>
          <w:spacing w:val="-4"/>
          <w:sz w:val="24"/>
        </w:rPr>
        <w:t xml:space="preserve"> </w:t>
      </w:r>
      <w:r>
        <w:rPr>
          <w:b/>
          <w:spacing w:val="-2"/>
          <w:sz w:val="24"/>
        </w:rPr>
        <w:t>reasoning</w:t>
      </w:r>
    </w:p>
    <w:p w14:paraId="30FA1FBE" w14:textId="27150CC7" w:rsidR="005B1B84" w:rsidRDefault="0099611B" w:rsidP="00DF3E2A">
      <w:pPr>
        <w:pStyle w:val="BodyText"/>
        <w:spacing w:after="0" w:line="240" w:lineRule="auto"/>
        <w:jc w:val="both"/>
      </w:pPr>
      <w:r>
        <w:t xml:space="preserve">Clinical reasoning can be described as practice decision making. Many factors can influence </w:t>
      </w:r>
      <w:r w:rsidR="00E169A9">
        <w:t>practice-based</w:t>
      </w:r>
      <w:r>
        <w:t xml:space="preserve"> decisions</w:t>
      </w:r>
      <w:r>
        <w:rPr>
          <w:spacing w:val="-1"/>
        </w:rPr>
        <w:t xml:space="preserve"> </w:t>
      </w:r>
      <w:r>
        <w:t>and</w:t>
      </w:r>
      <w:r>
        <w:rPr>
          <w:spacing w:val="-1"/>
        </w:rPr>
        <w:t xml:space="preserve"> </w:t>
      </w:r>
      <w:r>
        <w:t>students</w:t>
      </w:r>
      <w:r>
        <w:rPr>
          <w:spacing w:val="-1"/>
        </w:rPr>
        <w:t xml:space="preserve"> </w:t>
      </w:r>
      <w:r>
        <w:t>need to</w:t>
      </w:r>
      <w:r>
        <w:rPr>
          <w:spacing w:val="-2"/>
        </w:rPr>
        <w:t xml:space="preserve"> </w:t>
      </w:r>
      <w:r>
        <w:t>demonstrate</w:t>
      </w:r>
      <w:r>
        <w:rPr>
          <w:spacing w:val="-3"/>
        </w:rPr>
        <w:t xml:space="preserve"> </w:t>
      </w:r>
      <w:r>
        <w:t>throughout their</w:t>
      </w:r>
      <w:r>
        <w:rPr>
          <w:spacing w:val="-3"/>
        </w:rPr>
        <w:t xml:space="preserve"> </w:t>
      </w:r>
      <w:r>
        <w:t>case</w:t>
      </w:r>
      <w:r>
        <w:rPr>
          <w:spacing w:val="-2"/>
        </w:rPr>
        <w:t xml:space="preserve"> </w:t>
      </w:r>
      <w:r>
        <w:t>study but particularly</w:t>
      </w:r>
      <w:r>
        <w:rPr>
          <w:spacing w:val="-3"/>
        </w:rPr>
        <w:t xml:space="preserve"> </w:t>
      </w:r>
      <w:r>
        <w:t>at</w:t>
      </w:r>
      <w:r>
        <w:rPr>
          <w:spacing w:val="-4"/>
        </w:rPr>
        <w:t xml:space="preserve"> </w:t>
      </w:r>
      <w:r>
        <w:t>assessment</w:t>
      </w:r>
      <w:r>
        <w:rPr>
          <w:spacing w:val="-2"/>
        </w:rPr>
        <w:t xml:space="preserve"> </w:t>
      </w:r>
      <w:r>
        <w:t>and intervention the</w:t>
      </w:r>
      <w:r>
        <w:rPr>
          <w:spacing w:val="-6"/>
        </w:rPr>
        <w:t xml:space="preserve"> </w:t>
      </w:r>
      <w:r>
        <w:t>thinking</w:t>
      </w:r>
      <w:r>
        <w:rPr>
          <w:spacing w:val="-7"/>
        </w:rPr>
        <w:t xml:space="preserve"> </w:t>
      </w:r>
      <w:r>
        <w:t>that</w:t>
      </w:r>
      <w:r>
        <w:rPr>
          <w:spacing w:val="-6"/>
        </w:rPr>
        <w:t xml:space="preserve"> </w:t>
      </w:r>
      <w:r>
        <w:t>underpinned their</w:t>
      </w:r>
      <w:r>
        <w:rPr>
          <w:spacing w:val="-5"/>
        </w:rPr>
        <w:t xml:space="preserve"> </w:t>
      </w:r>
      <w:r>
        <w:t>decisions</w:t>
      </w:r>
      <w:r>
        <w:rPr>
          <w:spacing w:val="-4"/>
        </w:rPr>
        <w:t xml:space="preserve"> </w:t>
      </w:r>
      <w:r>
        <w:t>on how to progress their work with their client case study.</w:t>
      </w:r>
    </w:p>
    <w:p w14:paraId="06A0860E" w14:textId="77777777" w:rsidR="005B1B84" w:rsidRDefault="005B1B84" w:rsidP="00DF3E2A">
      <w:pPr>
        <w:pStyle w:val="BodyText"/>
        <w:spacing w:after="0" w:line="240" w:lineRule="auto"/>
        <w:jc w:val="both"/>
        <w:rPr>
          <w:sz w:val="23"/>
        </w:rPr>
      </w:pPr>
    </w:p>
    <w:p w14:paraId="57438C3E" w14:textId="77777777" w:rsidR="005B1B84" w:rsidRDefault="0099611B" w:rsidP="00DF3E2A">
      <w:pPr>
        <w:spacing w:after="0" w:line="240" w:lineRule="auto"/>
        <w:jc w:val="both"/>
        <w:rPr>
          <w:b/>
          <w:sz w:val="24"/>
        </w:rPr>
      </w:pPr>
      <w:r>
        <w:rPr>
          <w:b/>
          <w:sz w:val="24"/>
        </w:rPr>
        <w:t>Case</w:t>
      </w:r>
      <w:r>
        <w:rPr>
          <w:b/>
          <w:spacing w:val="-5"/>
          <w:sz w:val="24"/>
        </w:rPr>
        <w:t xml:space="preserve"> </w:t>
      </w:r>
      <w:r>
        <w:rPr>
          <w:b/>
          <w:sz w:val="24"/>
        </w:rPr>
        <w:t>profile</w:t>
      </w:r>
      <w:r>
        <w:rPr>
          <w:b/>
          <w:spacing w:val="-5"/>
          <w:sz w:val="24"/>
        </w:rPr>
        <w:t xml:space="preserve"> </w:t>
      </w:r>
      <w:r>
        <w:rPr>
          <w:b/>
          <w:sz w:val="24"/>
        </w:rPr>
        <w:t>/demographic</w:t>
      </w:r>
      <w:r>
        <w:rPr>
          <w:b/>
          <w:spacing w:val="-4"/>
          <w:sz w:val="24"/>
        </w:rPr>
        <w:t xml:space="preserve"> data</w:t>
      </w:r>
    </w:p>
    <w:p w14:paraId="55681976" w14:textId="77777777" w:rsidR="005B1B84" w:rsidRDefault="0099611B" w:rsidP="00DF3E2A">
      <w:pPr>
        <w:pStyle w:val="BodyText"/>
        <w:spacing w:after="0" w:line="240" w:lineRule="auto"/>
        <w:jc w:val="both"/>
        <w:rPr>
          <w:rFonts w:ascii="Times New Roman"/>
          <w:sz w:val="20"/>
        </w:rPr>
      </w:pPr>
      <w:r>
        <w:t>Details</w:t>
      </w:r>
      <w:r>
        <w:rPr>
          <w:spacing w:val="-5"/>
        </w:rPr>
        <w:t xml:space="preserve"> </w:t>
      </w:r>
      <w:r>
        <w:t>which</w:t>
      </w:r>
      <w:r>
        <w:rPr>
          <w:spacing w:val="-1"/>
        </w:rPr>
        <w:t xml:space="preserve"> </w:t>
      </w:r>
      <w:r>
        <w:t>could</w:t>
      </w:r>
      <w:r>
        <w:rPr>
          <w:spacing w:val="-5"/>
        </w:rPr>
        <w:t xml:space="preserve"> </w:t>
      </w:r>
      <w:r>
        <w:t>identify</w:t>
      </w:r>
      <w:r>
        <w:rPr>
          <w:spacing w:val="-4"/>
        </w:rPr>
        <w:t xml:space="preserve"> </w:t>
      </w:r>
      <w:r>
        <w:t>an</w:t>
      </w:r>
      <w:r>
        <w:rPr>
          <w:spacing w:val="-5"/>
        </w:rPr>
        <w:t xml:space="preserve"> </w:t>
      </w:r>
      <w:r>
        <w:t>individual</w:t>
      </w:r>
      <w:r>
        <w:rPr>
          <w:spacing w:val="-10"/>
        </w:rPr>
        <w:t xml:space="preserve"> </w:t>
      </w:r>
      <w:r>
        <w:t>must</w:t>
      </w:r>
      <w:r>
        <w:rPr>
          <w:spacing w:val="-3"/>
        </w:rPr>
        <w:t xml:space="preserve"> </w:t>
      </w:r>
      <w:r>
        <w:t>be</w:t>
      </w:r>
      <w:r>
        <w:rPr>
          <w:spacing w:val="-2"/>
        </w:rPr>
        <w:t xml:space="preserve"> </w:t>
      </w:r>
      <w:r>
        <w:t>changed</w:t>
      </w:r>
      <w:r>
        <w:rPr>
          <w:spacing w:val="-1"/>
        </w:rPr>
        <w:t xml:space="preserve"> </w:t>
      </w:r>
      <w:r>
        <w:t>or</w:t>
      </w:r>
      <w:r>
        <w:rPr>
          <w:spacing w:val="-3"/>
        </w:rPr>
        <w:t xml:space="preserve"> </w:t>
      </w:r>
      <w:r>
        <w:t>omitted.</w:t>
      </w:r>
      <w:r>
        <w:rPr>
          <w:spacing w:val="-4"/>
        </w:rPr>
        <w:t xml:space="preserve"> </w:t>
      </w:r>
      <w:r>
        <w:t>You</w:t>
      </w:r>
      <w:r>
        <w:rPr>
          <w:spacing w:val="-1"/>
        </w:rPr>
        <w:t xml:space="preserve"> </w:t>
      </w:r>
      <w:r>
        <w:t>may</w:t>
      </w:r>
      <w:r>
        <w:rPr>
          <w:spacing w:val="-7"/>
        </w:rPr>
        <w:t xml:space="preserve"> </w:t>
      </w:r>
      <w:r>
        <w:t>not</w:t>
      </w:r>
      <w:r>
        <w:rPr>
          <w:spacing w:val="-3"/>
        </w:rPr>
        <w:t xml:space="preserve"> </w:t>
      </w:r>
      <w:r>
        <w:t>use documents that identify the placement setting</w:t>
      </w:r>
      <w:r>
        <w:rPr>
          <w:rFonts w:ascii="Times New Roman"/>
          <w:sz w:val="20"/>
        </w:rPr>
        <w:t>.</w:t>
      </w:r>
    </w:p>
    <w:p w14:paraId="15A5B623" w14:textId="77777777" w:rsidR="005B1B84" w:rsidRDefault="0099611B" w:rsidP="00DF3E2A">
      <w:pPr>
        <w:pStyle w:val="BodyText"/>
        <w:spacing w:after="0" w:line="240" w:lineRule="auto"/>
        <w:jc w:val="both"/>
      </w:pPr>
      <w:r>
        <w:t>The following</w:t>
      </w:r>
      <w:r>
        <w:rPr>
          <w:spacing w:val="-1"/>
        </w:rPr>
        <w:t xml:space="preserve"> </w:t>
      </w:r>
      <w:r>
        <w:t>details</w:t>
      </w:r>
      <w:r>
        <w:rPr>
          <w:spacing w:val="-2"/>
        </w:rPr>
        <w:t xml:space="preserve"> </w:t>
      </w:r>
      <w:r>
        <w:t>may</w:t>
      </w:r>
      <w:r>
        <w:rPr>
          <w:spacing w:val="-5"/>
        </w:rPr>
        <w:t xml:space="preserve"> </w:t>
      </w:r>
      <w:r>
        <w:t>be</w:t>
      </w:r>
      <w:r>
        <w:rPr>
          <w:spacing w:val="-4"/>
        </w:rPr>
        <w:t xml:space="preserve"> </w:t>
      </w:r>
      <w:r>
        <w:rPr>
          <w:spacing w:val="-2"/>
        </w:rPr>
        <w:t>included:</w:t>
      </w:r>
    </w:p>
    <w:p w14:paraId="11491045" w14:textId="77777777" w:rsidR="00852D70" w:rsidRPr="00852D70" w:rsidRDefault="0099611B" w:rsidP="00E02A0E">
      <w:pPr>
        <w:pStyle w:val="BodyText"/>
        <w:numPr>
          <w:ilvl w:val="0"/>
          <w:numId w:val="17"/>
        </w:numPr>
        <w:spacing w:after="0" w:line="240" w:lineRule="auto"/>
      </w:pPr>
      <w:r>
        <w:rPr>
          <w:spacing w:val="-4"/>
        </w:rPr>
        <w:t xml:space="preserve">Age </w:t>
      </w:r>
    </w:p>
    <w:p w14:paraId="3B01D958" w14:textId="77777777" w:rsidR="005B1B84" w:rsidRDefault="0099611B" w:rsidP="00E02A0E">
      <w:pPr>
        <w:pStyle w:val="BodyText"/>
        <w:numPr>
          <w:ilvl w:val="0"/>
          <w:numId w:val="17"/>
        </w:numPr>
        <w:spacing w:after="0" w:line="240" w:lineRule="auto"/>
      </w:pPr>
      <w:r>
        <w:rPr>
          <w:spacing w:val="-2"/>
        </w:rPr>
        <w:t>Gender</w:t>
      </w:r>
    </w:p>
    <w:p w14:paraId="50FBDA3D" w14:textId="77777777" w:rsidR="00852D70" w:rsidRDefault="0099611B" w:rsidP="00E02A0E">
      <w:pPr>
        <w:pStyle w:val="BodyText"/>
        <w:numPr>
          <w:ilvl w:val="0"/>
          <w:numId w:val="17"/>
        </w:numPr>
        <w:spacing w:after="0" w:line="240" w:lineRule="auto"/>
      </w:pPr>
      <w:r>
        <w:t>Diagnosis</w:t>
      </w:r>
      <w:r>
        <w:rPr>
          <w:spacing w:val="-6"/>
        </w:rPr>
        <w:t xml:space="preserve"> </w:t>
      </w:r>
      <w:r>
        <w:t>(Define,</w:t>
      </w:r>
      <w:r>
        <w:rPr>
          <w:spacing w:val="-4"/>
        </w:rPr>
        <w:t xml:space="preserve"> </w:t>
      </w:r>
      <w:r>
        <w:t>describe</w:t>
      </w:r>
      <w:r>
        <w:rPr>
          <w:spacing w:val="-3"/>
        </w:rPr>
        <w:t xml:space="preserve"> </w:t>
      </w:r>
      <w:r>
        <w:t>and</w:t>
      </w:r>
      <w:r>
        <w:rPr>
          <w:spacing w:val="-6"/>
        </w:rPr>
        <w:t xml:space="preserve"> </w:t>
      </w:r>
      <w:r>
        <w:t>reference</w:t>
      </w:r>
      <w:r>
        <w:rPr>
          <w:spacing w:val="-3"/>
        </w:rPr>
        <w:t xml:space="preserve"> </w:t>
      </w:r>
      <w:r>
        <w:t>to</w:t>
      </w:r>
      <w:r>
        <w:rPr>
          <w:spacing w:val="-7"/>
        </w:rPr>
        <w:t xml:space="preserve"> </w:t>
      </w:r>
      <w:r>
        <w:t>health</w:t>
      </w:r>
      <w:r>
        <w:rPr>
          <w:spacing w:val="-6"/>
        </w:rPr>
        <w:t xml:space="preserve"> </w:t>
      </w:r>
      <w:r>
        <w:t>professional</w:t>
      </w:r>
      <w:r>
        <w:rPr>
          <w:spacing w:val="-7"/>
        </w:rPr>
        <w:t xml:space="preserve"> </w:t>
      </w:r>
      <w:r>
        <w:t xml:space="preserve">standard) </w:t>
      </w:r>
    </w:p>
    <w:p w14:paraId="68F024C2" w14:textId="77777777" w:rsidR="005B1B84" w:rsidRDefault="0099611B" w:rsidP="00E02A0E">
      <w:pPr>
        <w:pStyle w:val="BodyText"/>
        <w:numPr>
          <w:ilvl w:val="0"/>
          <w:numId w:val="17"/>
        </w:numPr>
        <w:spacing w:after="0" w:line="240" w:lineRule="auto"/>
      </w:pPr>
      <w:r>
        <w:rPr>
          <w:spacing w:val="-2"/>
        </w:rPr>
        <w:t>Prognosis</w:t>
      </w:r>
    </w:p>
    <w:p w14:paraId="5FBF1512" w14:textId="77777777" w:rsidR="00852D70" w:rsidRDefault="0099611B" w:rsidP="00E02A0E">
      <w:pPr>
        <w:pStyle w:val="BodyText"/>
        <w:numPr>
          <w:ilvl w:val="0"/>
          <w:numId w:val="17"/>
        </w:numPr>
        <w:spacing w:after="0" w:line="240" w:lineRule="auto"/>
        <w:jc w:val="both"/>
      </w:pPr>
      <w:r>
        <w:t>Reason</w:t>
      </w:r>
      <w:r>
        <w:rPr>
          <w:spacing w:val="-10"/>
        </w:rPr>
        <w:t xml:space="preserve"> </w:t>
      </w:r>
      <w:r>
        <w:t>for</w:t>
      </w:r>
      <w:r>
        <w:rPr>
          <w:spacing w:val="-8"/>
        </w:rPr>
        <w:t xml:space="preserve"> </w:t>
      </w:r>
      <w:r>
        <w:t>referral</w:t>
      </w:r>
      <w:r>
        <w:rPr>
          <w:spacing w:val="-7"/>
        </w:rPr>
        <w:t xml:space="preserve"> </w:t>
      </w:r>
      <w:r>
        <w:t>to</w:t>
      </w:r>
      <w:r>
        <w:rPr>
          <w:spacing w:val="-7"/>
        </w:rPr>
        <w:t xml:space="preserve"> </w:t>
      </w:r>
      <w:r>
        <w:t>Occupational</w:t>
      </w:r>
      <w:r>
        <w:rPr>
          <w:spacing w:val="-10"/>
        </w:rPr>
        <w:t xml:space="preserve"> </w:t>
      </w:r>
      <w:r>
        <w:t xml:space="preserve">Therapy </w:t>
      </w:r>
    </w:p>
    <w:p w14:paraId="40983146" w14:textId="77777777" w:rsidR="00852D70" w:rsidRDefault="0099611B" w:rsidP="00E02A0E">
      <w:pPr>
        <w:pStyle w:val="BodyText"/>
        <w:numPr>
          <w:ilvl w:val="0"/>
          <w:numId w:val="17"/>
        </w:numPr>
        <w:spacing w:after="0" w:line="240" w:lineRule="auto"/>
        <w:jc w:val="both"/>
      </w:pPr>
      <w:r>
        <w:t>Previous</w:t>
      </w:r>
      <w:r>
        <w:rPr>
          <w:spacing w:val="-4"/>
        </w:rPr>
        <w:t xml:space="preserve"> </w:t>
      </w:r>
      <w:r>
        <w:t>relevant</w:t>
      </w:r>
      <w:r>
        <w:rPr>
          <w:spacing w:val="-6"/>
        </w:rPr>
        <w:t xml:space="preserve"> </w:t>
      </w:r>
      <w:r>
        <w:t>medical</w:t>
      </w:r>
      <w:r>
        <w:rPr>
          <w:spacing w:val="-1"/>
        </w:rPr>
        <w:t xml:space="preserve"> </w:t>
      </w:r>
      <w:r>
        <w:t>and</w:t>
      </w:r>
      <w:r>
        <w:rPr>
          <w:spacing w:val="-4"/>
        </w:rPr>
        <w:t xml:space="preserve"> </w:t>
      </w:r>
      <w:r>
        <w:t>social</w:t>
      </w:r>
      <w:r>
        <w:rPr>
          <w:spacing w:val="-5"/>
        </w:rPr>
        <w:t xml:space="preserve"> </w:t>
      </w:r>
      <w:r>
        <w:t xml:space="preserve">history </w:t>
      </w:r>
    </w:p>
    <w:p w14:paraId="29A72D30" w14:textId="77777777" w:rsidR="005B1B84" w:rsidRDefault="0099611B" w:rsidP="00E02A0E">
      <w:pPr>
        <w:pStyle w:val="BodyText"/>
        <w:numPr>
          <w:ilvl w:val="0"/>
          <w:numId w:val="17"/>
        </w:numPr>
        <w:spacing w:after="0" w:line="240" w:lineRule="auto"/>
        <w:jc w:val="both"/>
      </w:pPr>
      <w:r>
        <w:t>Marital and family status</w:t>
      </w:r>
    </w:p>
    <w:p w14:paraId="0D7D4D5A" w14:textId="77777777" w:rsidR="00852D70" w:rsidRDefault="0099611B" w:rsidP="00E02A0E">
      <w:pPr>
        <w:pStyle w:val="BodyText"/>
        <w:numPr>
          <w:ilvl w:val="0"/>
          <w:numId w:val="17"/>
        </w:numPr>
        <w:spacing w:after="0" w:line="240" w:lineRule="auto"/>
        <w:jc w:val="both"/>
      </w:pPr>
      <w:r>
        <w:t>Home</w:t>
      </w:r>
      <w:r>
        <w:rPr>
          <w:spacing w:val="-4"/>
        </w:rPr>
        <w:t xml:space="preserve"> </w:t>
      </w:r>
      <w:r>
        <w:t>and/or</w:t>
      </w:r>
      <w:r>
        <w:rPr>
          <w:spacing w:val="-9"/>
        </w:rPr>
        <w:t xml:space="preserve"> </w:t>
      </w:r>
      <w:r>
        <w:t>social</w:t>
      </w:r>
      <w:r>
        <w:rPr>
          <w:spacing w:val="-4"/>
        </w:rPr>
        <w:t xml:space="preserve"> </w:t>
      </w:r>
      <w:r>
        <w:t>situation</w:t>
      </w:r>
      <w:r>
        <w:rPr>
          <w:spacing w:val="-4"/>
        </w:rPr>
        <w:t xml:space="preserve"> </w:t>
      </w:r>
      <w:r>
        <w:t>and</w:t>
      </w:r>
      <w:r>
        <w:rPr>
          <w:spacing w:val="-7"/>
        </w:rPr>
        <w:t xml:space="preserve"> </w:t>
      </w:r>
      <w:r>
        <w:t>support</w:t>
      </w:r>
      <w:r>
        <w:rPr>
          <w:spacing w:val="-9"/>
        </w:rPr>
        <w:t xml:space="preserve"> </w:t>
      </w:r>
      <w:r>
        <w:t>services</w:t>
      </w:r>
      <w:r>
        <w:rPr>
          <w:spacing w:val="-6"/>
        </w:rPr>
        <w:t xml:space="preserve"> </w:t>
      </w:r>
      <w:r>
        <w:t xml:space="preserve">provided </w:t>
      </w:r>
    </w:p>
    <w:p w14:paraId="1B0D310B" w14:textId="77777777" w:rsidR="005B1B84" w:rsidRDefault="0099611B" w:rsidP="00E02A0E">
      <w:pPr>
        <w:pStyle w:val="BodyText"/>
        <w:numPr>
          <w:ilvl w:val="0"/>
          <w:numId w:val="17"/>
        </w:numPr>
        <w:spacing w:after="0" w:line="240" w:lineRule="auto"/>
        <w:jc w:val="both"/>
      </w:pPr>
      <w:r>
        <w:t>Occupation / employment</w:t>
      </w:r>
    </w:p>
    <w:p w14:paraId="641F2113" w14:textId="77777777" w:rsidR="005B1B84" w:rsidRDefault="005B1B84" w:rsidP="00DF3E2A">
      <w:pPr>
        <w:pStyle w:val="BodyText"/>
        <w:spacing w:after="0" w:line="240" w:lineRule="auto"/>
        <w:rPr>
          <w:i/>
          <w:sz w:val="23"/>
        </w:rPr>
      </w:pPr>
    </w:p>
    <w:p w14:paraId="1944CAF1" w14:textId="77777777" w:rsidR="005B1B84" w:rsidRDefault="0099611B" w:rsidP="00DF3E2A">
      <w:pPr>
        <w:spacing w:after="0" w:line="240" w:lineRule="auto"/>
        <w:rPr>
          <w:b/>
          <w:sz w:val="24"/>
        </w:rPr>
      </w:pPr>
      <w:r>
        <w:rPr>
          <w:b/>
          <w:sz w:val="24"/>
        </w:rPr>
        <w:t>Occupational</w:t>
      </w:r>
      <w:r>
        <w:rPr>
          <w:b/>
          <w:spacing w:val="-1"/>
          <w:sz w:val="24"/>
        </w:rPr>
        <w:t xml:space="preserve"> </w:t>
      </w:r>
      <w:r>
        <w:rPr>
          <w:b/>
          <w:sz w:val="24"/>
        </w:rPr>
        <w:t>Model</w:t>
      </w:r>
      <w:r>
        <w:rPr>
          <w:b/>
          <w:spacing w:val="-2"/>
          <w:sz w:val="24"/>
        </w:rPr>
        <w:t xml:space="preserve"> </w:t>
      </w:r>
      <w:r>
        <w:rPr>
          <w:b/>
          <w:sz w:val="24"/>
        </w:rPr>
        <w:t>of</w:t>
      </w:r>
      <w:r>
        <w:rPr>
          <w:b/>
          <w:spacing w:val="-2"/>
          <w:sz w:val="24"/>
        </w:rPr>
        <w:t xml:space="preserve"> Practice</w:t>
      </w:r>
    </w:p>
    <w:p w14:paraId="7F2A4EBF" w14:textId="77777777" w:rsidR="005B1B84" w:rsidRDefault="0099611B" w:rsidP="00DF3E2A">
      <w:pPr>
        <w:pStyle w:val="BodyText"/>
        <w:spacing w:after="0" w:line="240" w:lineRule="auto"/>
        <w:jc w:val="both"/>
      </w:pPr>
      <w:r>
        <w:t>The</w:t>
      </w:r>
      <w:r>
        <w:rPr>
          <w:spacing w:val="-1"/>
        </w:rPr>
        <w:t xml:space="preserve"> </w:t>
      </w:r>
      <w:r>
        <w:t>model</w:t>
      </w:r>
      <w:r>
        <w:rPr>
          <w:spacing w:val="-5"/>
        </w:rPr>
        <w:t xml:space="preserve"> </w:t>
      </w:r>
      <w:r>
        <w:t>of</w:t>
      </w:r>
      <w:r>
        <w:rPr>
          <w:spacing w:val="-3"/>
        </w:rPr>
        <w:t xml:space="preserve"> </w:t>
      </w:r>
      <w:r>
        <w:t>practice</w:t>
      </w:r>
      <w:r>
        <w:rPr>
          <w:spacing w:val="-1"/>
        </w:rPr>
        <w:t xml:space="preserve"> </w:t>
      </w:r>
      <w:r>
        <w:t>must</w:t>
      </w:r>
      <w:r>
        <w:rPr>
          <w:spacing w:val="-6"/>
        </w:rPr>
        <w:t xml:space="preserve"> </w:t>
      </w:r>
      <w:r>
        <w:t>be</w:t>
      </w:r>
      <w:r>
        <w:rPr>
          <w:spacing w:val="-2"/>
        </w:rPr>
        <w:t xml:space="preserve"> </w:t>
      </w:r>
      <w:r>
        <w:t>occupational,</w:t>
      </w:r>
      <w:r>
        <w:rPr>
          <w:spacing w:val="-3"/>
        </w:rPr>
        <w:t xml:space="preserve"> </w:t>
      </w:r>
      <w:r>
        <w:t>described</w:t>
      </w:r>
      <w:r>
        <w:rPr>
          <w:spacing w:val="-1"/>
        </w:rPr>
        <w:t xml:space="preserve"> </w:t>
      </w:r>
      <w:r>
        <w:t>and</w:t>
      </w:r>
      <w:r>
        <w:rPr>
          <w:spacing w:val="-4"/>
        </w:rPr>
        <w:t xml:space="preserve"> </w:t>
      </w:r>
      <w:r>
        <w:t>applied</w:t>
      </w:r>
      <w:r>
        <w:rPr>
          <w:spacing w:val="-1"/>
        </w:rPr>
        <w:t xml:space="preserve"> </w:t>
      </w:r>
      <w:r>
        <w:t>to</w:t>
      </w:r>
      <w:r>
        <w:rPr>
          <w:spacing w:val="-1"/>
        </w:rPr>
        <w:t xml:space="preserve"> </w:t>
      </w:r>
      <w:r>
        <w:t>the</w:t>
      </w:r>
      <w:r>
        <w:rPr>
          <w:spacing w:val="-1"/>
        </w:rPr>
        <w:t xml:space="preserve"> </w:t>
      </w:r>
      <w:r>
        <w:t>client</w:t>
      </w:r>
      <w:r>
        <w:rPr>
          <w:spacing w:val="-2"/>
        </w:rPr>
        <w:t xml:space="preserve"> </w:t>
      </w:r>
      <w:r>
        <w:t>at</w:t>
      </w:r>
      <w:r>
        <w:rPr>
          <w:spacing w:val="-6"/>
        </w:rPr>
        <w:t xml:space="preserve"> </w:t>
      </w:r>
      <w:r>
        <w:t>each</w:t>
      </w:r>
      <w:r>
        <w:rPr>
          <w:spacing w:val="-1"/>
        </w:rPr>
        <w:t xml:space="preserve"> </w:t>
      </w:r>
      <w:r>
        <w:t>step of the OT process but particularly at assessment and intervention.</w:t>
      </w:r>
      <w:r>
        <w:rPr>
          <w:spacing w:val="40"/>
        </w:rPr>
        <w:t xml:space="preserve"> </w:t>
      </w:r>
      <w:r>
        <w:t>Rationale for the choice of the model and how it was applied to the case study must be reported.</w:t>
      </w:r>
    </w:p>
    <w:p w14:paraId="151BF55E" w14:textId="77777777" w:rsidR="005B1B84" w:rsidRDefault="005B1B84" w:rsidP="00DF3E2A">
      <w:pPr>
        <w:pStyle w:val="BodyText"/>
        <w:spacing w:after="0" w:line="240" w:lineRule="auto"/>
        <w:jc w:val="both"/>
      </w:pPr>
    </w:p>
    <w:p w14:paraId="6CA0D3EA" w14:textId="77777777" w:rsidR="005B1B84" w:rsidRDefault="0099611B" w:rsidP="00DF3E2A">
      <w:pPr>
        <w:spacing w:after="0" w:line="240" w:lineRule="auto"/>
        <w:jc w:val="both"/>
        <w:rPr>
          <w:b/>
          <w:sz w:val="24"/>
        </w:rPr>
      </w:pPr>
      <w:r>
        <w:rPr>
          <w:b/>
          <w:sz w:val="24"/>
        </w:rPr>
        <w:t>Initial</w:t>
      </w:r>
      <w:r>
        <w:rPr>
          <w:b/>
          <w:spacing w:val="-1"/>
          <w:sz w:val="24"/>
        </w:rPr>
        <w:t xml:space="preserve"> </w:t>
      </w:r>
      <w:r>
        <w:rPr>
          <w:b/>
          <w:spacing w:val="-2"/>
          <w:sz w:val="24"/>
        </w:rPr>
        <w:t>assessment</w:t>
      </w:r>
    </w:p>
    <w:p w14:paraId="70EE9DC2" w14:textId="77777777" w:rsidR="005B1B84" w:rsidRDefault="0099611B" w:rsidP="00DF3E2A">
      <w:pPr>
        <w:pStyle w:val="BodyText"/>
        <w:spacing w:after="0" w:line="240" w:lineRule="auto"/>
        <w:jc w:val="both"/>
      </w:pPr>
      <w:r>
        <w:t>Results</w:t>
      </w:r>
      <w:r>
        <w:rPr>
          <w:spacing w:val="-5"/>
        </w:rPr>
        <w:t xml:space="preserve"> </w:t>
      </w:r>
      <w:r>
        <w:t>of</w:t>
      </w:r>
      <w:r>
        <w:rPr>
          <w:spacing w:val="-4"/>
        </w:rPr>
        <w:t xml:space="preserve"> </w:t>
      </w:r>
      <w:r>
        <w:t>initial</w:t>
      </w:r>
      <w:r>
        <w:rPr>
          <w:spacing w:val="-2"/>
        </w:rPr>
        <w:t xml:space="preserve"> </w:t>
      </w:r>
      <w:r>
        <w:t>interview</w:t>
      </w:r>
      <w:r>
        <w:rPr>
          <w:spacing w:val="-7"/>
        </w:rPr>
        <w:t xml:space="preserve"> </w:t>
      </w:r>
      <w:r>
        <w:t>and</w:t>
      </w:r>
      <w:r>
        <w:rPr>
          <w:spacing w:val="-1"/>
        </w:rPr>
        <w:t xml:space="preserve"> </w:t>
      </w:r>
      <w:r>
        <w:t>standardised</w:t>
      </w:r>
      <w:r>
        <w:rPr>
          <w:spacing w:val="-1"/>
        </w:rPr>
        <w:t xml:space="preserve"> </w:t>
      </w:r>
      <w:r>
        <w:t>and/or</w:t>
      </w:r>
      <w:r>
        <w:rPr>
          <w:spacing w:val="-3"/>
        </w:rPr>
        <w:t xml:space="preserve"> </w:t>
      </w:r>
      <w:r>
        <w:t>informal</w:t>
      </w:r>
      <w:r>
        <w:rPr>
          <w:spacing w:val="-6"/>
        </w:rPr>
        <w:t xml:space="preserve"> </w:t>
      </w:r>
      <w:r>
        <w:t>assessments</w:t>
      </w:r>
      <w:r>
        <w:rPr>
          <w:spacing w:val="-5"/>
        </w:rPr>
        <w:t xml:space="preserve"> </w:t>
      </w:r>
      <w:r>
        <w:t>with</w:t>
      </w:r>
      <w:r>
        <w:rPr>
          <w:spacing w:val="-2"/>
        </w:rPr>
        <w:t xml:space="preserve"> </w:t>
      </w:r>
      <w:r>
        <w:t>rationale</w:t>
      </w:r>
      <w:r>
        <w:rPr>
          <w:spacing w:val="-7"/>
        </w:rPr>
        <w:t xml:space="preserve"> </w:t>
      </w:r>
      <w:r>
        <w:t>for choice of</w:t>
      </w:r>
      <w:r>
        <w:rPr>
          <w:spacing w:val="-4"/>
        </w:rPr>
        <w:t xml:space="preserve"> </w:t>
      </w:r>
      <w:r>
        <w:t>assessment are to</w:t>
      </w:r>
      <w:r>
        <w:rPr>
          <w:spacing w:val="-2"/>
        </w:rPr>
        <w:t xml:space="preserve"> </w:t>
      </w:r>
      <w:r>
        <w:t>be</w:t>
      </w:r>
      <w:r>
        <w:rPr>
          <w:spacing w:val="-3"/>
        </w:rPr>
        <w:t xml:space="preserve"> </w:t>
      </w:r>
      <w:r>
        <w:t>included.</w:t>
      </w:r>
      <w:r>
        <w:rPr>
          <w:spacing w:val="-3"/>
        </w:rPr>
        <w:t xml:space="preserve"> </w:t>
      </w:r>
      <w:r>
        <w:t>Present results</w:t>
      </w:r>
      <w:r>
        <w:rPr>
          <w:spacing w:val="-1"/>
        </w:rPr>
        <w:t xml:space="preserve"> </w:t>
      </w:r>
      <w:r>
        <w:t>clearly and</w:t>
      </w:r>
      <w:r>
        <w:rPr>
          <w:spacing w:val="-1"/>
        </w:rPr>
        <w:t xml:space="preserve"> </w:t>
      </w:r>
      <w:r>
        <w:t>include</w:t>
      </w:r>
      <w:r>
        <w:rPr>
          <w:spacing w:val="-3"/>
        </w:rPr>
        <w:t xml:space="preserve"> </w:t>
      </w:r>
      <w:r>
        <w:t>interpretations of results. Alternative assessments that could have been used and reasons for not being used should be identified.</w:t>
      </w:r>
    </w:p>
    <w:p w14:paraId="0D270F18" w14:textId="77777777" w:rsidR="005B1B84" w:rsidRDefault="005B1B84" w:rsidP="00DF3E2A">
      <w:pPr>
        <w:pStyle w:val="BodyText"/>
        <w:spacing w:after="0" w:line="240" w:lineRule="auto"/>
        <w:rPr>
          <w:i/>
        </w:rPr>
      </w:pPr>
    </w:p>
    <w:p w14:paraId="2E7AC9B0" w14:textId="77777777" w:rsidR="005B1B84" w:rsidRDefault="0099611B" w:rsidP="00DF3E2A">
      <w:pPr>
        <w:spacing w:after="0" w:line="240" w:lineRule="auto"/>
        <w:rPr>
          <w:b/>
          <w:sz w:val="24"/>
        </w:rPr>
      </w:pPr>
      <w:r>
        <w:rPr>
          <w:b/>
          <w:sz w:val="24"/>
        </w:rPr>
        <w:t>Occupational</w:t>
      </w:r>
      <w:r>
        <w:rPr>
          <w:b/>
          <w:spacing w:val="-2"/>
          <w:sz w:val="24"/>
        </w:rPr>
        <w:t xml:space="preserve"> problems</w:t>
      </w:r>
    </w:p>
    <w:p w14:paraId="379820BB" w14:textId="77777777" w:rsidR="005B1B84" w:rsidRDefault="0099611B" w:rsidP="00DF3E2A">
      <w:pPr>
        <w:pStyle w:val="BodyText"/>
        <w:spacing w:after="0" w:line="240" w:lineRule="auto"/>
        <w:jc w:val="both"/>
      </w:pPr>
      <w:r>
        <w:t>A list of occupational problems and strengths must be presented and prioritized with client/carer consultation. These must be supported by the results of the initial assessment and</w:t>
      </w:r>
      <w:r>
        <w:rPr>
          <w:spacing w:val="-3"/>
        </w:rPr>
        <w:t xml:space="preserve"> </w:t>
      </w:r>
      <w:r>
        <w:t>/or</w:t>
      </w:r>
      <w:r>
        <w:rPr>
          <w:spacing w:val="-1"/>
        </w:rPr>
        <w:t xml:space="preserve"> </w:t>
      </w:r>
      <w:r>
        <w:t>knowledge</w:t>
      </w:r>
      <w:r>
        <w:rPr>
          <w:spacing w:val="-4"/>
        </w:rPr>
        <w:t xml:space="preserve"> </w:t>
      </w:r>
      <w:r>
        <w:t>of the</w:t>
      </w:r>
      <w:r>
        <w:rPr>
          <w:spacing w:val="-5"/>
        </w:rPr>
        <w:t xml:space="preserve"> </w:t>
      </w:r>
      <w:r>
        <w:t>condition.</w:t>
      </w:r>
      <w:r>
        <w:rPr>
          <w:spacing w:val="40"/>
        </w:rPr>
        <w:t xml:space="preserve"> </w:t>
      </w:r>
      <w:r>
        <w:t>Occupational</w:t>
      </w:r>
      <w:r>
        <w:rPr>
          <w:spacing w:val="-4"/>
        </w:rPr>
        <w:t xml:space="preserve"> </w:t>
      </w:r>
      <w:r>
        <w:t>problems</w:t>
      </w:r>
      <w:r>
        <w:rPr>
          <w:spacing w:val="-2"/>
        </w:rPr>
        <w:t xml:space="preserve"> </w:t>
      </w:r>
      <w:r>
        <w:t>do</w:t>
      </w:r>
      <w:r>
        <w:rPr>
          <w:spacing w:val="-4"/>
        </w:rPr>
        <w:t xml:space="preserve"> </w:t>
      </w:r>
      <w:r>
        <w:t>not</w:t>
      </w:r>
      <w:r>
        <w:rPr>
          <w:spacing w:val="-5"/>
        </w:rPr>
        <w:t xml:space="preserve"> </w:t>
      </w:r>
      <w:r>
        <w:t>need to</w:t>
      </w:r>
      <w:r>
        <w:rPr>
          <w:spacing w:val="-4"/>
        </w:rPr>
        <w:t xml:space="preserve"> </w:t>
      </w:r>
      <w:r>
        <w:t>be</w:t>
      </w:r>
      <w:r>
        <w:rPr>
          <w:spacing w:val="-5"/>
        </w:rPr>
        <w:t xml:space="preserve"> </w:t>
      </w:r>
      <w:r>
        <w:t>referenced. No new information on the client should be presented in this section.</w:t>
      </w:r>
    </w:p>
    <w:p w14:paraId="622C7DD3" w14:textId="77777777" w:rsidR="005B1B84" w:rsidRDefault="005B1B84" w:rsidP="00DF3E2A">
      <w:pPr>
        <w:pStyle w:val="BodyText"/>
        <w:spacing w:after="0" w:line="240" w:lineRule="auto"/>
        <w:rPr>
          <w:sz w:val="23"/>
        </w:rPr>
      </w:pPr>
    </w:p>
    <w:p w14:paraId="5FE3E3F6" w14:textId="77777777" w:rsidR="005B1B84" w:rsidRDefault="0099611B" w:rsidP="00DF3E2A">
      <w:pPr>
        <w:spacing w:after="0" w:line="240" w:lineRule="auto"/>
        <w:rPr>
          <w:b/>
          <w:sz w:val="24"/>
        </w:rPr>
      </w:pPr>
      <w:r>
        <w:rPr>
          <w:b/>
          <w:sz w:val="24"/>
        </w:rPr>
        <w:t>Goals</w:t>
      </w:r>
      <w:r>
        <w:rPr>
          <w:b/>
          <w:spacing w:val="-1"/>
          <w:sz w:val="24"/>
        </w:rPr>
        <w:t xml:space="preserve"> </w:t>
      </w:r>
      <w:r>
        <w:rPr>
          <w:b/>
          <w:sz w:val="24"/>
        </w:rPr>
        <w:t>of</w:t>
      </w:r>
      <w:r>
        <w:rPr>
          <w:b/>
          <w:spacing w:val="-1"/>
          <w:sz w:val="24"/>
        </w:rPr>
        <w:t xml:space="preserve"> </w:t>
      </w:r>
      <w:r>
        <w:rPr>
          <w:b/>
          <w:spacing w:val="-2"/>
          <w:sz w:val="24"/>
        </w:rPr>
        <w:t>Intervention</w:t>
      </w:r>
    </w:p>
    <w:p w14:paraId="44AD4C2D" w14:textId="77777777" w:rsidR="00557887" w:rsidRDefault="0099611B" w:rsidP="00DF3E2A">
      <w:pPr>
        <w:pStyle w:val="BodyText"/>
        <w:spacing w:after="0" w:line="240" w:lineRule="auto"/>
        <w:jc w:val="both"/>
        <w:rPr>
          <w:spacing w:val="40"/>
        </w:rPr>
      </w:pPr>
      <w:r>
        <w:t>These must be comprehensive and meaningful list of occupational SMART or COAST goals (not</w:t>
      </w:r>
      <w:r>
        <w:rPr>
          <w:spacing w:val="-2"/>
        </w:rPr>
        <w:t xml:space="preserve"> </w:t>
      </w:r>
      <w:r>
        <w:t>service</w:t>
      </w:r>
      <w:r>
        <w:rPr>
          <w:spacing w:val="-1"/>
        </w:rPr>
        <w:t xml:space="preserve"> </w:t>
      </w:r>
      <w:r>
        <w:t>goals)</w:t>
      </w:r>
      <w:r>
        <w:rPr>
          <w:spacing w:val="-3"/>
        </w:rPr>
        <w:t xml:space="preserve"> </w:t>
      </w:r>
      <w:r>
        <w:t>which</w:t>
      </w:r>
      <w:r>
        <w:rPr>
          <w:spacing w:val="-4"/>
        </w:rPr>
        <w:t xml:space="preserve"> </w:t>
      </w:r>
      <w:r>
        <w:t>are</w:t>
      </w:r>
      <w:r>
        <w:rPr>
          <w:spacing w:val="-5"/>
        </w:rPr>
        <w:t xml:space="preserve"> </w:t>
      </w:r>
      <w:r>
        <w:t>relevant</w:t>
      </w:r>
      <w:r>
        <w:rPr>
          <w:spacing w:val="-2"/>
        </w:rPr>
        <w:t xml:space="preserve"> </w:t>
      </w:r>
      <w:r>
        <w:t>to</w:t>
      </w:r>
      <w:r>
        <w:rPr>
          <w:spacing w:val="-1"/>
        </w:rPr>
        <w:t xml:space="preserve"> </w:t>
      </w:r>
      <w:r>
        <w:t>the</w:t>
      </w:r>
      <w:r>
        <w:rPr>
          <w:spacing w:val="-1"/>
        </w:rPr>
        <w:t xml:space="preserve"> </w:t>
      </w:r>
      <w:r>
        <w:t>setting</w:t>
      </w:r>
      <w:r>
        <w:rPr>
          <w:spacing w:val="-7"/>
        </w:rPr>
        <w:t xml:space="preserve"> </w:t>
      </w:r>
      <w:r>
        <w:t>and</w:t>
      </w:r>
      <w:r>
        <w:rPr>
          <w:spacing w:val="-4"/>
        </w:rPr>
        <w:t xml:space="preserve"> </w:t>
      </w:r>
      <w:r>
        <w:t>broken</w:t>
      </w:r>
      <w:r>
        <w:rPr>
          <w:spacing w:val="-3"/>
        </w:rPr>
        <w:t xml:space="preserve"> </w:t>
      </w:r>
      <w:r>
        <w:t>down</w:t>
      </w:r>
      <w:r>
        <w:rPr>
          <w:spacing w:val="-4"/>
        </w:rPr>
        <w:t xml:space="preserve"> </w:t>
      </w:r>
      <w:r>
        <w:t>into</w:t>
      </w:r>
      <w:r>
        <w:rPr>
          <w:spacing w:val="-1"/>
        </w:rPr>
        <w:t xml:space="preserve"> </w:t>
      </w:r>
      <w:r>
        <w:t>steps</w:t>
      </w:r>
      <w:r>
        <w:rPr>
          <w:spacing w:val="-4"/>
        </w:rPr>
        <w:t xml:space="preserve"> </w:t>
      </w:r>
      <w:r>
        <w:t>if</w:t>
      </w:r>
      <w:r>
        <w:rPr>
          <w:spacing w:val="-7"/>
        </w:rPr>
        <w:t xml:space="preserve"> </w:t>
      </w:r>
      <w:r>
        <w:t>relevant. Evidence</w:t>
      </w:r>
      <w:r>
        <w:rPr>
          <w:spacing w:val="-3"/>
        </w:rPr>
        <w:t xml:space="preserve"> </w:t>
      </w:r>
      <w:r>
        <w:t>should</w:t>
      </w:r>
      <w:r>
        <w:rPr>
          <w:spacing w:val="-4"/>
        </w:rPr>
        <w:t xml:space="preserve"> </w:t>
      </w:r>
      <w:r>
        <w:t>be</w:t>
      </w:r>
      <w:r>
        <w:rPr>
          <w:spacing w:val="-4"/>
        </w:rPr>
        <w:t xml:space="preserve"> </w:t>
      </w:r>
      <w:r>
        <w:t>provided</w:t>
      </w:r>
      <w:r>
        <w:rPr>
          <w:spacing w:val="-3"/>
        </w:rPr>
        <w:t xml:space="preserve"> </w:t>
      </w:r>
      <w:r>
        <w:t>of</w:t>
      </w:r>
      <w:r>
        <w:rPr>
          <w:spacing w:val="-3"/>
        </w:rPr>
        <w:t xml:space="preserve"> </w:t>
      </w:r>
      <w:r>
        <w:t>client/carer consultation</w:t>
      </w:r>
      <w:r>
        <w:rPr>
          <w:spacing w:val="-4"/>
        </w:rPr>
        <w:t xml:space="preserve"> </w:t>
      </w:r>
      <w:r>
        <w:t>and</w:t>
      </w:r>
      <w:r>
        <w:rPr>
          <w:spacing w:val="-4"/>
        </w:rPr>
        <w:t xml:space="preserve"> </w:t>
      </w:r>
      <w:r>
        <w:t>goals</w:t>
      </w:r>
      <w:r>
        <w:rPr>
          <w:spacing w:val="-3"/>
        </w:rPr>
        <w:t xml:space="preserve"> </w:t>
      </w:r>
      <w:r>
        <w:t>should</w:t>
      </w:r>
      <w:r>
        <w:rPr>
          <w:spacing w:val="-4"/>
        </w:rPr>
        <w:t xml:space="preserve"> </w:t>
      </w:r>
      <w:r>
        <w:t xml:space="preserve">be </w:t>
      </w:r>
      <w:r>
        <w:rPr>
          <w:spacing w:val="-2"/>
        </w:rPr>
        <w:t>appropriately</w:t>
      </w:r>
      <w:r w:rsidR="00557887">
        <w:rPr>
          <w:spacing w:val="-2"/>
        </w:rPr>
        <w:t xml:space="preserve"> </w:t>
      </w:r>
      <w:r>
        <w:t>prioritized.</w:t>
      </w:r>
      <w:r>
        <w:rPr>
          <w:spacing w:val="40"/>
        </w:rPr>
        <w:t xml:space="preserve"> </w:t>
      </w:r>
    </w:p>
    <w:p w14:paraId="47504532" w14:textId="77777777" w:rsidR="00557887" w:rsidRDefault="00557887" w:rsidP="00DF3E2A">
      <w:pPr>
        <w:pStyle w:val="BodyText"/>
        <w:spacing w:after="0" w:line="240" w:lineRule="auto"/>
        <w:rPr>
          <w:spacing w:val="40"/>
        </w:rPr>
      </w:pPr>
    </w:p>
    <w:p w14:paraId="6D7B69C0" w14:textId="77777777" w:rsidR="00C21EB0" w:rsidRDefault="00C21EB0" w:rsidP="00DF3E2A">
      <w:pPr>
        <w:pStyle w:val="BodyText"/>
        <w:spacing w:after="0" w:line="240" w:lineRule="auto"/>
        <w:rPr>
          <w:spacing w:val="40"/>
        </w:rPr>
      </w:pPr>
    </w:p>
    <w:p w14:paraId="13BEDE92" w14:textId="22786229" w:rsidR="005B1B84" w:rsidRDefault="0099611B" w:rsidP="00DF3E2A">
      <w:pPr>
        <w:pStyle w:val="BodyText"/>
        <w:spacing w:after="0" w:line="240" w:lineRule="auto"/>
      </w:pPr>
      <w:r>
        <w:lastRenderedPageBreak/>
        <w:t>A clear</w:t>
      </w:r>
      <w:r>
        <w:rPr>
          <w:spacing w:val="-5"/>
        </w:rPr>
        <w:t xml:space="preserve"> </w:t>
      </w:r>
      <w:r>
        <w:t>rationale should</w:t>
      </w:r>
      <w:r>
        <w:rPr>
          <w:spacing w:val="-3"/>
        </w:rPr>
        <w:t xml:space="preserve"> </w:t>
      </w:r>
      <w:r>
        <w:t>be</w:t>
      </w:r>
      <w:r>
        <w:rPr>
          <w:spacing w:val="-4"/>
        </w:rPr>
        <w:t xml:space="preserve"> </w:t>
      </w:r>
      <w:r>
        <w:t>provided regarding</w:t>
      </w:r>
      <w:r>
        <w:rPr>
          <w:spacing w:val="-2"/>
        </w:rPr>
        <w:t xml:space="preserve"> </w:t>
      </w:r>
      <w:r>
        <w:t>goal</w:t>
      </w:r>
      <w:r>
        <w:rPr>
          <w:spacing w:val="-4"/>
        </w:rPr>
        <w:t xml:space="preserve"> </w:t>
      </w:r>
      <w:r>
        <w:t>choice</w:t>
      </w:r>
      <w:r>
        <w:rPr>
          <w:spacing w:val="-5"/>
        </w:rPr>
        <w:t xml:space="preserve"> </w:t>
      </w:r>
      <w:r>
        <w:t>or</w:t>
      </w:r>
      <w:r>
        <w:rPr>
          <w:spacing w:val="-5"/>
        </w:rPr>
        <w:t xml:space="preserve"> </w:t>
      </w:r>
      <w:r>
        <w:t>selection.</w:t>
      </w:r>
      <w:r>
        <w:rPr>
          <w:spacing w:val="-6"/>
        </w:rPr>
        <w:t xml:space="preserve"> </w:t>
      </w:r>
      <w:r>
        <w:t>There should be based on:</w:t>
      </w:r>
    </w:p>
    <w:p w14:paraId="1C6D32A6" w14:textId="77777777" w:rsidR="005B1B84" w:rsidRDefault="0099611B" w:rsidP="008E708B">
      <w:pPr>
        <w:pStyle w:val="ListParagraph"/>
        <w:numPr>
          <w:ilvl w:val="0"/>
          <w:numId w:val="3"/>
        </w:numPr>
        <w:tabs>
          <w:tab w:val="left" w:pos="861"/>
        </w:tabs>
        <w:spacing w:after="0" w:line="240" w:lineRule="auto"/>
        <w:ind w:left="0" w:firstLine="426"/>
        <w:rPr>
          <w:sz w:val="24"/>
        </w:rPr>
      </w:pPr>
      <w:r>
        <w:rPr>
          <w:sz w:val="24"/>
        </w:rPr>
        <w:t>occupational</w:t>
      </w:r>
      <w:r>
        <w:rPr>
          <w:spacing w:val="-5"/>
          <w:sz w:val="24"/>
        </w:rPr>
        <w:t xml:space="preserve"> </w:t>
      </w:r>
      <w:r>
        <w:rPr>
          <w:spacing w:val="-2"/>
          <w:sz w:val="24"/>
        </w:rPr>
        <w:t>problems</w:t>
      </w:r>
    </w:p>
    <w:p w14:paraId="243CD935" w14:textId="77777777" w:rsidR="005B1B84" w:rsidRDefault="0099611B" w:rsidP="008E708B">
      <w:pPr>
        <w:pStyle w:val="ListParagraph"/>
        <w:numPr>
          <w:ilvl w:val="0"/>
          <w:numId w:val="3"/>
        </w:numPr>
        <w:tabs>
          <w:tab w:val="left" w:pos="861"/>
        </w:tabs>
        <w:spacing w:after="0" w:line="240" w:lineRule="auto"/>
        <w:ind w:left="0" w:firstLine="426"/>
        <w:rPr>
          <w:sz w:val="24"/>
        </w:rPr>
      </w:pPr>
      <w:r>
        <w:rPr>
          <w:sz w:val="24"/>
        </w:rPr>
        <w:t>the</w:t>
      </w:r>
      <w:r>
        <w:rPr>
          <w:spacing w:val="2"/>
          <w:sz w:val="24"/>
        </w:rPr>
        <w:t xml:space="preserve"> </w:t>
      </w:r>
      <w:r>
        <w:rPr>
          <w:sz w:val="24"/>
        </w:rPr>
        <w:t>results</w:t>
      </w:r>
      <w:r>
        <w:rPr>
          <w:spacing w:val="-5"/>
          <w:sz w:val="24"/>
        </w:rPr>
        <w:t xml:space="preserve"> </w:t>
      </w:r>
      <w:r>
        <w:rPr>
          <w:sz w:val="24"/>
        </w:rPr>
        <w:t>of the</w:t>
      </w:r>
      <w:r>
        <w:rPr>
          <w:spacing w:val="-3"/>
          <w:sz w:val="24"/>
        </w:rPr>
        <w:t xml:space="preserve"> </w:t>
      </w:r>
      <w:r>
        <w:rPr>
          <w:sz w:val="24"/>
        </w:rPr>
        <w:t>initial</w:t>
      </w:r>
      <w:r>
        <w:rPr>
          <w:spacing w:val="-2"/>
          <w:sz w:val="24"/>
        </w:rPr>
        <w:t xml:space="preserve"> assessment</w:t>
      </w:r>
    </w:p>
    <w:p w14:paraId="4D6583FF" w14:textId="77777777" w:rsidR="005B1B84" w:rsidRDefault="0099611B" w:rsidP="008E708B">
      <w:pPr>
        <w:pStyle w:val="ListParagraph"/>
        <w:numPr>
          <w:ilvl w:val="0"/>
          <w:numId w:val="3"/>
        </w:numPr>
        <w:tabs>
          <w:tab w:val="left" w:pos="861"/>
        </w:tabs>
        <w:spacing w:after="0" w:line="240" w:lineRule="auto"/>
        <w:ind w:left="0" w:firstLine="426"/>
        <w:rPr>
          <w:sz w:val="24"/>
        </w:rPr>
      </w:pPr>
      <w:r>
        <w:rPr>
          <w:sz w:val="24"/>
        </w:rPr>
        <w:t>knowledge</w:t>
      </w:r>
      <w:r>
        <w:rPr>
          <w:spacing w:val="-1"/>
          <w:sz w:val="24"/>
        </w:rPr>
        <w:t xml:space="preserve"> </w:t>
      </w:r>
      <w:r>
        <w:rPr>
          <w:sz w:val="24"/>
        </w:rPr>
        <w:t>of</w:t>
      </w:r>
      <w:r>
        <w:rPr>
          <w:spacing w:val="-1"/>
          <w:sz w:val="24"/>
        </w:rPr>
        <w:t xml:space="preserve"> </w:t>
      </w:r>
      <w:r>
        <w:rPr>
          <w:sz w:val="24"/>
        </w:rPr>
        <w:t xml:space="preserve">the </w:t>
      </w:r>
      <w:r>
        <w:rPr>
          <w:spacing w:val="-2"/>
          <w:sz w:val="24"/>
        </w:rPr>
        <w:t>condition</w:t>
      </w:r>
    </w:p>
    <w:p w14:paraId="4A859AE3" w14:textId="77777777" w:rsidR="005B1B84" w:rsidRDefault="005B1B84" w:rsidP="00DF3E2A">
      <w:pPr>
        <w:pStyle w:val="BodyText"/>
        <w:spacing w:after="0" w:line="240" w:lineRule="auto"/>
      </w:pPr>
    </w:p>
    <w:p w14:paraId="0293DAB9" w14:textId="77777777" w:rsidR="005B1B84" w:rsidRDefault="0099611B" w:rsidP="00DF3E2A">
      <w:pPr>
        <w:spacing w:after="0" w:line="240" w:lineRule="auto"/>
        <w:rPr>
          <w:b/>
          <w:sz w:val="24"/>
        </w:rPr>
      </w:pPr>
      <w:r>
        <w:rPr>
          <w:b/>
          <w:sz w:val="24"/>
        </w:rPr>
        <w:t>Search</w:t>
      </w:r>
      <w:r>
        <w:rPr>
          <w:b/>
          <w:spacing w:val="-5"/>
          <w:sz w:val="24"/>
        </w:rPr>
        <w:t xml:space="preserve"> </w:t>
      </w:r>
      <w:r>
        <w:rPr>
          <w:b/>
          <w:spacing w:val="-2"/>
          <w:sz w:val="24"/>
        </w:rPr>
        <w:t>strategy</w:t>
      </w:r>
    </w:p>
    <w:p w14:paraId="7D3AA007" w14:textId="77777777" w:rsidR="005B1B84" w:rsidRDefault="0099611B" w:rsidP="00DF3E2A">
      <w:pPr>
        <w:pStyle w:val="BodyText"/>
        <w:spacing w:after="0" w:line="240" w:lineRule="auto"/>
        <w:jc w:val="both"/>
        <w:rPr>
          <w:b/>
        </w:rPr>
      </w:pPr>
      <w:r>
        <w:t>A relevant PICO or similar is provided that relates to sourcing evidence to inform one planned</w:t>
      </w:r>
      <w:r>
        <w:rPr>
          <w:spacing w:val="-1"/>
        </w:rPr>
        <w:t xml:space="preserve"> </w:t>
      </w:r>
      <w:r>
        <w:t>intervention.</w:t>
      </w:r>
      <w:r>
        <w:rPr>
          <w:spacing w:val="40"/>
        </w:rPr>
        <w:t xml:space="preserve"> </w:t>
      </w:r>
      <w:r>
        <w:t>Clear</w:t>
      </w:r>
      <w:r>
        <w:rPr>
          <w:spacing w:val="-3"/>
        </w:rPr>
        <w:t xml:space="preserve"> </w:t>
      </w:r>
      <w:r>
        <w:t>search</w:t>
      </w:r>
      <w:r>
        <w:rPr>
          <w:spacing w:val="-5"/>
        </w:rPr>
        <w:t xml:space="preserve"> </w:t>
      </w:r>
      <w:r>
        <w:t>terms</w:t>
      </w:r>
      <w:r>
        <w:rPr>
          <w:spacing w:val="-4"/>
        </w:rPr>
        <w:t xml:space="preserve"> </w:t>
      </w:r>
      <w:r>
        <w:t>are</w:t>
      </w:r>
      <w:r>
        <w:rPr>
          <w:spacing w:val="-6"/>
        </w:rPr>
        <w:t xml:space="preserve"> </w:t>
      </w:r>
      <w:r>
        <w:t>identified.</w:t>
      </w:r>
      <w:r>
        <w:rPr>
          <w:spacing w:val="-8"/>
        </w:rPr>
        <w:t xml:space="preserve"> </w:t>
      </w:r>
      <w:r>
        <w:t>Inclusion</w:t>
      </w:r>
      <w:r>
        <w:rPr>
          <w:spacing w:val="-5"/>
        </w:rPr>
        <w:t xml:space="preserve"> </w:t>
      </w:r>
      <w:r>
        <w:t>and</w:t>
      </w:r>
      <w:r>
        <w:rPr>
          <w:spacing w:val="-1"/>
        </w:rPr>
        <w:t xml:space="preserve"> </w:t>
      </w:r>
      <w:r>
        <w:t>exclusion</w:t>
      </w:r>
      <w:r>
        <w:rPr>
          <w:spacing w:val="-5"/>
        </w:rPr>
        <w:t xml:space="preserve"> </w:t>
      </w:r>
      <w:r>
        <w:t>criteria should be identified. Boolean Logic applied to a range of relevant databases</w:t>
      </w:r>
      <w:r>
        <w:rPr>
          <w:b/>
        </w:rPr>
        <w:t>.</w:t>
      </w:r>
    </w:p>
    <w:p w14:paraId="4D1A2EEC" w14:textId="77777777" w:rsidR="005B1B84" w:rsidRDefault="005B1B84" w:rsidP="00DF3E2A">
      <w:pPr>
        <w:pStyle w:val="BodyText"/>
        <w:spacing w:after="0" w:line="240" w:lineRule="auto"/>
        <w:rPr>
          <w:b/>
          <w:sz w:val="23"/>
        </w:rPr>
      </w:pPr>
    </w:p>
    <w:p w14:paraId="0086E064" w14:textId="77777777" w:rsidR="005B1B84" w:rsidRDefault="0099611B" w:rsidP="00DF3E2A">
      <w:pPr>
        <w:spacing w:after="0" w:line="240" w:lineRule="auto"/>
        <w:rPr>
          <w:b/>
          <w:sz w:val="24"/>
        </w:rPr>
      </w:pPr>
      <w:r>
        <w:rPr>
          <w:b/>
          <w:sz w:val="24"/>
        </w:rPr>
        <w:t>Critical</w:t>
      </w:r>
      <w:r>
        <w:rPr>
          <w:b/>
          <w:spacing w:val="-5"/>
          <w:sz w:val="24"/>
        </w:rPr>
        <w:t xml:space="preserve"> </w:t>
      </w:r>
      <w:r>
        <w:rPr>
          <w:b/>
          <w:sz w:val="24"/>
        </w:rPr>
        <w:t>appraisal</w:t>
      </w:r>
      <w:r>
        <w:rPr>
          <w:b/>
          <w:spacing w:val="-2"/>
          <w:sz w:val="24"/>
        </w:rPr>
        <w:t xml:space="preserve"> </w:t>
      </w:r>
      <w:r>
        <w:rPr>
          <w:b/>
          <w:sz w:val="24"/>
        </w:rPr>
        <w:t>of</w:t>
      </w:r>
      <w:r>
        <w:rPr>
          <w:b/>
          <w:spacing w:val="-5"/>
          <w:sz w:val="24"/>
        </w:rPr>
        <w:t xml:space="preserve"> </w:t>
      </w:r>
      <w:r>
        <w:rPr>
          <w:b/>
          <w:spacing w:val="-2"/>
          <w:sz w:val="24"/>
        </w:rPr>
        <w:t>literature</w:t>
      </w:r>
    </w:p>
    <w:p w14:paraId="515B08D6" w14:textId="77777777" w:rsidR="005B1B84" w:rsidRDefault="0099611B" w:rsidP="00DF3E2A">
      <w:pPr>
        <w:pStyle w:val="BodyText"/>
        <w:spacing w:after="0" w:line="240" w:lineRule="auto"/>
        <w:jc w:val="both"/>
      </w:pPr>
      <w:r>
        <w:t>Relevant</w:t>
      </w:r>
      <w:r>
        <w:rPr>
          <w:spacing w:val="-1"/>
        </w:rPr>
        <w:t xml:space="preserve"> </w:t>
      </w:r>
      <w:r>
        <w:t>literature</w:t>
      </w:r>
      <w:r>
        <w:rPr>
          <w:spacing w:val="-4"/>
        </w:rPr>
        <w:t xml:space="preserve"> </w:t>
      </w:r>
      <w:r>
        <w:t>should</w:t>
      </w:r>
      <w:r>
        <w:rPr>
          <w:spacing w:val="-3"/>
        </w:rPr>
        <w:t xml:space="preserve"> </w:t>
      </w:r>
      <w:r>
        <w:t>be</w:t>
      </w:r>
      <w:r>
        <w:rPr>
          <w:spacing w:val="-5"/>
        </w:rPr>
        <w:t xml:space="preserve"> </w:t>
      </w:r>
      <w:r>
        <w:t>selected</w:t>
      </w:r>
      <w:r>
        <w:rPr>
          <w:spacing w:val="-3"/>
        </w:rPr>
        <w:t xml:space="preserve"> </w:t>
      </w:r>
      <w:r>
        <w:t>and critically</w:t>
      </w:r>
      <w:r>
        <w:rPr>
          <w:spacing w:val="-6"/>
        </w:rPr>
        <w:t xml:space="preserve"> </w:t>
      </w:r>
      <w:r>
        <w:t>appraised in relation to aims,</w:t>
      </w:r>
      <w:r>
        <w:rPr>
          <w:spacing w:val="-4"/>
        </w:rPr>
        <w:t xml:space="preserve"> </w:t>
      </w:r>
      <w:r>
        <w:t>methods and outcomes of the research with view to level of</w:t>
      </w:r>
      <w:r w:rsidRPr="00557887">
        <w:rPr>
          <w:lang w:val="en-IE"/>
        </w:rPr>
        <w:t xml:space="preserve"> rigour</w:t>
      </w:r>
      <w:r>
        <w:t xml:space="preserve"> of the research so that the reliability</w:t>
      </w:r>
      <w:r>
        <w:rPr>
          <w:spacing w:val="-8"/>
        </w:rPr>
        <w:t xml:space="preserve"> </w:t>
      </w:r>
      <w:r>
        <w:t>and</w:t>
      </w:r>
      <w:r>
        <w:rPr>
          <w:spacing w:val="-1"/>
        </w:rPr>
        <w:t xml:space="preserve"> </w:t>
      </w:r>
      <w:r>
        <w:t>applicability</w:t>
      </w:r>
      <w:r>
        <w:rPr>
          <w:spacing w:val="-4"/>
        </w:rPr>
        <w:t xml:space="preserve"> </w:t>
      </w:r>
      <w:r>
        <w:t>of</w:t>
      </w:r>
      <w:r>
        <w:rPr>
          <w:spacing w:val="-4"/>
        </w:rPr>
        <w:t xml:space="preserve"> </w:t>
      </w:r>
      <w:r>
        <w:t>the</w:t>
      </w:r>
      <w:r>
        <w:rPr>
          <w:spacing w:val="-2"/>
        </w:rPr>
        <w:t xml:space="preserve"> </w:t>
      </w:r>
      <w:r>
        <w:t>research</w:t>
      </w:r>
      <w:r>
        <w:rPr>
          <w:spacing w:val="-5"/>
        </w:rPr>
        <w:t xml:space="preserve"> </w:t>
      </w:r>
      <w:r>
        <w:t>findings</w:t>
      </w:r>
      <w:r>
        <w:rPr>
          <w:spacing w:val="-5"/>
        </w:rPr>
        <w:t xml:space="preserve"> </w:t>
      </w:r>
      <w:r>
        <w:t>can</w:t>
      </w:r>
      <w:r>
        <w:rPr>
          <w:spacing w:val="-5"/>
        </w:rPr>
        <w:t xml:space="preserve"> </w:t>
      </w:r>
      <w:r>
        <w:t>be</w:t>
      </w:r>
      <w:r>
        <w:rPr>
          <w:spacing w:val="-7"/>
        </w:rPr>
        <w:t xml:space="preserve"> </w:t>
      </w:r>
      <w:r>
        <w:t>identified</w:t>
      </w:r>
      <w:r>
        <w:rPr>
          <w:spacing w:val="-1"/>
        </w:rPr>
        <w:t xml:space="preserve"> </w:t>
      </w:r>
      <w:r>
        <w:t>in</w:t>
      </w:r>
      <w:r>
        <w:rPr>
          <w:spacing w:val="-1"/>
        </w:rPr>
        <w:t xml:space="preserve"> </w:t>
      </w:r>
      <w:r>
        <w:t>relation</w:t>
      </w:r>
      <w:r>
        <w:rPr>
          <w:spacing w:val="-1"/>
        </w:rPr>
        <w:t xml:space="preserve"> </w:t>
      </w:r>
      <w:r>
        <w:t>the</w:t>
      </w:r>
      <w:r>
        <w:rPr>
          <w:spacing w:val="-6"/>
        </w:rPr>
        <w:t xml:space="preserve"> </w:t>
      </w:r>
      <w:r>
        <w:t>PICO or similar question. Full title authorship and dates of publications should be provided when each article is introduced.</w:t>
      </w:r>
    </w:p>
    <w:p w14:paraId="2C6ECF8A" w14:textId="77777777" w:rsidR="005B1B84" w:rsidRDefault="005B1B84" w:rsidP="00DF3E2A">
      <w:pPr>
        <w:pStyle w:val="BodyText"/>
        <w:spacing w:after="0" w:line="240" w:lineRule="auto"/>
      </w:pPr>
    </w:p>
    <w:p w14:paraId="321C9F40" w14:textId="77777777" w:rsidR="005B1B84" w:rsidRDefault="0099611B" w:rsidP="00DF3E2A">
      <w:pPr>
        <w:spacing w:after="0" w:line="240" w:lineRule="auto"/>
        <w:rPr>
          <w:b/>
          <w:sz w:val="24"/>
        </w:rPr>
      </w:pPr>
      <w:r>
        <w:rPr>
          <w:b/>
          <w:sz w:val="24"/>
        </w:rPr>
        <w:t>Application</w:t>
      </w:r>
      <w:r>
        <w:rPr>
          <w:b/>
          <w:spacing w:val="-4"/>
          <w:sz w:val="24"/>
        </w:rPr>
        <w:t xml:space="preserve"> </w:t>
      </w:r>
      <w:r>
        <w:rPr>
          <w:b/>
          <w:sz w:val="24"/>
        </w:rPr>
        <w:t>of</w:t>
      </w:r>
      <w:r>
        <w:rPr>
          <w:b/>
          <w:spacing w:val="-2"/>
          <w:sz w:val="24"/>
        </w:rPr>
        <w:t xml:space="preserve"> </w:t>
      </w:r>
      <w:r>
        <w:rPr>
          <w:b/>
          <w:sz w:val="24"/>
        </w:rPr>
        <w:t>Policy</w:t>
      </w:r>
      <w:r>
        <w:rPr>
          <w:b/>
          <w:spacing w:val="-4"/>
          <w:sz w:val="24"/>
        </w:rPr>
        <w:t xml:space="preserve"> </w:t>
      </w:r>
      <w:r>
        <w:rPr>
          <w:b/>
          <w:sz w:val="24"/>
        </w:rPr>
        <w:t>or</w:t>
      </w:r>
      <w:r>
        <w:rPr>
          <w:b/>
          <w:spacing w:val="-3"/>
          <w:sz w:val="24"/>
        </w:rPr>
        <w:t xml:space="preserve"> </w:t>
      </w:r>
      <w:r>
        <w:rPr>
          <w:b/>
          <w:spacing w:val="-2"/>
          <w:sz w:val="24"/>
        </w:rPr>
        <w:t>Legislation</w:t>
      </w:r>
    </w:p>
    <w:p w14:paraId="0F1623FC" w14:textId="77777777" w:rsidR="005B1B84" w:rsidRDefault="0099611B" w:rsidP="00DF3E2A">
      <w:pPr>
        <w:pStyle w:val="BodyText"/>
        <w:spacing w:after="0" w:line="240" w:lineRule="auto"/>
        <w:jc w:val="both"/>
      </w:pPr>
      <w:r>
        <w:t>Relevant</w:t>
      </w:r>
      <w:r>
        <w:rPr>
          <w:spacing w:val="-2"/>
        </w:rPr>
        <w:t xml:space="preserve"> </w:t>
      </w:r>
      <w:r>
        <w:t>national</w:t>
      </w:r>
      <w:r>
        <w:rPr>
          <w:spacing w:val="-5"/>
        </w:rPr>
        <w:t xml:space="preserve"> </w:t>
      </w:r>
      <w:r>
        <w:t>policy</w:t>
      </w:r>
      <w:r>
        <w:rPr>
          <w:spacing w:val="-3"/>
        </w:rPr>
        <w:t xml:space="preserve"> </w:t>
      </w:r>
      <w:r>
        <w:t>or</w:t>
      </w:r>
      <w:r>
        <w:rPr>
          <w:spacing w:val="-6"/>
        </w:rPr>
        <w:t xml:space="preserve"> </w:t>
      </w:r>
      <w:r>
        <w:t>procedures</w:t>
      </w:r>
      <w:r>
        <w:rPr>
          <w:spacing w:val="-3"/>
        </w:rPr>
        <w:t xml:space="preserve"> </w:t>
      </w:r>
      <w:r>
        <w:t>to</w:t>
      </w:r>
      <w:r>
        <w:rPr>
          <w:spacing w:val="-5"/>
        </w:rPr>
        <w:t xml:space="preserve"> </w:t>
      </w:r>
      <w:r>
        <w:t>be</w:t>
      </w:r>
      <w:r>
        <w:rPr>
          <w:spacing w:val="-1"/>
        </w:rPr>
        <w:t xml:space="preserve"> </w:t>
      </w:r>
      <w:r>
        <w:t>applied</w:t>
      </w:r>
      <w:r>
        <w:rPr>
          <w:spacing w:val="-3"/>
        </w:rPr>
        <w:t xml:space="preserve"> </w:t>
      </w:r>
      <w:r>
        <w:t>to</w:t>
      </w:r>
      <w:r>
        <w:rPr>
          <w:spacing w:val="-5"/>
        </w:rPr>
        <w:t xml:space="preserve"> </w:t>
      </w:r>
      <w:r>
        <w:t>ensure</w:t>
      </w:r>
      <w:r>
        <w:rPr>
          <w:spacing w:val="-5"/>
        </w:rPr>
        <w:t xml:space="preserve"> </w:t>
      </w:r>
      <w:r>
        <w:t>best</w:t>
      </w:r>
      <w:r>
        <w:rPr>
          <w:spacing w:val="-6"/>
        </w:rPr>
        <w:t xml:space="preserve"> </w:t>
      </w:r>
      <w:r>
        <w:t>practice</w:t>
      </w:r>
      <w:r>
        <w:rPr>
          <w:spacing w:val="-1"/>
        </w:rPr>
        <w:t xml:space="preserve"> </w:t>
      </w:r>
      <w:r>
        <w:t>and</w:t>
      </w:r>
      <w:r>
        <w:rPr>
          <w:spacing w:val="-4"/>
        </w:rPr>
        <w:t xml:space="preserve"> </w:t>
      </w:r>
      <w:r>
        <w:t>that</w:t>
      </w:r>
      <w:r>
        <w:rPr>
          <w:spacing w:val="-2"/>
        </w:rPr>
        <w:t xml:space="preserve"> </w:t>
      </w:r>
      <w:r>
        <w:t xml:space="preserve">the health and safety of the service user is maintained, examples include informed consent, duty of care, </w:t>
      </w:r>
      <w:proofErr w:type="spellStart"/>
      <w:r w:rsidR="00557887">
        <w:t>S</w:t>
      </w:r>
      <w:r>
        <w:t>l</w:t>
      </w:r>
      <w:r w:rsidR="00557887">
        <w:t>á</w:t>
      </w:r>
      <w:r>
        <w:t>inte</w:t>
      </w:r>
      <w:r w:rsidR="00557887">
        <w:t>c</w:t>
      </w:r>
      <w:r>
        <w:t>are</w:t>
      </w:r>
      <w:proofErr w:type="spellEnd"/>
      <w:r>
        <w:t>, risk assessment, etc</w:t>
      </w:r>
    </w:p>
    <w:p w14:paraId="5F6F23D5" w14:textId="77777777" w:rsidR="005B1B84" w:rsidRDefault="005B1B84" w:rsidP="00DF3E2A">
      <w:pPr>
        <w:pStyle w:val="BodyText"/>
        <w:spacing w:after="0" w:line="240" w:lineRule="auto"/>
      </w:pPr>
    </w:p>
    <w:p w14:paraId="45BE7F71" w14:textId="77777777" w:rsidR="005B1B84" w:rsidRDefault="0099611B" w:rsidP="00DF3E2A">
      <w:pPr>
        <w:spacing w:after="0" w:line="240" w:lineRule="auto"/>
        <w:rPr>
          <w:b/>
          <w:sz w:val="24"/>
        </w:rPr>
      </w:pPr>
      <w:r>
        <w:rPr>
          <w:b/>
          <w:sz w:val="24"/>
        </w:rPr>
        <w:t>Discussion</w:t>
      </w:r>
      <w:r>
        <w:rPr>
          <w:b/>
          <w:spacing w:val="-3"/>
          <w:sz w:val="24"/>
        </w:rPr>
        <w:t xml:space="preserve"> </w:t>
      </w:r>
      <w:r>
        <w:rPr>
          <w:b/>
          <w:sz w:val="24"/>
        </w:rPr>
        <w:t>of</w:t>
      </w:r>
      <w:r>
        <w:rPr>
          <w:b/>
          <w:spacing w:val="-2"/>
          <w:sz w:val="24"/>
        </w:rPr>
        <w:t xml:space="preserve"> </w:t>
      </w:r>
      <w:r>
        <w:rPr>
          <w:b/>
          <w:sz w:val="24"/>
        </w:rPr>
        <w:t>application</w:t>
      </w:r>
      <w:r>
        <w:rPr>
          <w:b/>
          <w:spacing w:val="-2"/>
          <w:sz w:val="24"/>
        </w:rPr>
        <w:t xml:space="preserve"> </w:t>
      </w:r>
      <w:r>
        <w:rPr>
          <w:b/>
          <w:sz w:val="24"/>
        </w:rPr>
        <w:t>of</w:t>
      </w:r>
      <w:r>
        <w:rPr>
          <w:b/>
          <w:spacing w:val="-2"/>
          <w:sz w:val="24"/>
        </w:rPr>
        <w:t xml:space="preserve"> </w:t>
      </w:r>
      <w:r>
        <w:rPr>
          <w:b/>
          <w:sz w:val="24"/>
        </w:rPr>
        <w:t>evidence</w:t>
      </w:r>
      <w:r>
        <w:rPr>
          <w:b/>
          <w:spacing w:val="-2"/>
          <w:sz w:val="24"/>
        </w:rPr>
        <w:t xml:space="preserve"> </w:t>
      </w:r>
      <w:r>
        <w:rPr>
          <w:b/>
          <w:sz w:val="24"/>
        </w:rPr>
        <w:t>to</w:t>
      </w:r>
      <w:r>
        <w:rPr>
          <w:b/>
          <w:spacing w:val="-6"/>
          <w:sz w:val="24"/>
        </w:rPr>
        <w:t xml:space="preserve"> </w:t>
      </w:r>
      <w:r>
        <w:rPr>
          <w:b/>
          <w:sz w:val="24"/>
        </w:rPr>
        <w:t>case</w:t>
      </w:r>
      <w:r>
        <w:rPr>
          <w:b/>
          <w:spacing w:val="-2"/>
          <w:sz w:val="24"/>
        </w:rPr>
        <w:t xml:space="preserve"> </w:t>
      </w:r>
      <w:r>
        <w:rPr>
          <w:b/>
          <w:spacing w:val="-4"/>
          <w:sz w:val="24"/>
        </w:rPr>
        <w:t>study</w:t>
      </w:r>
    </w:p>
    <w:p w14:paraId="382BDC75" w14:textId="77777777" w:rsidR="005B1B84" w:rsidRDefault="0099611B" w:rsidP="00DF3E2A">
      <w:pPr>
        <w:pStyle w:val="BodyText"/>
        <w:spacing w:after="0" w:line="240" w:lineRule="auto"/>
        <w:jc w:val="both"/>
      </w:pPr>
      <w:r>
        <w:t>The</w:t>
      </w:r>
      <w:r>
        <w:rPr>
          <w:spacing w:val="-1"/>
        </w:rPr>
        <w:t xml:space="preserve"> </w:t>
      </w:r>
      <w:r>
        <w:t>relevance</w:t>
      </w:r>
      <w:r>
        <w:rPr>
          <w:spacing w:val="-5"/>
        </w:rPr>
        <w:t xml:space="preserve"> </w:t>
      </w:r>
      <w:r>
        <w:t>of</w:t>
      </w:r>
      <w:r>
        <w:rPr>
          <w:spacing w:val="-3"/>
        </w:rPr>
        <w:t xml:space="preserve"> </w:t>
      </w:r>
      <w:r>
        <w:t>the</w:t>
      </w:r>
      <w:r>
        <w:rPr>
          <w:spacing w:val="-6"/>
        </w:rPr>
        <w:t xml:space="preserve"> </w:t>
      </w:r>
      <w:r>
        <w:t>literature</w:t>
      </w:r>
      <w:r>
        <w:rPr>
          <w:spacing w:val="-5"/>
        </w:rPr>
        <w:t xml:space="preserve"> </w:t>
      </w:r>
      <w:r>
        <w:t>to</w:t>
      </w:r>
      <w:r>
        <w:rPr>
          <w:spacing w:val="-1"/>
        </w:rPr>
        <w:t xml:space="preserve"> </w:t>
      </w:r>
      <w:r>
        <w:t>the</w:t>
      </w:r>
      <w:r>
        <w:rPr>
          <w:spacing w:val="-5"/>
        </w:rPr>
        <w:t xml:space="preserve"> </w:t>
      </w:r>
      <w:r>
        <w:t>planned</w:t>
      </w:r>
      <w:r>
        <w:rPr>
          <w:spacing w:val="-3"/>
        </w:rPr>
        <w:t xml:space="preserve"> </w:t>
      </w:r>
      <w:r>
        <w:t>intervention for</w:t>
      </w:r>
      <w:r>
        <w:rPr>
          <w:spacing w:val="-6"/>
        </w:rPr>
        <w:t xml:space="preserve"> </w:t>
      </w:r>
      <w:r>
        <w:t>this</w:t>
      </w:r>
      <w:r>
        <w:rPr>
          <w:spacing w:val="-4"/>
        </w:rPr>
        <w:t xml:space="preserve"> </w:t>
      </w:r>
      <w:r>
        <w:t>client,</w:t>
      </w:r>
      <w:r>
        <w:rPr>
          <w:spacing w:val="-6"/>
        </w:rPr>
        <w:t xml:space="preserve"> </w:t>
      </w:r>
      <w:r>
        <w:t>the</w:t>
      </w:r>
      <w:r>
        <w:rPr>
          <w:spacing w:val="-1"/>
        </w:rPr>
        <w:t xml:space="preserve"> </w:t>
      </w:r>
      <w:r>
        <w:t>setting</w:t>
      </w:r>
      <w:r>
        <w:rPr>
          <w:spacing w:val="-3"/>
        </w:rPr>
        <w:t xml:space="preserve"> </w:t>
      </w:r>
      <w:r>
        <w:t>and</w:t>
      </w:r>
      <w:r>
        <w:rPr>
          <w:spacing w:val="-4"/>
        </w:rPr>
        <w:t xml:space="preserve"> </w:t>
      </w:r>
      <w:r>
        <w:t>the resources should be identified. This section should provide informed reasoning regarding</w:t>
      </w:r>
      <w:r>
        <w:rPr>
          <w:spacing w:val="40"/>
        </w:rPr>
        <w:t xml:space="preserve"> </w:t>
      </w:r>
      <w:r>
        <w:t>the interventions</w:t>
      </w:r>
      <w:r>
        <w:rPr>
          <w:spacing w:val="-6"/>
        </w:rPr>
        <w:t xml:space="preserve"> </w:t>
      </w:r>
      <w:r>
        <w:t>planned. Discuss</w:t>
      </w:r>
      <w:r>
        <w:rPr>
          <w:spacing w:val="-2"/>
        </w:rPr>
        <w:t xml:space="preserve"> </w:t>
      </w:r>
      <w:r>
        <w:t>here</w:t>
      </w:r>
      <w:r>
        <w:rPr>
          <w:spacing w:val="-4"/>
        </w:rPr>
        <w:t xml:space="preserve"> </w:t>
      </w:r>
      <w:r>
        <w:t>how these</w:t>
      </w:r>
      <w:r>
        <w:rPr>
          <w:spacing w:val="-4"/>
        </w:rPr>
        <w:t xml:space="preserve"> </w:t>
      </w:r>
      <w:r>
        <w:t>articles</w:t>
      </w:r>
      <w:r>
        <w:rPr>
          <w:spacing w:val="-1"/>
        </w:rPr>
        <w:t xml:space="preserve"> </w:t>
      </w:r>
      <w:r>
        <w:t>applied</w:t>
      </w:r>
      <w:r>
        <w:rPr>
          <w:spacing w:val="-1"/>
        </w:rPr>
        <w:t xml:space="preserve"> </w:t>
      </w:r>
      <w:r>
        <w:t>if</w:t>
      </w:r>
      <w:r>
        <w:rPr>
          <w:spacing w:val="-1"/>
        </w:rPr>
        <w:t xml:space="preserve"> </w:t>
      </w:r>
      <w:r>
        <w:t>at</w:t>
      </w:r>
      <w:r>
        <w:rPr>
          <w:spacing w:val="-4"/>
        </w:rPr>
        <w:t xml:space="preserve"> </w:t>
      </w:r>
      <w:r>
        <w:t>all,</w:t>
      </w:r>
      <w:r>
        <w:rPr>
          <w:spacing w:val="-4"/>
        </w:rPr>
        <w:t xml:space="preserve"> </w:t>
      </w:r>
      <w:r>
        <w:t>to</w:t>
      </w:r>
      <w:r>
        <w:rPr>
          <w:spacing w:val="-3"/>
        </w:rPr>
        <w:t xml:space="preserve"> </w:t>
      </w:r>
      <w:r>
        <w:t>your</w:t>
      </w:r>
      <w:r>
        <w:rPr>
          <w:spacing w:val="-7"/>
        </w:rPr>
        <w:t xml:space="preserve"> </w:t>
      </w:r>
      <w:r>
        <w:t>client and your</w:t>
      </w:r>
      <w:r>
        <w:rPr>
          <w:spacing w:val="-3"/>
        </w:rPr>
        <w:t xml:space="preserve"> </w:t>
      </w:r>
      <w:r>
        <w:t>planned interventions.</w:t>
      </w:r>
      <w:r>
        <w:rPr>
          <w:spacing w:val="-1"/>
        </w:rPr>
        <w:t xml:space="preserve"> </w:t>
      </w:r>
      <w:r>
        <w:t>It</w:t>
      </w:r>
      <w:r>
        <w:rPr>
          <w:spacing w:val="-1"/>
        </w:rPr>
        <w:t xml:space="preserve"> </w:t>
      </w:r>
      <w:r>
        <w:t>is</w:t>
      </w:r>
      <w:r>
        <w:rPr>
          <w:spacing w:val="-2"/>
        </w:rPr>
        <w:t xml:space="preserve"> </w:t>
      </w:r>
      <w:r>
        <w:t>important not</w:t>
      </w:r>
      <w:r>
        <w:rPr>
          <w:spacing w:val="-4"/>
        </w:rPr>
        <w:t xml:space="preserve"> </w:t>
      </w:r>
      <w:r>
        <w:t>to try</w:t>
      </w:r>
      <w:r>
        <w:rPr>
          <w:spacing w:val="-5"/>
        </w:rPr>
        <w:t xml:space="preserve"> </w:t>
      </w:r>
      <w:r>
        <w:t>and fit the</w:t>
      </w:r>
      <w:r>
        <w:rPr>
          <w:spacing w:val="-3"/>
        </w:rPr>
        <w:t xml:space="preserve"> </w:t>
      </w:r>
      <w:r>
        <w:t>outcomes</w:t>
      </w:r>
      <w:r>
        <w:rPr>
          <w:spacing w:val="-5"/>
        </w:rPr>
        <w:t xml:space="preserve"> </w:t>
      </w:r>
      <w:r>
        <w:t>of</w:t>
      </w:r>
      <w:r>
        <w:rPr>
          <w:spacing w:val="-1"/>
        </w:rPr>
        <w:t xml:space="preserve"> </w:t>
      </w:r>
      <w:r>
        <w:t>the</w:t>
      </w:r>
      <w:r>
        <w:rPr>
          <w:spacing w:val="-4"/>
        </w:rPr>
        <w:t xml:space="preserve"> </w:t>
      </w:r>
      <w:r>
        <w:t>research to your client but give careful thought to their relevance, if any, to the intervention that your practice educator planned or delivered to the client.</w:t>
      </w:r>
    </w:p>
    <w:p w14:paraId="05B53625" w14:textId="77777777" w:rsidR="005B1B84" w:rsidRDefault="005B1B84" w:rsidP="00DF3E2A">
      <w:pPr>
        <w:pStyle w:val="BodyText"/>
        <w:spacing w:after="0" w:line="240" w:lineRule="auto"/>
      </w:pPr>
    </w:p>
    <w:p w14:paraId="13EAE16A" w14:textId="77777777" w:rsidR="005B1B84" w:rsidRDefault="0099611B" w:rsidP="00DF3E2A">
      <w:pPr>
        <w:spacing w:after="0" w:line="240" w:lineRule="auto"/>
        <w:rPr>
          <w:b/>
          <w:sz w:val="24"/>
        </w:rPr>
      </w:pPr>
      <w:r>
        <w:rPr>
          <w:b/>
          <w:sz w:val="24"/>
        </w:rPr>
        <w:t>Description</w:t>
      </w:r>
      <w:r>
        <w:rPr>
          <w:b/>
          <w:spacing w:val="-5"/>
          <w:sz w:val="24"/>
        </w:rPr>
        <w:t xml:space="preserve"> </w:t>
      </w:r>
      <w:r>
        <w:rPr>
          <w:b/>
          <w:sz w:val="24"/>
        </w:rPr>
        <w:t>of</w:t>
      </w:r>
      <w:r>
        <w:rPr>
          <w:b/>
          <w:spacing w:val="-5"/>
          <w:sz w:val="24"/>
        </w:rPr>
        <w:t xml:space="preserve"> </w:t>
      </w:r>
      <w:r>
        <w:rPr>
          <w:b/>
          <w:sz w:val="24"/>
        </w:rPr>
        <w:t>intervention</w:t>
      </w:r>
      <w:r>
        <w:rPr>
          <w:b/>
          <w:spacing w:val="-4"/>
          <w:sz w:val="24"/>
        </w:rPr>
        <w:t xml:space="preserve"> </w:t>
      </w:r>
      <w:r>
        <w:rPr>
          <w:b/>
          <w:spacing w:val="-2"/>
          <w:sz w:val="24"/>
        </w:rPr>
        <w:t>sessions</w:t>
      </w:r>
    </w:p>
    <w:p w14:paraId="34D66D49" w14:textId="77777777" w:rsidR="005B1B84" w:rsidRDefault="0099611B" w:rsidP="00DF3E2A">
      <w:pPr>
        <w:pStyle w:val="BodyText"/>
        <w:spacing w:after="0" w:line="240" w:lineRule="auto"/>
        <w:jc w:val="both"/>
      </w:pPr>
      <w:r>
        <w:t>This</w:t>
      </w:r>
      <w:r>
        <w:rPr>
          <w:spacing w:val="-2"/>
        </w:rPr>
        <w:t xml:space="preserve"> </w:t>
      </w:r>
      <w:r>
        <w:t>should</w:t>
      </w:r>
      <w:r>
        <w:rPr>
          <w:spacing w:val="-2"/>
        </w:rPr>
        <w:t xml:space="preserve"> </w:t>
      </w:r>
      <w:r>
        <w:t>include</w:t>
      </w:r>
      <w:r>
        <w:rPr>
          <w:spacing w:val="-4"/>
        </w:rPr>
        <w:t xml:space="preserve"> </w:t>
      </w:r>
      <w:r>
        <w:t>a</w:t>
      </w:r>
      <w:r>
        <w:rPr>
          <w:spacing w:val="-3"/>
        </w:rPr>
        <w:t xml:space="preserve"> </w:t>
      </w:r>
      <w:r>
        <w:t>brief</w:t>
      </w:r>
      <w:r>
        <w:rPr>
          <w:spacing w:val="-4"/>
        </w:rPr>
        <w:t xml:space="preserve"> </w:t>
      </w:r>
      <w:r>
        <w:t>description</w:t>
      </w:r>
      <w:r>
        <w:rPr>
          <w:spacing w:val="-2"/>
        </w:rPr>
        <w:t xml:space="preserve"> </w:t>
      </w:r>
      <w:r>
        <w:t>of</w:t>
      </w:r>
      <w:r>
        <w:rPr>
          <w:spacing w:val="-5"/>
        </w:rPr>
        <w:t xml:space="preserve"> </w:t>
      </w:r>
      <w:r>
        <w:t>each</w:t>
      </w:r>
      <w:r>
        <w:rPr>
          <w:spacing w:val="2"/>
        </w:rPr>
        <w:t xml:space="preserve"> </w:t>
      </w:r>
      <w:r>
        <w:t>session</w:t>
      </w:r>
      <w:r>
        <w:rPr>
          <w:spacing w:val="2"/>
        </w:rPr>
        <w:t xml:space="preserve"> </w:t>
      </w:r>
      <w:r>
        <w:t>with</w:t>
      </w:r>
      <w:r>
        <w:rPr>
          <w:spacing w:val="-2"/>
        </w:rPr>
        <w:t xml:space="preserve"> </w:t>
      </w:r>
      <w:r>
        <w:t>details</w:t>
      </w:r>
      <w:r>
        <w:rPr>
          <w:spacing w:val="-2"/>
        </w:rPr>
        <w:t xml:space="preserve"> </w:t>
      </w:r>
      <w:r>
        <w:t>of</w:t>
      </w:r>
      <w:r>
        <w:rPr>
          <w:spacing w:val="-1"/>
        </w:rPr>
        <w:t xml:space="preserve"> </w:t>
      </w:r>
      <w:r>
        <w:t>the</w:t>
      </w:r>
      <w:r>
        <w:rPr>
          <w:spacing w:val="2"/>
        </w:rPr>
        <w:t xml:space="preserve"> </w:t>
      </w:r>
      <w:r>
        <w:rPr>
          <w:spacing w:val="-2"/>
        </w:rPr>
        <w:t>goal(s)</w:t>
      </w:r>
      <w:r w:rsidR="00557887">
        <w:rPr>
          <w:spacing w:val="-2"/>
        </w:rPr>
        <w:t xml:space="preserve"> </w:t>
      </w:r>
      <w:r>
        <w:t>being addressed</w:t>
      </w:r>
      <w:r w:rsidR="00557887">
        <w:t xml:space="preserve"> </w:t>
      </w:r>
      <w:r>
        <w:t>during the session, the treatment approach(es) and frames of reference (s)applied</w:t>
      </w:r>
      <w:r>
        <w:rPr>
          <w:spacing w:val="-4"/>
        </w:rPr>
        <w:t xml:space="preserve"> </w:t>
      </w:r>
      <w:r>
        <w:t>(define,</w:t>
      </w:r>
      <w:r w:rsidR="00557887">
        <w:t xml:space="preserve"> </w:t>
      </w:r>
      <w:r>
        <w:t>describe</w:t>
      </w:r>
      <w:r>
        <w:rPr>
          <w:spacing w:val="-5"/>
        </w:rPr>
        <w:t xml:space="preserve"> </w:t>
      </w:r>
      <w:r>
        <w:t>and</w:t>
      </w:r>
      <w:r>
        <w:rPr>
          <w:spacing w:val="-1"/>
        </w:rPr>
        <w:t xml:space="preserve"> </w:t>
      </w:r>
      <w:r>
        <w:t>reference),</w:t>
      </w:r>
      <w:r>
        <w:rPr>
          <w:spacing w:val="-4"/>
        </w:rPr>
        <w:t xml:space="preserve"> </w:t>
      </w:r>
      <w:r>
        <w:t>the</w:t>
      </w:r>
      <w:r>
        <w:rPr>
          <w:spacing w:val="-2"/>
        </w:rPr>
        <w:t xml:space="preserve"> </w:t>
      </w:r>
      <w:r>
        <w:t>content</w:t>
      </w:r>
      <w:r>
        <w:rPr>
          <w:spacing w:val="-6"/>
        </w:rPr>
        <w:t xml:space="preserve"> </w:t>
      </w:r>
      <w:r>
        <w:t>of</w:t>
      </w:r>
      <w:r>
        <w:rPr>
          <w:spacing w:val="-4"/>
        </w:rPr>
        <w:t xml:space="preserve"> </w:t>
      </w:r>
      <w:r>
        <w:t>the</w:t>
      </w:r>
      <w:r>
        <w:rPr>
          <w:spacing w:val="-2"/>
        </w:rPr>
        <w:t xml:space="preserve"> </w:t>
      </w:r>
      <w:r>
        <w:t>sessions</w:t>
      </w:r>
      <w:r>
        <w:rPr>
          <w:spacing w:val="-5"/>
        </w:rPr>
        <w:t xml:space="preserve"> </w:t>
      </w:r>
      <w:r>
        <w:t>and</w:t>
      </w:r>
      <w:r>
        <w:rPr>
          <w:spacing w:val="-5"/>
        </w:rPr>
        <w:t xml:space="preserve"> </w:t>
      </w:r>
      <w:r>
        <w:t>evaluation</w:t>
      </w:r>
      <w:r>
        <w:rPr>
          <w:spacing w:val="-5"/>
        </w:rPr>
        <w:t xml:space="preserve"> </w:t>
      </w:r>
      <w:r>
        <w:t>of</w:t>
      </w:r>
      <w:r>
        <w:rPr>
          <w:spacing w:val="-4"/>
        </w:rPr>
        <w:t xml:space="preserve"> </w:t>
      </w:r>
      <w:r>
        <w:t>the session</w:t>
      </w:r>
      <w:r>
        <w:rPr>
          <w:spacing w:val="40"/>
        </w:rPr>
        <w:t xml:space="preserve"> </w:t>
      </w:r>
      <w:r>
        <w:t>from the</w:t>
      </w:r>
      <w:r w:rsidR="00557887">
        <w:t xml:space="preserve"> </w:t>
      </w:r>
      <w:r>
        <w:t>client and therapist perspectives. If many sessions were completed these can be grouped</w:t>
      </w:r>
      <w:r w:rsidR="00557887">
        <w:t xml:space="preserve"> </w:t>
      </w:r>
      <w:r>
        <w:t>together.</w:t>
      </w:r>
    </w:p>
    <w:p w14:paraId="212B51D4" w14:textId="77777777" w:rsidR="005B1B84" w:rsidRDefault="005B1B84" w:rsidP="00DF3E2A">
      <w:pPr>
        <w:pStyle w:val="BodyText"/>
        <w:spacing w:after="0" w:line="240" w:lineRule="auto"/>
        <w:jc w:val="both"/>
        <w:rPr>
          <w:sz w:val="23"/>
        </w:rPr>
      </w:pPr>
    </w:p>
    <w:p w14:paraId="15EEF05C" w14:textId="77777777" w:rsidR="005B1B84" w:rsidRDefault="0099611B" w:rsidP="00DF3E2A">
      <w:pPr>
        <w:spacing w:after="0" w:line="240" w:lineRule="auto"/>
        <w:jc w:val="both"/>
        <w:rPr>
          <w:b/>
          <w:sz w:val="24"/>
        </w:rPr>
      </w:pPr>
      <w:r>
        <w:rPr>
          <w:b/>
          <w:sz w:val="24"/>
        </w:rPr>
        <w:t>Evaluation</w:t>
      </w:r>
      <w:r>
        <w:rPr>
          <w:b/>
          <w:spacing w:val="-3"/>
          <w:sz w:val="24"/>
        </w:rPr>
        <w:t xml:space="preserve"> </w:t>
      </w:r>
      <w:r>
        <w:rPr>
          <w:b/>
          <w:sz w:val="24"/>
        </w:rPr>
        <w:t>of</w:t>
      </w:r>
      <w:r>
        <w:rPr>
          <w:b/>
          <w:spacing w:val="-2"/>
          <w:sz w:val="24"/>
        </w:rPr>
        <w:t xml:space="preserve"> intervention</w:t>
      </w:r>
    </w:p>
    <w:p w14:paraId="0A87B1B2" w14:textId="7F5A7344" w:rsidR="005B1B84" w:rsidRDefault="0099611B" w:rsidP="00DF3E2A">
      <w:pPr>
        <w:pStyle w:val="BodyText"/>
        <w:spacing w:after="0" w:line="240" w:lineRule="auto"/>
        <w:jc w:val="both"/>
      </w:pPr>
      <w:r>
        <w:t>Evaluation of intervention should include evidence of re-assessment where appropriate.</w:t>
      </w:r>
      <w:r>
        <w:rPr>
          <w:spacing w:val="40"/>
        </w:rPr>
        <w:t xml:space="preserve"> </w:t>
      </w:r>
      <w:r>
        <w:t>There should be an evaluation of whether goals were met or not met with discussion of why this was the case where appropriate.</w:t>
      </w:r>
      <w:r>
        <w:rPr>
          <w:spacing w:val="71"/>
        </w:rPr>
        <w:t xml:space="preserve"> </w:t>
      </w:r>
      <w:r>
        <w:t>In some cases (e.g.</w:t>
      </w:r>
      <w:r>
        <w:rPr>
          <w:spacing w:val="40"/>
        </w:rPr>
        <w:t xml:space="preserve"> </w:t>
      </w:r>
      <w:r w:rsidR="00E169A9">
        <w:t>long-term</w:t>
      </w:r>
      <w:r>
        <w:t xml:space="preserve"> clients) it may not be possible to evaluate outcomes. Where this is the case,</w:t>
      </w:r>
      <w:r>
        <w:rPr>
          <w:spacing w:val="-2"/>
        </w:rPr>
        <w:t xml:space="preserve"> </w:t>
      </w:r>
      <w:r>
        <w:t>a</w:t>
      </w:r>
      <w:r>
        <w:rPr>
          <w:spacing w:val="-2"/>
        </w:rPr>
        <w:t xml:space="preserve"> </w:t>
      </w:r>
      <w:r>
        <w:t>plan</w:t>
      </w:r>
      <w:r>
        <w:rPr>
          <w:spacing w:val="-5"/>
        </w:rPr>
        <w:t xml:space="preserve"> </w:t>
      </w:r>
      <w:r>
        <w:t>for</w:t>
      </w:r>
      <w:r>
        <w:rPr>
          <w:spacing w:val="-3"/>
        </w:rPr>
        <w:t xml:space="preserve"> </w:t>
      </w:r>
      <w:r>
        <w:t>evaluating</w:t>
      </w:r>
      <w:r>
        <w:rPr>
          <w:spacing w:val="-8"/>
        </w:rPr>
        <w:t xml:space="preserve"> </w:t>
      </w:r>
      <w:r>
        <w:t>overall</w:t>
      </w:r>
      <w:r>
        <w:rPr>
          <w:spacing w:val="-6"/>
        </w:rPr>
        <w:t xml:space="preserve"> </w:t>
      </w:r>
      <w:r>
        <w:t>outcome</w:t>
      </w:r>
      <w:r>
        <w:rPr>
          <w:spacing w:val="-2"/>
        </w:rPr>
        <w:t xml:space="preserve"> </w:t>
      </w:r>
      <w:r>
        <w:t>together</w:t>
      </w:r>
      <w:r>
        <w:rPr>
          <w:spacing w:val="-6"/>
        </w:rPr>
        <w:t xml:space="preserve"> </w:t>
      </w:r>
      <w:r>
        <w:t>with</w:t>
      </w:r>
      <w:r>
        <w:rPr>
          <w:spacing w:val="-1"/>
        </w:rPr>
        <w:t xml:space="preserve"> </w:t>
      </w:r>
      <w:r>
        <w:t>evaluation</w:t>
      </w:r>
      <w:r>
        <w:rPr>
          <w:spacing w:val="-5"/>
        </w:rPr>
        <w:t xml:space="preserve"> </w:t>
      </w:r>
      <w:r>
        <w:t>of</w:t>
      </w:r>
      <w:r>
        <w:rPr>
          <w:spacing w:val="-4"/>
        </w:rPr>
        <w:t xml:space="preserve"> </w:t>
      </w:r>
      <w:r>
        <w:t>the</w:t>
      </w:r>
      <w:r>
        <w:rPr>
          <w:spacing w:val="-2"/>
        </w:rPr>
        <w:t xml:space="preserve"> </w:t>
      </w:r>
      <w:r>
        <w:t>results</w:t>
      </w:r>
      <w:r>
        <w:rPr>
          <w:spacing w:val="-5"/>
        </w:rPr>
        <w:t xml:space="preserve"> </w:t>
      </w:r>
      <w:r>
        <w:t>of the intervention provided during placement will be sufficient.</w:t>
      </w:r>
    </w:p>
    <w:p w14:paraId="12B8BCF4" w14:textId="77777777" w:rsidR="00DF3E2A" w:rsidRDefault="00DF3E2A" w:rsidP="00DF3E2A">
      <w:pPr>
        <w:pStyle w:val="BodyText"/>
        <w:spacing w:after="0" w:line="240" w:lineRule="auto"/>
        <w:jc w:val="both"/>
      </w:pPr>
    </w:p>
    <w:p w14:paraId="54359476" w14:textId="77777777" w:rsidR="005B1B84" w:rsidRDefault="0099611B" w:rsidP="00DF3E2A">
      <w:pPr>
        <w:spacing w:after="0" w:line="240" w:lineRule="auto"/>
        <w:jc w:val="both"/>
        <w:rPr>
          <w:b/>
          <w:sz w:val="24"/>
        </w:rPr>
      </w:pPr>
      <w:r>
        <w:rPr>
          <w:b/>
          <w:sz w:val="24"/>
        </w:rPr>
        <w:t>Appropriate</w:t>
      </w:r>
      <w:r>
        <w:rPr>
          <w:b/>
          <w:spacing w:val="-3"/>
          <w:sz w:val="24"/>
        </w:rPr>
        <w:t xml:space="preserve"> </w:t>
      </w:r>
      <w:r>
        <w:rPr>
          <w:b/>
          <w:sz w:val="24"/>
        </w:rPr>
        <w:t>presentation</w:t>
      </w:r>
      <w:r>
        <w:rPr>
          <w:b/>
          <w:spacing w:val="-4"/>
          <w:sz w:val="24"/>
        </w:rPr>
        <w:t xml:space="preserve"> </w:t>
      </w:r>
      <w:r>
        <w:rPr>
          <w:b/>
          <w:sz w:val="24"/>
        </w:rPr>
        <w:t>and</w:t>
      </w:r>
      <w:r>
        <w:rPr>
          <w:b/>
          <w:spacing w:val="-3"/>
          <w:sz w:val="24"/>
        </w:rPr>
        <w:t xml:space="preserve"> </w:t>
      </w:r>
      <w:r>
        <w:rPr>
          <w:b/>
          <w:spacing w:val="-2"/>
          <w:sz w:val="24"/>
        </w:rPr>
        <w:t>referencing</w:t>
      </w:r>
    </w:p>
    <w:p w14:paraId="268D5912" w14:textId="77777777" w:rsidR="005B1B84" w:rsidRDefault="0099611B" w:rsidP="00DF3E2A">
      <w:pPr>
        <w:pStyle w:val="BodyText"/>
        <w:spacing w:after="0" w:line="240" w:lineRule="auto"/>
        <w:jc w:val="both"/>
      </w:pPr>
      <w:r>
        <w:t>Referencing</w:t>
      </w:r>
      <w:r>
        <w:rPr>
          <w:spacing w:val="-7"/>
        </w:rPr>
        <w:t xml:space="preserve"> </w:t>
      </w:r>
      <w:r>
        <w:t>should</w:t>
      </w:r>
      <w:r>
        <w:rPr>
          <w:spacing w:val="-2"/>
        </w:rPr>
        <w:t xml:space="preserve"> </w:t>
      </w:r>
      <w:r>
        <w:t>be</w:t>
      </w:r>
      <w:r>
        <w:rPr>
          <w:spacing w:val="-4"/>
        </w:rPr>
        <w:t xml:space="preserve"> </w:t>
      </w:r>
      <w:r>
        <w:t>in</w:t>
      </w:r>
      <w:r>
        <w:rPr>
          <w:spacing w:val="-2"/>
        </w:rPr>
        <w:t xml:space="preserve"> </w:t>
      </w:r>
      <w:r>
        <w:t>Harvard</w:t>
      </w:r>
      <w:r>
        <w:rPr>
          <w:spacing w:val="1"/>
        </w:rPr>
        <w:t xml:space="preserve"> </w:t>
      </w:r>
      <w:r>
        <w:t>Style</w:t>
      </w:r>
      <w:r>
        <w:rPr>
          <w:spacing w:val="-3"/>
        </w:rPr>
        <w:t xml:space="preserve"> </w:t>
      </w:r>
      <w:r>
        <w:t>as</w:t>
      </w:r>
      <w:r>
        <w:rPr>
          <w:spacing w:val="-6"/>
        </w:rPr>
        <w:t xml:space="preserve"> </w:t>
      </w:r>
      <w:r>
        <w:t>per</w:t>
      </w:r>
      <w:r>
        <w:rPr>
          <w:spacing w:val="1"/>
        </w:rPr>
        <w:t xml:space="preserve"> </w:t>
      </w:r>
      <w:r w:rsidR="00300EB7">
        <w:t>University of Galway</w:t>
      </w:r>
      <w:r>
        <w:rPr>
          <w:spacing w:val="-1"/>
        </w:rPr>
        <w:t xml:space="preserve"> </w:t>
      </w:r>
      <w:r>
        <w:t>Library</w:t>
      </w:r>
      <w:r>
        <w:rPr>
          <w:spacing w:val="-4"/>
        </w:rPr>
        <w:t xml:space="preserve"> </w:t>
      </w:r>
      <w:r>
        <w:rPr>
          <w:spacing w:val="-2"/>
        </w:rPr>
        <w:t>Guidelines.</w:t>
      </w:r>
    </w:p>
    <w:p w14:paraId="179ED817" w14:textId="77777777" w:rsidR="005B1B84" w:rsidRDefault="0099611B" w:rsidP="00DF3E2A">
      <w:pPr>
        <w:pStyle w:val="BodyText"/>
        <w:spacing w:after="0" w:line="240" w:lineRule="auto"/>
        <w:jc w:val="both"/>
      </w:pPr>
      <w:r>
        <w:t>Referencing</w:t>
      </w:r>
      <w:r>
        <w:rPr>
          <w:spacing w:val="-8"/>
        </w:rPr>
        <w:t xml:space="preserve"> </w:t>
      </w:r>
      <w:r>
        <w:t>should</w:t>
      </w:r>
      <w:r>
        <w:rPr>
          <w:spacing w:val="-5"/>
        </w:rPr>
        <w:t xml:space="preserve"> </w:t>
      </w:r>
      <w:r>
        <w:t>be</w:t>
      </w:r>
      <w:r>
        <w:rPr>
          <w:spacing w:val="-7"/>
        </w:rPr>
        <w:t xml:space="preserve"> </w:t>
      </w:r>
      <w:r>
        <w:t>from</w:t>
      </w:r>
      <w:r>
        <w:rPr>
          <w:spacing w:val="-3"/>
        </w:rPr>
        <w:t xml:space="preserve"> </w:t>
      </w:r>
      <w:r>
        <w:t>sources</w:t>
      </w:r>
      <w:r>
        <w:rPr>
          <w:spacing w:val="-4"/>
        </w:rPr>
        <w:t xml:space="preserve"> </w:t>
      </w:r>
      <w:r>
        <w:t>where</w:t>
      </w:r>
      <w:r>
        <w:rPr>
          <w:spacing w:val="-2"/>
        </w:rPr>
        <w:t xml:space="preserve"> </w:t>
      </w:r>
      <w:r>
        <w:t>possible</w:t>
      </w:r>
      <w:r>
        <w:rPr>
          <w:spacing w:val="-2"/>
        </w:rPr>
        <w:t xml:space="preserve"> </w:t>
      </w:r>
      <w:r>
        <w:t>published</w:t>
      </w:r>
      <w:r>
        <w:rPr>
          <w:spacing w:val="-1"/>
        </w:rPr>
        <w:t xml:space="preserve"> </w:t>
      </w:r>
      <w:r>
        <w:t>in</w:t>
      </w:r>
      <w:r>
        <w:rPr>
          <w:spacing w:val="-1"/>
        </w:rPr>
        <w:t xml:space="preserve"> </w:t>
      </w:r>
      <w:r>
        <w:t>the</w:t>
      </w:r>
      <w:r>
        <w:rPr>
          <w:spacing w:val="-2"/>
        </w:rPr>
        <w:t xml:space="preserve"> </w:t>
      </w:r>
      <w:r>
        <w:t>last</w:t>
      </w:r>
      <w:r>
        <w:rPr>
          <w:spacing w:val="-3"/>
        </w:rPr>
        <w:t xml:space="preserve"> </w:t>
      </w:r>
      <w:r>
        <w:t>ten</w:t>
      </w:r>
      <w:r>
        <w:rPr>
          <w:spacing w:val="-1"/>
        </w:rPr>
        <w:t xml:space="preserve"> </w:t>
      </w:r>
      <w:r>
        <w:t>years</w:t>
      </w:r>
      <w:r>
        <w:rPr>
          <w:spacing w:val="-8"/>
        </w:rPr>
        <w:t xml:space="preserve"> </w:t>
      </w:r>
      <w:r>
        <w:t>or</w:t>
      </w:r>
      <w:r>
        <w:rPr>
          <w:spacing w:val="-3"/>
        </w:rPr>
        <w:t xml:space="preserve"> </w:t>
      </w:r>
      <w:r>
        <w:t>the latest versions of textbooks.</w:t>
      </w:r>
    </w:p>
    <w:p w14:paraId="43D4A7F2" w14:textId="77777777" w:rsidR="005B1B84" w:rsidRDefault="0099611B" w:rsidP="00DF3E2A">
      <w:pPr>
        <w:pStyle w:val="BodyText"/>
        <w:spacing w:after="0" w:line="240" w:lineRule="auto"/>
        <w:jc w:val="both"/>
      </w:pPr>
      <w:r>
        <w:lastRenderedPageBreak/>
        <w:t>Reference</w:t>
      </w:r>
      <w:r>
        <w:rPr>
          <w:spacing w:val="-5"/>
        </w:rPr>
        <w:t xml:space="preserve"> </w:t>
      </w:r>
      <w:r>
        <w:t>list</w:t>
      </w:r>
      <w:r>
        <w:rPr>
          <w:spacing w:val="-2"/>
        </w:rPr>
        <w:t xml:space="preserve"> </w:t>
      </w:r>
      <w:r>
        <w:t>is</w:t>
      </w:r>
      <w:r>
        <w:rPr>
          <w:spacing w:val="-4"/>
        </w:rPr>
        <w:t xml:space="preserve"> </w:t>
      </w:r>
      <w:r>
        <w:t>not</w:t>
      </w:r>
      <w:r>
        <w:rPr>
          <w:spacing w:val="-2"/>
        </w:rPr>
        <w:t xml:space="preserve"> </w:t>
      </w:r>
      <w:r>
        <w:t>included</w:t>
      </w:r>
      <w:r>
        <w:rPr>
          <w:spacing w:val="-3"/>
        </w:rPr>
        <w:t xml:space="preserve"> </w:t>
      </w:r>
      <w:r>
        <w:t>in</w:t>
      </w:r>
      <w:r>
        <w:rPr>
          <w:spacing w:val="-4"/>
        </w:rPr>
        <w:t xml:space="preserve"> </w:t>
      </w:r>
      <w:r>
        <w:t>the</w:t>
      </w:r>
      <w:r>
        <w:rPr>
          <w:spacing w:val="-6"/>
        </w:rPr>
        <w:t xml:space="preserve"> </w:t>
      </w:r>
      <w:r>
        <w:t>word</w:t>
      </w:r>
      <w:r>
        <w:rPr>
          <w:spacing w:val="-4"/>
        </w:rPr>
        <w:t xml:space="preserve"> </w:t>
      </w:r>
      <w:r>
        <w:t>count.</w:t>
      </w:r>
      <w:r>
        <w:rPr>
          <w:spacing w:val="-3"/>
        </w:rPr>
        <w:t xml:space="preserve"> </w:t>
      </w:r>
      <w:r>
        <w:t>There</w:t>
      </w:r>
      <w:r>
        <w:rPr>
          <w:spacing w:val="-1"/>
        </w:rPr>
        <w:t xml:space="preserve"> </w:t>
      </w:r>
      <w:r>
        <w:t>should</w:t>
      </w:r>
      <w:r>
        <w:rPr>
          <w:spacing w:val="-4"/>
        </w:rPr>
        <w:t xml:space="preserve"> </w:t>
      </w:r>
      <w:r>
        <w:t>be</w:t>
      </w:r>
      <w:r>
        <w:rPr>
          <w:spacing w:val="-1"/>
        </w:rPr>
        <w:t xml:space="preserve"> </w:t>
      </w:r>
      <w:r>
        <w:t>evidence</w:t>
      </w:r>
      <w:r>
        <w:rPr>
          <w:spacing w:val="-1"/>
        </w:rPr>
        <w:t xml:space="preserve"> </w:t>
      </w:r>
      <w:r>
        <w:t>of reading</w:t>
      </w:r>
      <w:r>
        <w:rPr>
          <w:spacing w:val="-3"/>
        </w:rPr>
        <w:t xml:space="preserve"> </w:t>
      </w:r>
      <w:r>
        <w:t>of relevant academic texts/published literature.</w:t>
      </w:r>
    </w:p>
    <w:p w14:paraId="503BD497" w14:textId="77777777" w:rsidR="005B1B84" w:rsidRDefault="005B1B84" w:rsidP="00DF3E2A">
      <w:pPr>
        <w:pStyle w:val="BodyText"/>
        <w:spacing w:after="0" w:line="240" w:lineRule="auto"/>
        <w:rPr>
          <w:sz w:val="23"/>
        </w:rPr>
      </w:pPr>
    </w:p>
    <w:p w14:paraId="2257915B" w14:textId="77777777" w:rsidR="005B1B84" w:rsidRDefault="0099611B" w:rsidP="00DF3E2A">
      <w:pPr>
        <w:spacing w:after="0" w:line="240" w:lineRule="auto"/>
        <w:rPr>
          <w:b/>
          <w:sz w:val="24"/>
        </w:rPr>
      </w:pPr>
      <w:r>
        <w:rPr>
          <w:b/>
          <w:spacing w:val="-2"/>
          <w:sz w:val="24"/>
        </w:rPr>
        <w:t>Appendix</w:t>
      </w:r>
    </w:p>
    <w:p w14:paraId="14700423" w14:textId="77777777" w:rsidR="005B1B84" w:rsidRDefault="0099611B" w:rsidP="00DF3E2A">
      <w:pPr>
        <w:pStyle w:val="BodyText"/>
        <w:spacing w:after="0" w:line="240" w:lineRule="auto"/>
        <w:jc w:val="both"/>
      </w:pPr>
      <w:r>
        <w:t>The Appendix is not included in the word count and is not marked. The appendix is for supportive</w:t>
      </w:r>
      <w:r>
        <w:rPr>
          <w:spacing w:val="-3"/>
        </w:rPr>
        <w:t xml:space="preserve"> </w:t>
      </w:r>
      <w:r>
        <w:t>information.</w:t>
      </w:r>
      <w:r>
        <w:rPr>
          <w:spacing w:val="-5"/>
        </w:rPr>
        <w:t xml:space="preserve"> </w:t>
      </w:r>
      <w:r>
        <w:t>Key</w:t>
      </w:r>
      <w:r>
        <w:rPr>
          <w:spacing w:val="-8"/>
        </w:rPr>
        <w:t xml:space="preserve"> </w:t>
      </w:r>
      <w:r>
        <w:t>information</w:t>
      </w:r>
      <w:r>
        <w:rPr>
          <w:spacing w:val="-2"/>
        </w:rPr>
        <w:t xml:space="preserve"> </w:t>
      </w:r>
      <w:r>
        <w:t>like</w:t>
      </w:r>
      <w:r>
        <w:rPr>
          <w:spacing w:val="-3"/>
        </w:rPr>
        <w:t xml:space="preserve"> </w:t>
      </w:r>
      <w:r>
        <w:t>assessment</w:t>
      </w:r>
      <w:r>
        <w:rPr>
          <w:spacing w:val="-4"/>
        </w:rPr>
        <w:t xml:space="preserve"> </w:t>
      </w:r>
      <w:r>
        <w:t>results</w:t>
      </w:r>
      <w:r>
        <w:rPr>
          <w:spacing w:val="-6"/>
        </w:rPr>
        <w:t xml:space="preserve"> </w:t>
      </w:r>
      <w:r>
        <w:t>should</w:t>
      </w:r>
      <w:r>
        <w:rPr>
          <w:spacing w:val="-6"/>
        </w:rPr>
        <w:t xml:space="preserve"> </w:t>
      </w:r>
      <w:r>
        <w:t>be</w:t>
      </w:r>
      <w:r>
        <w:rPr>
          <w:spacing w:val="-3"/>
        </w:rPr>
        <w:t xml:space="preserve"> </w:t>
      </w:r>
      <w:r>
        <w:t>summarized</w:t>
      </w:r>
      <w:r>
        <w:rPr>
          <w:spacing w:val="-5"/>
        </w:rPr>
        <w:t xml:space="preserve"> </w:t>
      </w:r>
      <w:r>
        <w:t>in the main text. If only included in the appendix they will not be marked.</w:t>
      </w:r>
    </w:p>
    <w:p w14:paraId="285B6F69" w14:textId="77777777" w:rsidR="005B1B84" w:rsidRDefault="005B1B84">
      <w:pPr>
        <w:pStyle w:val="BodyText"/>
        <w:spacing w:before="7"/>
        <w:rPr>
          <w:sz w:val="23"/>
        </w:rPr>
      </w:pPr>
    </w:p>
    <w:p w14:paraId="56CDC791" w14:textId="77777777" w:rsidR="005B1B84" w:rsidRDefault="0099611B" w:rsidP="00DF3E2A">
      <w:pPr>
        <w:rPr>
          <w:rFonts w:ascii="Arial"/>
          <w:b/>
          <w:spacing w:val="-2"/>
          <w:sz w:val="24"/>
        </w:rPr>
      </w:pPr>
      <w:r>
        <w:rPr>
          <w:rFonts w:ascii="Arial"/>
          <w:b/>
          <w:spacing w:val="-2"/>
          <w:sz w:val="24"/>
        </w:rPr>
        <w:t>Penalties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9"/>
        <w:gridCol w:w="3109"/>
      </w:tblGrid>
      <w:tr w:rsidR="005958ED" w14:paraId="7EF7EE16" w14:textId="77777777" w:rsidTr="008E708B">
        <w:trPr>
          <w:trHeight w:val="294"/>
        </w:trPr>
        <w:tc>
          <w:tcPr>
            <w:tcW w:w="6389" w:type="dxa"/>
            <w:shd w:val="clear" w:color="auto" w:fill="EDEBE0"/>
          </w:tcPr>
          <w:p w14:paraId="2F6DD6E6" w14:textId="77777777" w:rsidR="005958ED" w:rsidRDefault="005958ED" w:rsidP="003B7561">
            <w:pPr>
              <w:pStyle w:val="TableParagraph"/>
              <w:spacing w:after="0" w:line="240" w:lineRule="auto"/>
              <w:ind w:left="106"/>
              <w:rPr>
                <w:b/>
                <w:sz w:val="24"/>
              </w:rPr>
            </w:pPr>
            <w:r>
              <w:rPr>
                <w:b/>
                <w:sz w:val="24"/>
              </w:rPr>
              <w:t>Type</w:t>
            </w:r>
            <w:r>
              <w:rPr>
                <w:b/>
                <w:spacing w:val="-5"/>
                <w:sz w:val="24"/>
              </w:rPr>
              <w:t xml:space="preserve"> </w:t>
            </w:r>
            <w:r>
              <w:rPr>
                <w:b/>
                <w:sz w:val="24"/>
              </w:rPr>
              <w:t>of</w:t>
            </w:r>
            <w:r>
              <w:rPr>
                <w:b/>
                <w:spacing w:val="-1"/>
                <w:sz w:val="24"/>
              </w:rPr>
              <w:t xml:space="preserve"> </w:t>
            </w:r>
            <w:r>
              <w:rPr>
                <w:b/>
                <w:spacing w:val="-2"/>
                <w:sz w:val="24"/>
              </w:rPr>
              <w:t>Breach</w:t>
            </w:r>
          </w:p>
        </w:tc>
        <w:tc>
          <w:tcPr>
            <w:tcW w:w="3109" w:type="dxa"/>
            <w:shd w:val="clear" w:color="auto" w:fill="EDEBE0"/>
          </w:tcPr>
          <w:p w14:paraId="23DA0B80" w14:textId="77777777" w:rsidR="005958ED" w:rsidRDefault="005958ED" w:rsidP="003B7561">
            <w:pPr>
              <w:pStyle w:val="TableParagraph"/>
              <w:spacing w:after="0" w:line="240" w:lineRule="auto"/>
              <w:ind w:left="107"/>
              <w:rPr>
                <w:b/>
                <w:sz w:val="24"/>
              </w:rPr>
            </w:pPr>
            <w:r>
              <w:rPr>
                <w:b/>
                <w:spacing w:val="-2"/>
                <w:sz w:val="24"/>
              </w:rPr>
              <w:t>Penalty</w:t>
            </w:r>
          </w:p>
        </w:tc>
      </w:tr>
      <w:tr w:rsidR="005958ED" w14:paraId="572EE147" w14:textId="77777777" w:rsidTr="008E708B">
        <w:trPr>
          <w:trHeight w:val="834"/>
        </w:trPr>
        <w:tc>
          <w:tcPr>
            <w:tcW w:w="6389" w:type="dxa"/>
          </w:tcPr>
          <w:p w14:paraId="0875B1DD" w14:textId="77777777" w:rsidR="005958ED" w:rsidRDefault="005958ED" w:rsidP="003B7561">
            <w:pPr>
              <w:pStyle w:val="TableParagraph"/>
              <w:spacing w:after="0" w:line="240" w:lineRule="auto"/>
              <w:ind w:left="106"/>
              <w:rPr>
                <w:sz w:val="24"/>
              </w:rPr>
            </w:pPr>
            <w:r>
              <w:rPr>
                <w:sz w:val="24"/>
              </w:rPr>
              <w:t>Student</w:t>
            </w:r>
            <w:r>
              <w:rPr>
                <w:spacing w:val="-1"/>
                <w:sz w:val="24"/>
              </w:rPr>
              <w:t xml:space="preserve"> </w:t>
            </w:r>
            <w:r>
              <w:rPr>
                <w:sz w:val="24"/>
              </w:rPr>
              <w:t>includes</w:t>
            </w:r>
            <w:r>
              <w:rPr>
                <w:spacing w:val="-2"/>
                <w:sz w:val="24"/>
              </w:rPr>
              <w:t xml:space="preserve"> </w:t>
            </w:r>
            <w:r>
              <w:rPr>
                <w:sz w:val="24"/>
              </w:rPr>
              <w:t>copies</w:t>
            </w:r>
            <w:r>
              <w:rPr>
                <w:spacing w:val="-2"/>
                <w:sz w:val="24"/>
              </w:rPr>
              <w:t xml:space="preserve"> </w:t>
            </w:r>
            <w:r>
              <w:rPr>
                <w:sz w:val="24"/>
              </w:rPr>
              <w:t>of</w:t>
            </w:r>
            <w:r>
              <w:rPr>
                <w:spacing w:val="-2"/>
                <w:sz w:val="24"/>
              </w:rPr>
              <w:t xml:space="preserve"> </w:t>
            </w:r>
            <w:r>
              <w:rPr>
                <w:sz w:val="24"/>
              </w:rPr>
              <w:t>client</w:t>
            </w:r>
            <w:r>
              <w:rPr>
                <w:spacing w:val="-1"/>
                <w:sz w:val="24"/>
              </w:rPr>
              <w:t xml:space="preserve"> </w:t>
            </w:r>
            <w:r>
              <w:rPr>
                <w:sz w:val="24"/>
              </w:rPr>
              <w:t>records</w:t>
            </w:r>
            <w:r>
              <w:rPr>
                <w:spacing w:val="-7"/>
                <w:sz w:val="24"/>
              </w:rPr>
              <w:t xml:space="preserve"> </w:t>
            </w:r>
            <w:r>
              <w:rPr>
                <w:sz w:val="24"/>
              </w:rPr>
              <w:t>with</w:t>
            </w:r>
            <w:r>
              <w:rPr>
                <w:spacing w:val="-3"/>
                <w:sz w:val="24"/>
              </w:rPr>
              <w:t xml:space="preserve"> </w:t>
            </w:r>
            <w:r>
              <w:rPr>
                <w:sz w:val="24"/>
              </w:rPr>
              <w:t xml:space="preserve">or </w:t>
            </w:r>
            <w:r>
              <w:rPr>
                <w:spacing w:val="-2"/>
                <w:sz w:val="24"/>
              </w:rPr>
              <w:t>without</w:t>
            </w:r>
          </w:p>
          <w:p w14:paraId="2635261B" w14:textId="77777777" w:rsidR="005958ED" w:rsidRDefault="005958ED" w:rsidP="003B7561">
            <w:pPr>
              <w:pStyle w:val="TableParagraph"/>
              <w:spacing w:after="0" w:line="240" w:lineRule="auto"/>
              <w:ind w:left="106"/>
              <w:rPr>
                <w:sz w:val="24"/>
              </w:rPr>
            </w:pPr>
            <w:r>
              <w:rPr>
                <w:sz w:val="24"/>
              </w:rPr>
              <w:t>identifiers</w:t>
            </w:r>
            <w:r>
              <w:rPr>
                <w:spacing w:val="-1"/>
                <w:sz w:val="24"/>
              </w:rPr>
              <w:t xml:space="preserve"> </w:t>
            </w:r>
            <w:r>
              <w:rPr>
                <w:spacing w:val="-2"/>
                <w:sz w:val="24"/>
              </w:rPr>
              <w:t>removed</w:t>
            </w:r>
          </w:p>
        </w:tc>
        <w:tc>
          <w:tcPr>
            <w:tcW w:w="3109" w:type="dxa"/>
          </w:tcPr>
          <w:p w14:paraId="6003A3D6" w14:textId="77777777" w:rsidR="005958ED" w:rsidRDefault="005958ED" w:rsidP="003B7561">
            <w:pPr>
              <w:pStyle w:val="TableParagraph"/>
              <w:spacing w:after="0" w:line="240" w:lineRule="auto"/>
              <w:ind w:left="107"/>
              <w:rPr>
                <w:sz w:val="24"/>
              </w:rPr>
            </w:pPr>
            <w:r>
              <w:rPr>
                <w:sz w:val="24"/>
              </w:rPr>
              <w:t>Automatic</w:t>
            </w:r>
            <w:r>
              <w:rPr>
                <w:spacing w:val="-6"/>
                <w:sz w:val="24"/>
              </w:rPr>
              <w:t xml:space="preserve"> </w:t>
            </w:r>
            <w:r>
              <w:rPr>
                <w:sz w:val="24"/>
              </w:rPr>
              <w:t>fail</w:t>
            </w:r>
            <w:r>
              <w:rPr>
                <w:spacing w:val="2"/>
                <w:sz w:val="24"/>
              </w:rPr>
              <w:t xml:space="preserve"> </w:t>
            </w:r>
            <w:r>
              <w:rPr>
                <w:spacing w:val="-4"/>
                <w:sz w:val="24"/>
              </w:rPr>
              <w:t>(mark</w:t>
            </w:r>
          </w:p>
          <w:p w14:paraId="06B13445" w14:textId="77777777" w:rsidR="005958ED" w:rsidRDefault="005958ED" w:rsidP="003B7561">
            <w:pPr>
              <w:pStyle w:val="TableParagraph"/>
              <w:spacing w:after="0" w:line="240" w:lineRule="auto"/>
              <w:ind w:left="107"/>
              <w:rPr>
                <w:sz w:val="24"/>
              </w:rPr>
            </w:pPr>
            <w:r>
              <w:rPr>
                <w:sz w:val="24"/>
              </w:rPr>
              <w:t>of</w:t>
            </w:r>
            <w:r>
              <w:rPr>
                <w:spacing w:val="-1"/>
                <w:sz w:val="24"/>
              </w:rPr>
              <w:t xml:space="preserve"> </w:t>
            </w:r>
            <w:r>
              <w:rPr>
                <w:sz w:val="24"/>
              </w:rPr>
              <w:t>35%</w:t>
            </w:r>
            <w:r>
              <w:rPr>
                <w:spacing w:val="-1"/>
                <w:sz w:val="24"/>
              </w:rPr>
              <w:t xml:space="preserve"> </w:t>
            </w:r>
            <w:r>
              <w:rPr>
                <w:sz w:val="24"/>
              </w:rPr>
              <w:t>is</w:t>
            </w:r>
            <w:r>
              <w:rPr>
                <w:spacing w:val="-1"/>
                <w:sz w:val="24"/>
              </w:rPr>
              <w:t xml:space="preserve"> </w:t>
            </w:r>
            <w:r>
              <w:rPr>
                <w:spacing w:val="-2"/>
                <w:sz w:val="24"/>
              </w:rPr>
              <w:t>awarded)</w:t>
            </w:r>
          </w:p>
        </w:tc>
      </w:tr>
      <w:tr w:rsidR="005958ED" w14:paraId="69C29D3F" w14:textId="77777777" w:rsidTr="008E708B">
        <w:trPr>
          <w:trHeight w:val="1466"/>
        </w:trPr>
        <w:tc>
          <w:tcPr>
            <w:tcW w:w="6389" w:type="dxa"/>
          </w:tcPr>
          <w:p w14:paraId="3C85530F" w14:textId="77777777" w:rsidR="005958ED" w:rsidRDefault="005958ED" w:rsidP="003B7561">
            <w:pPr>
              <w:pStyle w:val="TableParagraph"/>
              <w:spacing w:after="0" w:line="240" w:lineRule="auto"/>
              <w:ind w:left="106"/>
              <w:rPr>
                <w:sz w:val="24"/>
              </w:rPr>
            </w:pPr>
            <w:r>
              <w:rPr>
                <w:sz w:val="24"/>
              </w:rPr>
              <w:t>Student</w:t>
            </w:r>
            <w:r>
              <w:rPr>
                <w:spacing w:val="-4"/>
                <w:sz w:val="24"/>
              </w:rPr>
              <w:t xml:space="preserve"> </w:t>
            </w:r>
            <w:r>
              <w:rPr>
                <w:sz w:val="24"/>
              </w:rPr>
              <w:t>identifies</w:t>
            </w:r>
            <w:r>
              <w:rPr>
                <w:spacing w:val="-2"/>
                <w:sz w:val="24"/>
              </w:rPr>
              <w:t xml:space="preserve"> </w:t>
            </w:r>
            <w:r>
              <w:rPr>
                <w:sz w:val="24"/>
              </w:rPr>
              <w:t>hospital</w:t>
            </w:r>
            <w:r>
              <w:rPr>
                <w:spacing w:val="-4"/>
                <w:sz w:val="24"/>
              </w:rPr>
              <w:t xml:space="preserve"> </w:t>
            </w:r>
            <w:r>
              <w:rPr>
                <w:sz w:val="24"/>
              </w:rPr>
              <w:t>or</w:t>
            </w:r>
            <w:r>
              <w:rPr>
                <w:spacing w:val="-4"/>
                <w:sz w:val="24"/>
              </w:rPr>
              <w:t xml:space="preserve"> site</w:t>
            </w:r>
          </w:p>
        </w:tc>
        <w:tc>
          <w:tcPr>
            <w:tcW w:w="3109" w:type="dxa"/>
          </w:tcPr>
          <w:p w14:paraId="61D0405D" w14:textId="77777777" w:rsidR="005958ED" w:rsidRDefault="005958ED" w:rsidP="003B7561">
            <w:pPr>
              <w:pStyle w:val="TableParagraph"/>
              <w:spacing w:after="0" w:line="240" w:lineRule="auto"/>
              <w:ind w:left="107"/>
              <w:rPr>
                <w:sz w:val="24"/>
              </w:rPr>
            </w:pPr>
            <w:r>
              <w:rPr>
                <w:sz w:val="24"/>
              </w:rPr>
              <w:t>10%</w:t>
            </w:r>
            <w:r>
              <w:rPr>
                <w:spacing w:val="-14"/>
                <w:sz w:val="24"/>
              </w:rPr>
              <w:t xml:space="preserve"> </w:t>
            </w:r>
            <w:r>
              <w:rPr>
                <w:sz w:val="24"/>
              </w:rPr>
              <w:t>deduction</w:t>
            </w:r>
            <w:r>
              <w:rPr>
                <w:spacing w:val="-14"/>
                <w:sz w:val="24"/>
              </w:rPr>
              <w:t xml:space="preserve"> </w:t>
            </w:r>
            <w:r>
              <w:rPr>
                <w:sz w:val="24"/>
              </w:rPr>
              <w:t xml:space="preserve">of </w:t>
            </w:r>
            <w:r>
              <w:rPr>
                <w:spacing w:val="-2"/>
                <w:sz w:val="24"/>
              </w:rPr>
              <w:t>marks.</w:t>
            </w:r>
          </w:p>
          <w:p w14:paraId="0D42086E" w14:textId="77777777" w:rsidR="005958ED" w:rsidRDefault="005958ED" w:rsidP="003B7561">
            <w:pPr>
              <w:pStyle w:val="TableParagraph"/>
              <w:spacing w:after="0" w:line="240" w:lineRule="auto"/>
              <w:ind w:left="107" w:right="105"/>
              <w:rPr>
                <w:sz w:val="24"/>
              </w:rPr>
            </w:pPr>
            <w:r>
              <w:rPr>
                <w:sz w:val="24"/>
              </w:rPr>
              <w:t>Further 10% deduction</w:t>
            </w:r>
            <w:r>
              <w:rPr>
                <w:spacing w:val="-14"/>
                <w:sz w:val="24"/>
              </w:rPr>
              <w:t xml:space="preserve"> </w:t>
            </w:r>
            <w:r>
              <w:rPr>
                <w:sz w:val="24"/>
              </w:rPr>
              <w:t>for</w:t>
            </w:r>
            <w:r>
              <w:rPr>
                <w:spacing w:val="-14"/>
                <w:sz w:val="24"/>
              </w:rPr>
              <w:t xml:space="preserve"> </w:t>
            </w:r>
            <w:r>
              <w:rPr>
                <w:sz w:val="24"/>
              </w:rPr>
              <w:t>each</w:t>
            </w:r>
          </w:p>
          <w:p w14:paraId="394A12DE" w14:textId="77777777" w:rsidR="005958ED" w:rsidRDefault="005958ED" w:rsidP="003B7561">
            <w:pPr>
              <w:pStyle w:val="TableParagraph"/>
              <w:spacing w:after="0" w:line="240" w:lineRule="auto"/>
              <w:ind w:left="107"/>
              <w:rPr>
                <w:sz w:val="24"/>
              </w:rPr>
            </w:pPr>
            <w:r>
              <w:rPr>
                <w:sz w:val="24"/>
              </w:rPr>
              <w:t xml:space="preserve">such </w:t>
            </w:r>
            <w:r>
              <w:rPr>
                <w:spacing w:val="-2"/>
                <w:sz w:val="24"/>
              </w:rPr>
              <w:t>incidence</w:t>
            </w:r>
          </w:p>
        </w:tc>
      </w:tr>
      <w:tr w:rsidR="005958ED" w14:paraId="105888C4" w14:textId="77777777" w:rsidTr="008E708B">
        <w:trPr>
          <w:trHeight w:val="1461"/>
        </w:trPr>
        <w:tc>
          <w:tcPr>
            <w:tcW w:w="6389" w:type="dxa"/>
          </w:tcPr>
          <w:p w14:paraId="6A17687B" w14:textId="77777777" w:rsidR="005958ED" w:rsidRDefault="005958ED" w:rsidP="003B7561">
            <w:pPr>
              <w:pStyle w:val="TableParagraph"/>
              <w:tabs>
                <w:tab w:val="left" w:leader="dot" w:pos="2013"/>
              </w:tabs>
              <w:spacing w:after="0" w:line="240" w:lineRule="auto"/>
              <w:ind w:left="106" w:right="295"/>
              <w:rPr>
                <w:sz w:val="24"/>
              </w:rPr>
            </w:pPr>
            <w:r>
              <w:rPr>
                <w:sz w:val="24"/>
              </w:rPr>
              <w:t>Student</w:t>
            </w:r>
            <w:r>
              <w:rPr>
                <w:spacing w:val="-7"/>
                <w:sz w:val="24"/>
              </w:rPr>
              <w:t xml:space="preserve"> </w:t>
            </w:r>
            <w:r>
              <w:rPr>
                <w:sz w:val="24"/>
              </w:rPr>
              <w:t>uses</w:t>
            </w:r>
            <w:r>
              <w:rPr>
                <w:spacing w:val="-4"/>
                <w:sz w:val="24"/>
              </w:rPr>
              <w:t xml:space="preserve"> </w:t>
            </w:r>
            <w:r>
              <w:rPr>
                <w:sz w:val="24"/>
              </w:rPr>
              <w:t>a</w:t>
            </w:r>
            <w:r>
              <w:rPr>
                <w:spacing w:val="-6"/>
                <w:sz w:val="24"/>
              </w:rPr>
              <w:t xml:space="preserve"> </w:t>
            </w:r>
            <w:r>
              <w:rPr>
                <w:sz w:val="24"/>
              </w:rPr>
              <w:t>pseudonym</w:t>
            </w:r>
            <w:r>
              <w:rPr>
                <w:spacing w:val="-3"/>
                <w:sz w:val="24"/>
              </w:rPr>
              <w:t xml:space="preserve"> </w:t>
            </w:r>
            <w:r>
              <w:rPr>
                <w:sz w:val="24"/>
              </w:rPr>
              <w:t>throughout</w:t>
            </w:r>
            <w:r>
              <w:rPr>
                <w:spacing w:val="-7"/>
                <w:sz w:val="24"/>
              </w:rPr>
              <w:t xml:space="preserve"> </w:t>
            </w:r>
            <w:r>
              <w:rPr>
                <w:sz w:val="24"/>
              </w:rPr>
              <w:t>but</w:t>
            </w:r>
            <w:r>
              <w:rPr>
                <w:spacing w:val="-3"/>
                <w:sz w:val="24"/>
              </w:rPr>
              <w:t xml:space="preserve"> </w:t>
            </w:r>
            <w:r>
              <w:rPr>
                <w:sz w:val="24"/>
              </w:rPr>
              <w:t>uses</w:t>
            </w:r>
            <w:r>
              <w:rPr>
                <w:spacing w:val="-4"/>
                <w:sz w:val="24"/>
              </w:rPr>
              <w:t xml:space="preserve"> </w:t>
            </w:r>
            <w:r>
              <w:rPr>
                <w:sz w:val="24"/>
              </w:rPr>
              <w:t>the</w:t>
            </w:r>
            <w:r>
              <w:rPr>
                <w:spacing w:val="-7"/>
                <w:sz w:val="24"/>
              </w:rPr>
              <w:t xml:space="preserve"> </w:t>
            </w:r>
            <w:r>
              <w:rPr>
                <w:sz w:val="24"/>
              </w:rPr>
              <w:t>client’s</w:t>
            </w:r>
            <w:r>
              <w:rPr>
                <w:spacing w:val="-5"/>
                <w:sz w:val="24"/>
              </w:rPr>
              <w:t xml:space="preserve"> </w:t>
            </w:r>
            <w:r>
              <w:rPr>
                <w:sz w:val="24"/>
              </w:rPr>
              <w:t>real first name</w:t>
            </w:r>
            <w:r>
              <w:rPr>
                <w:spacing w:val="80"/>
                <w:sz w:val="24"/>
              </w:rPr>
              <w:t xml:space="preserve"> </w:t>
            </w:r>
            <w:r>
              <w:rPr>
                <w:sz w:val="24"/>
              </w:rPr>
              <w:t xml:space="preserve">on one occasion e.g. “Mrs. X was seen in the OT </w:t>
            </w:r>
            <w:r>
              <w:rPr>
                <w:spacing w:val="-2"/>
                <w:sz w:val="24"/>
              </w:rPr>
              <w:t>Department.</w:t>
            </w:r>
            <w:r>
              <w:rPr>
                <w:sz w:val="24"/>
              </w:rPr>
              <w:tab/>
              <w:t>I</w:t>
            </w:r>
            <w:r>
              <w:rPr>
                <w:spacing w:val="-8"/>
                <w:sz w:val="24"/>
              </w:rPr>
              <w:t xml:space="preserve"> </w:t>
            </w:r>
            <w:r>
              <w:rPr>
                <w:sz w:val="24"/>
              </w:rPr>
              <w:t>obtained</w:t>
            </w:r>
            <w:r>
              <w:rPr>
                <w:spacing w:val="-8"/>
                <w:sz w:val="24"/>
              </w:rPr>
              <w:t xml:space="preserve"> </w:t>
            </w:r>
            <w:r>
              <w:rPr>
                <w:sz w:val="24"/>
              </w:rPr>
              <w:t>informed</w:t>
            </w:r>
            <w:r>
              <w:rPr>
                <w:spacing w:val="-6"/>
                <w:sz w:val="24"/>
              </w:rPr>
              <w:t xml:space="preserve"> </w:t>
            </w:r>
            <w:r>
              <w:rPr>
                <w:sz w:val="24"/>
              </w:rPr>
              <w:t>consent</w:t>
            </w:r>
            <w:r>
              <w:rPr>
                <w:spacing w:val="-7"/>
                <w:sz w:val="24"/>
              </w:rPr>
              <w:t xml:space="preserve"> </w:t>
            </w:r>
            <w:r>
              <w:rPr>
                <w:sz w:val="24"/>
              </w:rPr>
              <w:t>from</w:t>
            </w:r>
            <w:r>
              <w:rPr>
                <w:spacing w:val="-1"/>
                <w:sz w:val="24"/>
              </w:rPr>
              <w:t xml:space="preserve"> </w:t>
            </w:r>
            <w:proofErr w:type="gramStart"/>
            <w:r>
              <w:rPr>
                <w:i/>
                <w:sz w:val="24"/>
              </w:rPr>
              <w:t xml:space="preserve">Catherine </w:t>
            </w:r>
            <w:r>
              <w:rPr>
                <w:spacing w:val="-10"/>
                <w:sz w:val="24"/>
              </w:rPr>
              <w:t>.</w:t>
            </w:r>
            <w:proofErr w:type="gramEnd"/>
            <w:r>
              <w:rPr>
                <w:rFonts w:ascii="Times New Roman" w:hAnsi="Times New Roman"/>
                <w:sz w:val="24"/>
              </w:rPr>
              <w:tab/>
            </w:r>
            <w:r>
              <w:rPr>
                <w:spacing w:val="-5"/>
                <w:sz w:val="24"/>
              </w:rPr>
              <w:t>”.</w:t>
            </w:r>
          </w:p>
        </w:tc>
        <w:tc>
          <w:tcPr>
            <w:tcW w:w="3109" w:type="dxa"/>
          </w:tcPr>
          <w:p w14:paraId="1F10146C" w14:textId="77777777" w:rsidR="005958ED" w:rsidRDefault="005958ED" w:rsidP="003B7561">
            <w:pPr>
              <w:pStyle w:val="TableParagraph"/>
              <w:spacing w:after="0" w:line="240" w:lineRule="auto"/>
              <w:ind w:left="107"/>
              <w:rPr>
                <w:sz w:val="24"/>
              </w:rPr>
            </w:pPr>
            <w:r>
              <w:rPr>
                <w:sz w:val="24"/>
              </w:rPr>
              <w:t>10%</w:t>
            </w:r>
            <w:r>
              <w:rPr>
                <w:spacing w:val="-14"/>
                <w:sz w:val="24"/>
              </w:rPr>
              <w:t xml:space="preserve"> </w:t>
            </w:r>
            <w:r>
              <w:rPr>
                <w:sz w:val="24"/>
              </w:rPr>
              <w:t>deduction</w:t>
            </w:r>
            <w:r>
              <w:rPr>
                <w:spacing w:val="-14"/>
                <w:sz w:val="24"/>
              </w:rPr>
              <w:t xml:space="preserve"> </w:t>
            </w:r>
            <w:r>
              <w:rPr>
                <w:sz w:val="24"/>
              </w:rPr>
              <w:t xml:space="preserve">of </w:t>
            </w:r>
            <w:r>
              <w:rPr>
                <w:spacing w:val="-2"/>
                <w:sz w:val="24"/>
              </w:rPr>
              <w:t>marks.</w:t>
            </w:r>
          </w:p>
          <w:p w14:paraId="46EC2FA0" w14:textId="77777777" w:rsidR="005958ED" w:rsidRDefault="005958ED" w:rsidP="003B7561">
            <w:pPr>
              <w:pStyle w:val="TableParagraph"/>
              <w:spacing w:after="0" w:line="240" w:lineRule="auto"/>
              <w:ind w:left="107" w:right="105"/>
              <w:rPr>
                <w:sz w:val="24"/>
              </w:rPr>
            </w:pPr>
            <w:r>
              <w:rPr>
                <w:sz w:val="24"/>
              </w:rPr>
              <w:t>Further 10% deduction</w:t>
            </w:r>
            <w:r>
              <w:rPr>
                <w:spacing w:val="-14"/>
                <w:sz w:val="24"/>
              </w:rPr>
              <w:t xml:space="preserve"> </w:t>
            </w:r>
            <w:r>
              <w:rPr>
                <w:sz w:val="24"/>
              </w:rPr>
              <w:t>for</w:t>
            </w:r>
            <w:r>
              <w:rPr>
                <w:spacing w:val="-14"/>
                <w:sz w:val="24"/>
              </w:rPr>
              <w:t xml:space="preserve"> </w:t>
            </w:r>
            <w:r>
              <w:rPr>
                <w:sz w:val="24"/>
              </w:rPr>
              <w:t>each</w:t>
            </w:r>
          </w:p>
          <w:p w14:paraId="6DEBF666" w14:textId="77777777" w:rsidR="005958ED" w:rsidRDefault="005958ED" w:rsidP="003B7561">
            <w:pPr>
              <w:pStyle w:val="TableParagraph"/>
              <w:spacing w:after="0" w:line="240" w:lineRule="auto"/>
              <w:ind w:left="107"/>
              <w:rPr>
                <w:sz w:val="24"/>
              </w:rPr>
            </w:pPr>
            <w:r>
              <w:rPr>
                <w:sz w:val="24"/>
              </w:rPr>
              <w:t xml:space="preserve">such </w:t>
            </w:r>
            <w:r>
              <w:rPr>
                <w:spacing w:val="-2"/>
                <w:sz w:val="24"/>
              </w:rPr>
              <w:t>incidence</w:t>
            </w:r>
          </w:p>
        </w:tc>
      </w:tr>
      <w:tr w:rsidR="005958ED" w14:paraId="708AE62F" w14:textId="77777777" w:rsidTr="008E708B">
        <w:trPr>
          <w:trHeight w:val="1466"/>
        </w:trPr>
        <w:tc>
          <w:tcPr>
            <w:tcW w:w="6389" w:type="dxa"/>
          </w:tcPr>
          <w:p w14:paraId="2F837549" w14:textId="77777777" w:rsidR="005958ED" w:rsidRDefault="005958ED" w:rsidP="003B7561">
            <w:pPr>
              <w:pStyle w:val="TableParagraph"/>
              <w:spacing w:after="0" w:line="240" w:lineRule="auto"/>
              <w:ind w:left="106"/>
              <w:rPr>
                <w:sz w:val="24"/>
              </w:rPr>
            </w:pPr>
            <w:r>
              <w:rPr>
                <w:sz w:val="24"/>
              </w:rPr>
              <w:t>Student</w:t>
            </w:r>
            <w:r>
              <w:rPr>
                <w:spacing w:val="-7"/>
                <w:sz w:val="24"/>
              </w:rPr>
              <w:t xml:space="preserve"> </w:t>
            </w:r>
            <w:r>
              <w:rPr>
                <w:sz w:val="24"/>
              </w:rPr>
              <w:t>uses</w:t>
            </w:r>
            <w:r>
              <w:rPr>
                <w:spacing w:val="-4"/>
                <w:sz w:val="24"/>
              </w:rPr>
              <w:t xml:space="preserve"> </w:t>
            </w:r>
            <w:r>
              <w:rPr>
                <w:sz w:val="24"/>
              </w:rPr>
              <w:t>a</w:t>
            </w:r>
            <w:r>
              <w:rPr>
                <w:spacing w:val="-6"/>
                <w:sz w:val="24"/>
              </w:rPr>
              <w:t xml:space="preserve"> </w:t>
            </w:r>
            <w:r>
              <w:rPr>
                <w:sz w:val="24"/>
              </w:rPr>
              <w:t>pseudonym</w:t>
            </w:r>
            <w:r>
              <w:rPr>
                <w:spacing w:val="-3"/>
                <w:sz w:val="24"/>
              </w:rPr>
              <w:t xml:space="preserve"> </w:t>
            </w:r>
            <w:r>
              <w:rPr>
                <w:sz w:val="24"/>
              </w:rPr>
              <w:t>throughout,</w:t>
            </w:r>
            <w:r>
              <w:rPr>
                <w:spacing w:val="-7"/>
                <w:sz w:val="24"/>
              </w:rPr>
              <w:t xml:space="preserve"> </w:t>
            </w:r>
            <w:r>
              <w:rPr>
                <w:sz w:val="24"/>
              </w:rPr>
              <w:t>but</w:t>
            </w:r>
            <w:r>
              <w:rPr>
                <w:spacing w:val="-3"/>
                <w:sz w:val="24"/>
              </w:rPr>
              <w:t xml:space="preserve"> </w:t>
            </w:r>
            <w:r>
              <w:rPr>
                <w:sz w:val="24"/>
              </w:rPr>
              <w:t>the</w:t>
            </w:r>
            <w:r>
              <w:rPr>
                <w:spacing w:val="-7"/>
                <w:sz w:val="24"/>
              </w:rPr>
              <w:t xml:space="preserve"> </w:t>
            </w:r>
            <w:r>
              <w:rPr>
                <w:sz w:val="24"/>
              </w:rPr>
              <w:t>first</w:t>
            </w:r>
            <w:r>
              <w:rPr>
                <w:spacing w:val="-3"/>
                <w:sz w:val="24"/>
              </w:rPr>
              <w:t xml:space="preserve"> </w:t>
            </w:r>
            <w:r>
              <w:rPr>
                <w:sz w:val="24"/>
              </w:rPr>
              <w:t>name</w:t>
            </w:r>
            <w:r>
              <w:rPr>
                <w:spacing w:val="-2"/>
                <w:sz w:val="24"/>
              </w:rPr>
              <w:t xml:space="preserve"> </w:t>
            </w:r>
            <w:r>
              <w:rPr>
                <w:sz w:val="24"/>
              </w:rPr>
              <w:t>of</w:t>
            </w:r>
            <w:r>
              <w:rPr>
                <w:spacing w:val="-8"/>
                <w:sz w:val="24"/>
              </w:rPr>
              <w:t xml:space="preserve"> </w:t>
            </w:r>
            <w:r>
              <w:rPr>
                <w:sz w:val="24"/>
              </w:rPr>
              <w:t>a client’s family member is visible on one occasion</w:t>
            </w:r>
          </w:p>
        </w:tc>
        <w:tc>
          <w:tcPr>
            <w:tcW w:w="3109" w:type="dxa"/>
          </w:tcPr>
          <w:p w14:paraId="61374031" w14:textId="77777777" w:rsidR="005958ED" w:rsidRDefault="005958ED" w:rsidP="003B7561">
            <w:pPr>
              <w:pStyle w:val="TableParagraph"/>
              <w:spacing w:after="0" w:line="240" w:lineRule="auto"/>
              <w:ind w:left="107"/>
              <w:rPr>
                <w:sz w:val="24"/>
              </w:rPr>
            </w:pPr>
            <w:r>
              <w:rPr>
                <w:sz w:val="24"/>
              </w:rPr>
              <w:t>10%</w:t>
            </w:r>
            <w:r>
              <w:rPr>
                <w:spacing w:val="-14"/>
                <w:sz w:val="24"/>
              </w:rPr>
              <w:t xml:space="preserve"> </w:t>
            </w:r>
            <w:r>
              <w:rPr>
                <w:sz w:val="24"/>
              </w:rPr>
              <w:t>deduction</w:t>
            </w:r>
            <w:r>
              <w:rPr>
                <w:spacing w:val="-14"/>
                <w:sz w:val="24"/>
              </w:rPr>
              <w:t xml:space="preserve"> </w:t>
            </w:r>
            <w:r>
              <w:rPr>
                <w:sz w:val="24"/>
              </w:rPr>
              <w:t xml:space="preserve">of </w:t>
            </w:r>
            <w:r>
              <w:rPr>
                <w:spacing w:val="-2"/>
                <w:sz w:val="24"/>
              </w:rPr>
              <w:t>marks.</w:t>
            </w:r>
          </w:p>
          <w:p w14:paraId="1FA68D5E" w14:textId="77777777" w:rsidR="005958ED" w:rsidRDefault="005958ED" w:rsidP="003B7561">
            <w:pPr>
              <w:pStyle w:val="TableParagraph"/>
              <w:spacing w:after="0" w:line="240" w:lineRule="auto"/>
              <w:ind w:left="107" w:right="105"/>
              <w:rPr>
                <w:sz w:val="24"/>
              </w:rPr>
            </w:pPr>
            <w:r>
              <w:rPr>
                <w:sz w:val="24"/>
              </w:rPr>
              <w:t>Further 10% deduction</w:t>
            </w:r>
            <w:r>
              <w:rPr>
                <w:spacing w:val="-14"/>
                <w:sz w:val="24"/>
              </w:rPr>
              <w:t xml:space="preserve"> </w:t>
            </w:r>
            <w:r>
              <w:rPr>
                <w:sz w:val="24"/>
              </w:rPr>
              <w:t>for</w:t>
            </w:r>
            <w:r>
              <w:rPr>
                <w:spacing w:val="-14"/>
                <w:sz w:val="24"/>
              </w:rPr>
              <w:t xml:space="preserve"> </w:t>
            </w:r>
            <w:r>
              <w:rPr>
                <w:sz w:val="24"/>
              </w:rPr>
              <w:t>each</w:t>
            </w:r>
          </w:p>
          <w:p w14:paraId="538A0266" w14:textId="77777777" w:rsidR="005958ED" w:rsidRDefault="005958ED" w:rsidP="003B7561">
            <w:pPr>
              <w:pStyle w:val="TableParagraph"/>
              <w:spacing w:after="0" w:line="240" w:lineRule="auto"/>
              <w:ind w:left="107"/>
              <w:rPr>
                <w:sz w:val="24"/>
              </w:rPr>
            </w:pPr>
            <w:r>
              <w:rPr>
                <w:sz w:val="24"/>
              </w:rPr>
              <w:t xml:space="preserve">such </w:t>
            </w:r>
            <w:r>
              <w:rPr>
                <w:spacing w:val="-2"/>
                <w:sz w:val="24"/>
              </w:rPr>
              <w:t>incidence</w:t>
            </w:r>
          </w:p>
        </w:tc>
      </w:tr>
      <w:tr w:rsidR="005958ED" w14:paraId="7A27EE30" w14:textId="77777777" w:rsidTr="008E708B">
        <w:trPr>
          <w:trHeight w:val="1190"/>
        </w:trPr>
        <w:tc>
          <w:tcPr>
            <w:tcW w:w="6389" w:type="dxa"/>
          </w:tcPr>
          <w:p w14:paraId="1BAD7ED4" w14:textId="77777777" w:rsidR="005958ED" w:rsidRDefault="005958ED" w:rsidP="003B7561">
            <w:pPr>
              <w:pStyle w:val="TableParagraph"/>
              <w:spacing w:after="0" w:line="240" w:lineRule="auto"/>
              <w:ind w:left="106" w:right="556"/>
              <w:rPr>
                <w:sz w:val="24"/>
              </w:rPr>
            </w:pPr>
            <w:r>
              <w:rPr>
                <w:sz w:val="24"/>
              </w:rPr>
              <w:t>Client’s first and second name is visible in the case study. First</w:t>
            </w:r>
            <w:r>
              <w:rPr>
                <w:spacing w:val="-3"/>
                <w:sz w:val="24"/>
              </w:rPr>
              <w:t xml:space="preserve"> </w:t>
            </w:r>
            <w:r>
              <w:rPr>
                <w:sz w:val="24"/>
              </w:rPr>
              <w:t>and</w:t>
            </w:r>
            <w:r>
              <w:rPr>
                <w:spacing w:val="-1"/>
                <w:sz w:val="24"/>
              </w:rPr>
              <w:t xml:space="preserve"> </w:t>
            </w:r>
            <w:r>
              <w:rPr>
                <w:sz w:val="24"/>
              </w:rPr>
              <w:t>second</w:t>
            </w:r>
            <w:r>
              <w:rPr>
                <w:spacing w:val="-5"/>
                <w:sz w:val="24"/>
              </w:rPr>
              <w:t xml:space="preserve"> </w:t>
            </w:r>
            <w:r>
              <w:rPr>
                <w:sz w:val="24"/>
              </w:rPr>
              <w:t>name</w:t>
            </w:r>
            <w:r>
              <w:rPr>
                <w:spacing w:val="-6"/>
                <w:sz w:val="24"/>
              </w:rPr>
              <w:t xml:space="preserve"> </w:t>
            </w:r>
            <w:r>
              <w:rPr>
                <w:sz w:val="24"/>
              </w:rPr>
              <w:t>of</w:t>
            </w:r>
            <w:r>
              <w:rPr>
                <w:spacing w:val="-4"/>
                <w:sz w:val="24"/>
              </w:rPr>
              <w:t xml:space="preserve"> </w:t>
            </w:r>
            <w:r>
              <w:rPr>
                <w:sz w:val="24"/>
              </w:rPr>
              <w:t>a</w:t>
            </w:r>
            <w:r>
              <w:rPr>
                <w:spacing w:val="-6"/>
                <w:sz w:val="24"/>
              </w:rPr>
              <w:t xml:space="preserve"> </w:t>
            </w:r>
            <w:r>
              <w:rPr>
                <w:sz w:val="24"/>
              </w:rPr>
              <w:t>client’s</w:t>
            </w:r>
            <w:r>
              <w:rPr>
                <w:spacing w:val="-5"/>
                <w:sz w:val="24"/>
              </w:rPr>
              <w:t xml:space="preserve"> </w:t>
            </w:r>
            <w:r>
              <w:rPr>
                <w:sz w:val="24"/>
              </w:rPr>
              <w:t>family</w:t>
            </w:r>
            <w:r>
              <w:rPr>
                <w:spacing w:val="-6"/>
                <w:sz w:val="24"/>
              </w:rPr>
              <w:t xml:space="preserve"> </w:t>
            </w:r>
            <w:r>
              <w:rPr>
                <w:sz w:val="24"/>
              </w:rPr>
              <w:t>member</w:t>
            </w:r>
            <w:r>
              <w:rPr>
                <w:spacing w:val="-6"/>
                <w:sz w:val="24"/>
              </w:rPr>
              <w:t xml:space="preserve"> </w:t>
            </w:r>
            <w:r>
              <w:rPr>
                <w:sz w:val="24"/>
              </w:rPr>
              <w:t>is</w:t>
            </w:r>
            <w:r>
              <w:rPr>
                <w:spacing w:val="-5"/>
                <w:sz w:val="24"/>
              </w:rPr>
              <w:t xml:space="preserve"> </w:t>
            </w:r>
            <w:r>
              <w:rPr>
                <w:sz w:val="24"/>
              </w:rPr>
              <w:t>visible.</w:t>
            </w:r>
          </w:p>
        </w:tc>
        <w:tc>
          <w:tcPr>
            <w:tcW w:w="3109" w:type="dxa"/>
          </w:tcPr>
          <w:p w14:paraId="69E75844" w14:textId="77777777" w:rsidR="005958ED" w:rsidRDefault="005958ED" w:rsidP="003B7561">
            <w:pPr>
              <w:pStyle w:val="TableParagraph"/>
              <w:spacing w:after="0" w:line="240" w:lineRule="auto"/>
              <w:ind w:left="107"/>
              <w:rPr>
                <w:sz w:val="24"/>
              </w:rPr>
            </w:pPr>
            <w:r>
              <w:rPr>
                <w:sz w:val="24"/>
              </w:rPr>
              <w:t>20%</w:t>
            </w:r>
            <w:r>
              <w:rPr>
                <w:spacing w:val="-14"/>
                <w:sz w:val="24"/>
              </w:rPr>
              <w:t xml:space="preserve"> </w:t>
            </w:r>
            <w:r>
              <w:rPr>
                <w:sz w:val="24"/>
              </w:rPr>
              <w:t>deduction</w:t>
            </w:r>
            <w:r>
              <w:rPr>
                <w:spacing w:val="-14"/>
                <w:sz w:val="24"/>
              </w:rPr>
              <w:t xml:space="preserve"> </w:t>
            </w:r>
            <w:r>
              <w:rPr>
                <w:sz w:val="24"/>
              </w:rPr>
              <w:t xml:space="preserve">of </w:t>
            </w:r>
            <w:r>
              <w:rPr>
                <w:spacing w:val="-2"/>
                <w:sz w:val="24"/>
              </w:rPr>
              <w:t>marks.</w:t>
            </w:r>
          </w:p>
          <w:p w14:paraId="6B320CF4" w14:textId="77777777" w:rsidR="005958ED" w:rsidRDefault="005958ED" w:rsidP="003B7561">
            <w:pPr>
              <w:pStyle w:val="TableParagraph"/>
              <w:spacing w:after="0" w:line="240" w:lineRule="auto"/>
              <w:ind w:left="107"/>
              <w:rPr>
                <w:sz w:val="24"/>
              </w:rPr>
            </w:pPr>
            <w:r>
              <w:rPr>
                <w:sz w:val="24"/>
              </w:rPr>
              <w:t>More than one incidence</w:t>
            </w:r>
            <w:r>
              <w:rPr>
                <w:spacing w:val="-14"/>
                <w:sz w:val="24"/>
              </w:rPr>
              <w:t xml:space="preserve"> </w:t>
            </w:r>
            <w:r>
              <w:rPr>
                <w:sz w:val="24"/>
              </w:rPr>
              <w:t>is</w:t>
            </w:r>
            <w:r>
              <w:rPr>
                <w:spacing w:val="-14"/>
                <w:sz w:val="24"/>
              </w:rPr>
              <w:t xml:space="preserve"> </w:t>
            </w:r>
            <w:r>
              <w:rPr>
                <w:sz w:val="24"/>
              </w:rPr>
              <w:t>awarded an</w:t>
            </w:r>
            <w:r>
              <w:rPr>
                <w:spacing w:val="-3"/>
                <w:sz w:val="24"/>
              </w:rPr>
              <w:t xml:space="preserve"> </w:t>
            </w:r>
            <w:r>
              <w:rPr>
                <w:sz w:val="24"/>
              </w:rPr>
              <w:t>automatic</w:t>
            </w:r>
            <w:r>
              <w:rPr>
                <w:spacing w:val="-2"/>
                <w:sz w:val="24"/>
              </w:rPr>
              <w:t xml:space="preserve"> </w:t>
            </w:r>
            <w:proofErr w:type="gramStart"/>
            <w:r>
              <w:rPr>
                <w:spacing w:val="-2"/>
                <w:sz w:val="24"/>
              </w:rPr>
              <w:t>fail</w:t>
            </w:r>
            <w:proofErr w:type="gramEnd"/>
            <w:r>
              <w:rPr>
                <w:spacing w:val="-2"/>
                <w:sz w:val="24"/>
              </w:rPr>
              <w:t>.</w:t>
            </w:r>
          </w:p>
        </w:tc>
      </w:tr>
      <w:tr w:rsidR="005958ED" w14:paraId="1B1971C8" w14:textId="77777777" w:rsidTr="008E708B">
        <w:trPr>
          <w:trHeight w:val="742"/>
        </w:trPr>
        <w:tc>
          <w:tcPr>
            <w:tcW w:w="6389" w:type="dxa"/>
          </w:tcPr>
          <w:p w14:paraId="68E9A9E3" w14:textId="77777777" w:rsidR="005958ED" w:rsidRDefault="005958ED" w:rsidP="003B7561">
            <w:pPr>
              <w:pStyle w:val="TableParagraph"/>
              <w:spacing w:after="0" w:line="240" w:lineRule="auto"/>
              <w:ind w:left="106"/>
              <w:rPr>
                <w:sz w:val="24"/>
              </w:rPr>
            </w:pPr>
            <w:r>
              <w:rPr>
                <w:sz w:val="24"/>
              </w:rPr>
              <w:t>Client’s</w:t>
            </w:r>
            <w:r>
              <w:rPr>
                <w:spacing w:val="-4"/>
                <w:sz w:val="24"/>
              </w:rPr>
              <w:t xml:space="preserve"> </w:t>
            </w:r>
            <w:r>
              <w:rPr>
                <w:sz w:val="24"/>
              </w:rPr>
              <w:t>name</w:t>
            </w:r>
            <w:r>
              <w:rPr>
                <w:spacing w:val="-4"/>
                <w:sz w:val="24"/>
              </w:rPr>
              <w:t xml:space="preserve"> </w:t>
            </w:r>
            <w:r>
              <w:rPr>
                <w:sz w:val="24"/>
              </w:rPr>
              <w:t>and</w:t>
            </w:r>
            <w:r>
              <w:rPr>
                <w:spacing w:val="1"/>
                <w:sz w:val="24"/>
              </w:rPr>
              <w:t xml:space="preserve"> </w:t>
            </w:r>
            <w:r>
              <w:rPr>
                <w:sz w:val="24"/>
              </w:rPr>
              <w:t>address</w:t>
            </w:r>
            <w:r>
              <w:rPr>
                <w:spacing w:val="-3"/>
                <w:sz w:val="24"/>
              </w:rPr>
              <w:t xml:space="preserve"> </w:t>
            </w:r>
            <w:r>
              <w:rPr>
                <w:sz w:val="24"/>
              </w:rPr>
              <w:t>is</w:t>
            </w:r>
            <w:r>
              <w:rPr>
                <w:spacing w:val="-4"/>
                <w:sz w:val="24"/>
              </w:rPr>
              <w:t xml:space="preserve"> </w:t>
            </w:r>
            <w:r>
              <w:rPr>
                <w:sz w:val="24"/>
              </w:rPr>
              <w:t>visible</w:t>
            </w:r>
            <w:r>
              <w:rPr>
                <w:spacing w:val="-4"/>
                <w:sz w:val="24"/>
              </w:rPr>
              <w:t xml:space="preserve"> </w:t>
            </w:r>
            <w:r>
              <w:rPr>
                <w:sz w:val="24"/>
              </w:rPr>
              <w:t>in</w:t>
            </w:r>
            <w:r>
              <w:rPr>
                <w:spacing w:val="1"/>
                <w:sz w:val="24"/>
              </w:rPr>
              <w:t xml:space="preserve"> </w:t>
            </w:r>
            <w:r>
              <w:rPr>
                <w:sz w:val="24"/>
              </w:rPr>
              <w:t>the</w:t>
            </w:r>
            <w:r>
              <w:rPr>
                <w:spacing w:val="-5"/>
                <w:sz w:val="24"/>
              </w:rPr>
              <w:t xml:space="preserve"> </w:t>
            </w:r>
            <w:r>
              <w:rPr>
                <w:sz w:val="24"/>
              </w:rPr>
              <w:t xml:space="preserve">case </w:t>
            </w:r>
            <w:r>
              <w:rPr>
                <w:spacing w:val="-4"/>
                <w:sz w:val="24"/>
              </w:rPr>
              <w:t>study</w:t>
            </w:r>
          </w:p>
        </w:tc>
        <w:tc>
          <w:tcPr>
            <w:tcW w:w="3109" w:type="dxa"/>
          </w:tcPr>
          <w:p w14:paraId="67274C71" w14:textId="77777777" w:rsidR="005958ED" w:rsidRDefault="005958ED" w:rsidP="003B7561">
            <w:pPr>
              <w:pStyle w:val="TableParagraph"/>
              <w:spacing w:after="0" w:line="240" w:lineRule="auto"/>
              <w:ind w:left="107"/>
              <w:rPr>
                <w:sz w:val="24"/>
              </w:rPr>
            </w:pPr>
            <w:r>
              <w:rPr>
                <w:sz w:val="24"/>
              </w:rPr>
              <w:t>Automatic</w:t>
            </w:r>
            <w:r>
              <w:rPr>
                <w:spacing w:val="-6"/>
                <w:sz w:val="24"/>
              </w:rPr>
              <w:t xml:space="preserve"> </w:t>
            </w:r>
            <w:r>
              <w:rPr>
                <w:sz w:val="24"/>
              </w:rPr>
              <w:t>fail</w:t>
            </w:r>
            <w:r>
              <w:rPr>
                <w:spacing w:val="2"/>
                <w:sz w:val="24"/>
              </w:rPr>
              <w:t xml:space="preserve"> </w:t>
            </w:r>
            <w:r>
              <w:rPr>
                <w:spacing w:val="-4"/>
                <w:sz w:val="24"/>
              </w:rPr>
              <w:t>(mark</w:t>
            </w:r>
          </w:p>
          <w:p w14:paraId="69AC893A" w14:textId="77777777" w:rsidR="005958ED" w:rsidRDefault="005958ED" w:rsidP="003B7561">
            <w:pPr>
              <w:pStyle w:val="TableParagraph"/>
              <w:spacing w:after="0" w:line="240" w:lineRule="auto"/>
              <w:ind w:left="107"/>
              <w:rPr>
                <w:sz w:val="24"/>
              </w:rPr>
            </w:pPr>
            <w:r>
              <w:rPr>
                <w:sz w:val="24"/>
              </w:rPr>
              <w:t>of</w:t>
            </w:r>
            <w:r>
              <w:rPr>
                <w:spacing w:val="-1"/>
                <w:sz w:val="24"/>
              </w:rPr>
              <w:t xml:space="preserve"> </w:t>
            </w:r>
            <w:r>
              <w:rPr>
                <w:sz w:val="24"/>
              </w:rPr>
              <w:t>35%</w:t>
            </w:r>
            <w:r>
              <w:rPr>
                <w:spacing w:val="-1"/>
                <w:sz w:val="24"/>
              </w:rPr>
              <w:t xml:space="preserve"> </w:t>
            </w:r>
            <w:r>
              <w:rPr>
                <w:sz w:val="24"/>
              </w:rPr>
              <w:t>is</w:t>
            </w:r>
            <w:r>
              <w:rPr>
                <w:spacing w:val="-1"/>
                <w:sz w:val="24"/>
              </w:rPr>
              <w:t xml:space="preserve"> </w:t>
            </w:r>
            <w:r>
              <w:rPr>
                <w:spacing w:val="-2"/>
                <w:sz w:val="24"/>
              </w:rPr>
              <w:t>awarded)</w:t>
            </w:r>
          </w:p>
        </w:tc>
      </w:tr>
      <w:tr w:rsidR="005958ED" w14:paraId="6CC18DB4" w14:textId="77777777" w:rsidTr="008E708B">
        <w:trPr>
          <w:trHeight w:val="697"/>
        </w:trPr>
        <w:tc>
          <w:tcPr>
            <w:tcW w:w="6389" w:type="dxa"/>
          </w:tcPr>
          <w:p w14:paraId="3A2EB4DD" w14:textId="77777777" w:rsidR="005958ED" w:rsidRDefault="005958ED" w:rsidP="003B7561">
            <w:pPr>
              <w:pStyle w:val="TableParagraph"/>
              <w:spacing w:after="0" w:line="240" w:lineRule="auto"/>
              <w:ind w:left="106"/>
              <w:rPr>
                <w:sz w:val="24"/>
              </w:rPr>
            </w:pPr>
            <w:r>
              <w:rPr>
                <w:sz w:val="24"/>
              </w:rPr>
              <w:t>Client’s</w:t>
            </w:r>
            <w:r>
              <w:rPr>
                <w:spacing w:val="-5"/>
                <w:sz w:val="24"/>
              </w:rPr>
              <w:t xml:space="preserve"> </w:t>
            </w:r>
            <w:r>
              <w:rPr>
                <w:sz w:val="24"/>
              </w:rPr>
              <w:t>photograph</w:t>
            </w:r>
            <w:r>
              <w:rPr>
                <w:spacing w:val="-1"/>
                <w:sz w:val="24"/>
              </w:rPr>
              <w:t xml:space="preserve"> </w:t>
            </w:r>
            <w:r>
              <w:rPr>
                <w:sz w:val="24"/>
              </w:rPr>
              <w:t>or</w:t>
            </w:r>
            <w:r>
              <w:rPr>
                <w:spacing w:val="-6"/>
                <w:sz w:val="24"/>
              </w:rPr>
              <w:t xml:space="preserve"> </w:t>
            </w:r>
            <w:r>
              <w:rPr>
                <w:sz w:val="24"/>
              </w:rPr>
              <w:t>other</w:t>
            </w:r>
            <w:r>
              <w:rPr>
                <w:spacing w:val="-6"/>
                <w:sz w:val="24"/>
              </w:rPr>
              <w:t xml:space="preserve"> </w:t>
            </w:r>
            <w:r>
              <w:rPr>
                <w:sz w:val="24"/>
              </w:rPr>
              <w:t>highly</w:t>
            </w:r>
            <w:r>
              <w:rPr>
                <w:spacing w:val="-3"/>
                <w:sz w:val="24"/>
              </w:rPr>
              <w:t xml:space="preserve"> </w:t>
            </w:r>
            <w:r>
              <w:rPr>
                <w:sz w:val="24"/>
              </w:rPr>
              <w:t>identifiable</w:t>
            </w:r>
            <w:r>
              <w:rPr>
                <w:spacing w:val="-6"/>
                <w:sz w:val="24"/>
              </w:rPr>
              <w:t xml:space="preserve"> </w:t>
            </w:r>
            <w:r>
              <w:rPr>
                <w:sz w:val="24"/>
              </w:rPr>
              <w:t xml:space="preserve">information </w:t>
            </w:r>
            <w:r>
              <w:rPr>
                <w:spacing w:val="-5"/>
                <w:sz w:val="24"/>
              </w:rPr>
              <w:t xml:space="preserve">is </w:t>
            </w:r>
            <w:r>
              <w:rPr>
                <w:sz w:val="24"/>
              </w:rPr>
              <w:t>visible e.g.</w:t>
            </w:r>
            <w:r>
              <w:rPr>
                <w:spacing w:val="-4"/>
                <w:sz w:val="24"/>
              </w:rPr>
              <w:t xml:space="preserve"> </w:t>
            </w:r>
            <w:r>
              <w:rPr>
                <w:sz w:val="24"/>
              </w:rPr>
              <w:t>hospital</w:t>
            </w:r>
            <w:r>
              <w:rPr>
                <w:spacing w:val="1"/>
                <w:sz w:val="24"/>
              </w:rPr>
              <w:t xml:space="preserve"> </w:t>
            </w:r>
            <w:r>
              <w:rPr>
                <w:sz w:val="24"/>
              </w:rPr>
              <w:t>ID</w:t>
            </w:r>
            <w:r>
              <w:rPr>
                <w:spacing w:val="-4"/>
                <w:sz w:val="24"/>
              </w:rPr>
              <w:t xml:space="preserve"> </w:t>
            </w:r>
            <w:r>
              <w:rPr>
                <w:spacing w:val="-2"/>
                <w:sz w:val="24"/>
              </w:rPr>
              <w:t>number.</w:t>
            </w:r>
          </w:p>
        </w:tc>
        <w:tc>
          <w:tcPr>
            <w:tcW w:w="3109" w:type="dxa"/>
          </w:tcPr>
          <w:p w14:paraId="2CDD4665" w14:textId="77777777" w:rsidR="005958ED" w:rsidRDefault="005958ED" w:rsidP="003B7561">
            <w:pPr>
              <w:pStyle w:val="TableParagraph"/>
              <w:spacing w:after="0" w:line="240" w:lineRule="auto"/>
              <w:ind w:left="107"/>
              <w:rPr>
                <w:sz w:val="24"/>
              </w:rPr>
            </w:pPr>
            <w:r>
              <w:rPr>
                <w:sz w:val="24"/>
              </w:rPr>
              <w:t>Automatic</w:t>
            </w:r>
            <w:r>
              <w:rPr>
                <w:spacing w:val="-6"/>
                <w:sz w:val="24"/>
              </w:rPr>
              <w:t xml:space="preserve"> </w:t>
            </w:r>
            <w:r>
              <w:rPr>
                <w:sz w:val="24"/>
              </w:rPr>
              <w:t>fail</w:t>
            </w:r>
            <w:r>
              <w:rPr>
                <w:spacing w:val="2"/>
                <w:sz w:val="24"/>
              </w:rPr>
              <w:t xml:space="preserve"> </w:t>
            </w:r>
            <w:r>
              <w:rPr>
                <w:spacing w:val="-4"/>
                <w:sz w:val="24"/>
              </w:rPr>
              <w:t>(mark</w:t>
            </w:r>
          </w:p>
          <w:p w14:paraId="3FE26ECD" w14:textId="77777777" w:rsidR="005958ED" w:rsidRDefault="005958ED" w:rsidP="003B7561">
            <w:pPr>
              <w:pStyle w:val="TableParagraph"/>
              <w:spacing w:after="0" w:line="240" w:lineRule="auto"/>
              <w:ind w:left="107"/>
              <w:rPr>
                <w:sz w:val="24"/>
              </w:rPr>
            </w:pPr>
            <w:r>
              <w:rPr>
                <w:sz w:val="24"/>
              </w:rPr>
              <w:t>of</w:t>
            </w:r>
            <w:r>
              <w:rPr>
                <w:spacing w:val="-1"/>
                <w:sz w:val="24"/>
              </w:rPr>
              <w:t xml:space="preserve"> </w:t>
            </w:r>
            <w:r>
              <w:rPr>
                <w:sz w:val="24"/>
              </w:rPr>
              <w:t>35%</w:t>
            </w:r>
            <w:r>
              <w:rPr>
                <w:spacing w:val="-1"/>
                <w:sz w:val="24"/>
              </w:rPr>
              <w:t xml:space="preserve"> </w:t>
            </w:r>
            <w:r>
              <w:rPr>
                <w:sz w:val="24"/>
              </w:rPr>
              <w:t>is</w:t>
            </w:r>
            <w:r>
              <w:rPr>
                <w:spacing w:val="-1"/>
                <w:sz w:val="24"/>
              </w:rPr>
              <w:t xml:space="preserve"> </w:t>
            </w:r>
            <w:r>
              <w:rPr>
                <w:spacing w:val="-2"/>
                <w:sz w:val="24"/>
              </w:rPr>
              <w:t>awarded)</w:t>
            </w:r>
          </w:p>
        </w:tc>
      </w:tr>
      <w:tr w:rsidR="005958ED" w14:paraId="33F62E5C" w14:textId="77777777" w:rsidTr="008E708B">
        <w:trPr>
          <w:trHeight w:val="1170"/>
        </w:trPr>
        <w:tc>
          <w:tcPr>
            <w:tcW w:w="6389" w:type="dxa"/>
          </w:tcPr>
          <w:p w14:paraId="58662D6C" w14:textId="77777777" w:rsidR="005958ED" w:rsidRDefault="005958ED" w:rsidP="003B7561">
            <w:pPr>
              <w:pStyle w:val="TableParagraph"/>
              <w:spacing w:after="0" w:line="240" w:lineRule="auto"/>
              <w:ind w:left="106"/>
              <w:rPr>
                <w:sz w:val="24"/>
              </w:rPr>
            </w:pPr>
            <w:r>
              <w:rPr>
                <w:sz w:val="24"/>
              </w:rPr>
              <w:t>Reference</w:t>
            </w:r>
            <w:r>
              <w:rPr>
                <w:spacing w:val="-2"/>
                <w:sz w:val="24"/>
              </w:rPr>
              <w:t xml:space="preserve"> </w:t>
            </w:r>
            <w:r>
              <w:rPr>
                <w:sz w:val="24"/>
              </w:rPr>
              <w:t>to</w:t>
            </w:r>
            <w:r>
              <w:rPr>
                <w:spacing w:val="-1"/>
                <w:sz w:val="24"/>
              </w:rPr>
              <w:t xml:space="preserve"> </w:t>
            </w:r>
            <w:r>
              <w:rPr>
                <w:sz w:val="24"/>
              </w:rPr>
              <w:t>unreferenced</w:t>
            </w:r>
            <w:r>
              <w:rPr>
                <w:spacing w:val="-4"/>
                <w:sz w:val="24"/>
              </w:rPr>
              <w:t xml:space="preserve"> </w:t>
            </w:r>
            <w:r>
              <w:rPr>
                <w:sz w:val="24"/>
              </w:rPr>
              <w:t>websites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‘Wikipedia’</w:t>
            </w:r>
            <w:r>
              <w:rPr>
                <w:spacing w:val="-6"/>
                <w:sz w:val="24"/>
              </w:rPr>
              <w:t xml:space="preserve"> </w:t>
            </w:r>
            <w:r>
              <w:rPr>
                <w:spacing w:val="-5"/>
                <w:sz w:val="24"/>
              </w:rPr>
              <w:t>or</w:t>
            </w:r>
          </w:p>
          <w:p w14:paraId="62E96BF6" w14:textId="77777777" w:rsidR="005958ED" w:rsidRDefault="005958ED" w:rsidP="003B7561">
            <w:pPr>
              <w:pStyle w:val="TableParagraph"/>
              <w:spacing w:after="0" w:line="240" w:lineRule="auto"/>
              <w:ind w:left="106"/>
              <w:rPr>
                <w:sz w:val="24"/>
              </w:rPr>
            </w:pPr>
            <w:r>
              <w:rPr>
                <w:sz w:val="24"/>
              </w:rPr>
              <w:t>‘depression.com’</w:t>
            </w:r>
            <w:r>
              <w:rPr>
                <w:spacing w:val="-8"/>
                <w:sz w:val="24"/>
              </w:rPr>
              <w:t xml:space="preserve"> </w:t>
            </w:r>
            <w:r>
              <w:rPr>
                <w:sz w:val="24"/>
              </w:rPr>
              <w:t>or</w:t>
            </w:r>
            <w:r>
              <w:rPr>
                <w:spacing w:val="-8"/>
                <w:sz w:val="24"/>
              </w:rPr>
              <w:t xml:space="preserve"> </w:t>
            </w:r>
            <w:r>
              <w:rPr>
                <w:sz w:val="24"/>
              </w:rPr>
              <w:t>sites</w:t>
            </w:r>
            <w:r>
              <w:rPr>
                <w:spacing w:val="-6"/>
                <w:sz w:val="24"/>
              </w:rPr>
              <w:t xml:space="preserve"> </w:t>
            </w:r>
            <w:r>
              <w:rPr>
                <w:sz w:val="24"/>
              </w:rPr>
              <w:t>specifically</w:t>
            </w:r>
            <w:r>
              <w:rPr>
                <w:spacing w:val="-5"/>
                <w:sz w:val="24"/>
              </w:rPr>
              <w:t xml:space="preserve"> </w:t>
            </w:r>
            <w:r>
              <w:rPr>
                <w:sz w:val="24"/>
              </w:rPr>
              <w:t>aimed</w:t>
            </w:r>
            <w:r>
              <w:rPr>
                <w:spacing w:val="-2"/>
                <w:sz w:val="24"/>
              </w:rPr>
              <w:t xml:space="preserve"> </w:t>
            </w:r>
            <w:r>
              <w:rPr>
                <w:sz w:val="24"/>
              </w:rPr>
              <w:t>at</w:t>
            </w:r>
            <w:r>
              <w:rPr>
                <w:spacing w:val="-8"/>
                <w:sz w:val="24"/>
              </w:rPr>
              <w:t xml:space="preserve"> </w:t>
            </w:r>
            <w:r>
              <w:rPr>
                <w:sz w:val="24"/>
              </w:rPr>
              <w:t>the</w:t>
            </w:r>
            <w:r>
              <w:rPr>
                <w:spacing w:val="-7"/>
                <w:sz w:val="24"/>
              </w:rPr>
              <w:t xml:space="preserve"> </w:t>
            </w:r>
            <w:r>
              <w:rPr>
                <w:sz w:val="24"/>
              </w:rPr>
              <w:t>public</w:t>
            </w:r>
            <w:r>
              <w:rPr>
                <w:spacing w:val="-5"/>
                <w:sz w:val="24"/>
              </w:rPr>
              <w:t xml:space="preserve"> </w:t>
            </w:r>
            <w:r>
              <w:rPr>
                <w:sz w:val="24"/>
              </w:rPr>
              <w:t>(rather than health professionals)</w:t>
            </w:r>
          </w:p>
        </w:tc>
        <w:tc>
          <w:tcPr>
            <w:tcW w:w="3109" w:type="dxa"/>
          </w:tcPr>
          <w:p w14:paraId="2FDFB381" w14:textId="77777777" w:rsidR="005958ED" w:rsidRDefault="005958ED" w:rsidP="003B7561">
            <w:pPr>
              <w:pStyle w:val="TableParagraph"/>
              <w:spacing w:after="0" w:line="240" w:lineRule="auto"/>
              <w:ind w:left="107"/>
              <w:rPr>
                <w:sz w:val="24"/>
              </w:rPr>
            </w:pPr>
            <w:r>
              <w:rPr>
                <w:sz w:val="24"/>
              </w:rPr>
              <w:t>5</w:t>
            </w:r>
            <w:r>
              <w:rPr>
                <w:spacing w:val="-1"/>
                <w:sz w:val="24"/>
              </w:rPr>
              <w:t xml:space="preserve"> </w:t>
            </w:r>
            <w:r>
              <w:rPr>
                <w:sz w:val="24"/>
              </w:rPr>
              <w:t>marks</w:t>
            </w:r>
            <w:r>
              <w:rPr>
                <w:spacing w:val="-1"/>
                <w:sz w:val="24"/>
              </w:rPr>
              <w:t xml:space="preserve"> </w:t>
            </w:r>
            <w:r>
              <w:rPr>
                <w:spacing w:val="-2"/>
                <w:sz w:val="24"/>
              </w:rPr>
              <w:t>deducted</w:t>
            </w:r>
          </w:p>
        </w:tc>
      </w:tr>
    </w:tbl>
    <w:p w14:paraId="065D58BE" w14:textId="77777777" w:rsidR="005958ED" w:rsidRDefault="005958ED" w:rsidP="00DF3E2A">
      <w:pPr>
        <w:rPr>
          <w:rFonts w:ascii="Arial"/>
          <w:b/>
          <w:sz w:val="24"/>
        </w:rPr>
      </w:pPr>
    </w:p>
    <w:p w14:paraId="462211EB" w14:textId="77777777" w:rsidR="005958ED" w:rsidRDefault="005958ED">
      <w:pPr>
        <w:rPr>
          <w:sz w:val="24"/>
        </w:rPr>
      </w:pPr>
      <w:r>
        <w:rPr>
          <w:sz w:val="24"/>
        </w:rPr>
        <w:br w:type="page"/>
      </w:r>
    </w:p>
    <w:p w14:paraId="2416343F" w14:textId="77777777" w:rsidR="005B1B84" w:rsidRPr="008E708B" w:rsidRDefault="0099611B" w:rsidP="008E708B">
      <w:pPr>
        <w:pStyle w:val="Heading1"/>
        <w:numPr>
          <w:ilvl w:val="0"/>
          <w:numId w:val="19"/>
        </w:numPr>
        <w:ind w:left="851" w:right="141" w:hanging="851"/>
      </w:pPr>
      <w:bookmarkStart w:id="48" w:name="_Toc147335134"/>
      <w:r w:rsidRPr="008E708B">
        <w:lastRenderedPageBreak/>
        <w:t>Case Study Fact Sheet</w:t>
      </w:r>
      <w:bookmarkEnd w:id="48"/>
    </w:p>
    <w:p w14:paraId="02DF207E" w14:textId="77777777" w:rsidR="005B1B84" w:rsidRPr="006715D3" w:rsidRDefault="0099611B" w:rsidP="008E708B">
      <w:pPr>
        <w:spacing w:after="0" w:line="240" w:lineRule="auto"/>
        <w:ind w:right="141"/>
        <w:jc w:val="both"/>
        <w:rPr>
          <w:sz w:val="24"/>
          <w:szCs w:val="24"/>
        </w:rPr>
      </w:pPr>
      <w:r w:rsidRPr="006715D3">
        <w:rPr>
          <w:sz w:val="24"/>
          <w:szCs w:val="24"/>
        </w:rPr>
        <w:t>During</w:t>
      </w:r>
      <w:r w:rsidRPr="006715D3">
        <w:rPr>
          <w:spacing w:val="-4"/>
          <w:sz w:val="24"/>
          <w:szCs w:val="24"/>
        </w:rPr>
        <w:t xml:space="preserve"> </w:t>
      </w:r>
      <w:r w:rsidRPr="006715D3">
        <w:rPr>
          <w:sz w:val="24"/>
          <w:szCs w:val="24"/>
        </w:rPr>
        <w:t>practice</w:t>
      </w:r>
      <w:r w:rsidRPr="006715D3">
        <w:rPr>
          <w:spacing w:val="-2"/>
          <w:sz w:val="24"/>
          <w:szCs w:val="24"/>
        </w:rPr>
        <w:t xml:space="preserve"> </w:t>
      </w:r>
      <w:r w:rsidRPr="006715D3">
        <w:rPr>
          <w:sz w:val="24"/>
          <w:szCs w:val="24"/>
        </w:rPr>
        <w:t>placements,</w:t>
      </w:r>
      <w:r w:rsidRPr="006715D3">
        <w:rPr>
          <w:spacing w:val="-3"/>
          <w:sz w:val="24"/>
          <w:szCs w:val="24"/>
        </w:rPr>
        <w:t xml:space="preserve"> </w:t>
      </w:r>
      <w:r w:rsidRPr="006715D3">
        <w:rPr>
          <w:sz w:val="24"/>
          <w:szCs w:val="24"/>
        </w:rPr>
        <w:t>students need to</w:t>
      </w:r>
      <w:r w:rsidRPr="006715D3">
        <w:rPr>
          <w:spacing w:val="-1"/>
          <w:sz w:val="24"/>
          <w:szCs w:val="24"/>
        </w:rPr>
        <w:t xml:space="preserve"> </w:t>
      </w:r>
      <w:r w:rsidRPr="006715D3">
        <w:rPr>
          <w:sz w:val="24"/>
          <w:szCs w:val="24"/>
        </w:rPr>
        <w:t>choose</w:t>
      </w:r>
      <w:r w:rsidRPr="006715D3">
        <w:rPr>
          <w:spacing w:val="-6"/>
          <w:sz w:val="24"/>
          <w:szCs w:val="24"/>
        </w:rPr>
        <w:t xml:space="preserve"> </w:t>
      </w:r>
      <w:r w:rsidRPr="006715D3">
        <w:rPr>
          <w:sz w:val="24"/>
          <w:szCs w:val="24"/>
        </w:rPr>
        <w:t>a</w:t>
      </w:r>
      <w:r w:rsidRPr="006715D3">
        <w:rPr>
          <w:spacing w:val="-2"/>
          <w:sz w:val="24"/>
          <w:szCs w:val="24"/>
        </w:rPr>
        <w:t xml:space="preserve"> </w:t>
      </w:r>
      <w:r w:rsidRPr="006715D3">
        <w:rPr>
          <w:sz w:val="24"/>
          <w:szCs w:val="24"/>
        </w:rPr>
        <w:t>case</w:t>
      </w:r>
      <w:r w:rsidRPr="006715D3">
        <w:rPr>
          <w:spacing w:val="-2"/>
          <w:sz w:val="24"/>
          <w:szCs w:val="24"/>
        </w:rPr>
        <w:t xml:space="preserve"> </w:t>
      </w:r>
      <w:r w:rsidRPr="006715D3">
        <w:rPr>
          <w:sz w:val="24"/>
          <w:szCs w:val="24"/>
        </w:rPr>
        <w:t>study</w:t>
      </w:r>
      <w:r w:rsidRPr="006715D3">
        <w:rPr>
          <w:spacing w:val="-4"/>
          <w:sz w:val="24"/>
          <w:szCs w:val="24"/>
        </w:rPr>
        <w:t xml:space="preserve"> </w:t>
      </w:r>
      <w:r w:rsidRPr="006715D3">
        <w:rPr>
          <w:sz w:val="24"/>
          <w:szCs w:val="24"/>
        </w:rPr>
        <w:t>client.</w:t>
      </w:r>
      <w:r w:rsidRPr="006715D3">
        <w:rPr>
          <w:spacing w:val="-4"/>
          <w:sz w:val="24"/>
          <w:szCs w:val="24"/>
        </w:rPr>
        <w:t xml:space="preserve"> </w:t>
      </w:r>
      <w:r w:rsidRPr="006715D3">
        <w:rPr>
          <w:sz w:val="24"/>
          <w:szCs w:val="24"/>
        </w:rPr>
        <w:t>This</w:t>
      </w:r>
      <w:r w:rsidRPr="006715D3">
        <w:rPr>
          <w:spacing w:val="-3"/>
          <w:sz w:val="24"/>
          <w:szCs w:val="24"/>
        </w:rPr>
        <w:t xml:space="preserve"> </w:t>
      </w:r>
      <w:r w:rsidRPr="006715D3">
        <w:rPr>
          <w:sz w:val="24"/>
          <w:szCs w:val="24"/>
        </w:rPr>
        <w:t>is</w:t>
      </w:r>
      <w:r w:rsidRPr="006715D3">
        <w:rPr>
          <w:spacing w:val="-3"/>
          <w:sz w:val="24"/>
          <w:szCs w:val="24"/>
        </w:rPr>
        <w:t xml:space="preserve"> </w:t>
      </w:r>
      <w:r w:rsidRPr="006715D3">
        <w:rPr>
          <w:sz w:val="24"/>
          <w:szCs w:val="24"/>
        </w:rPr>
        <w:t>a</w:t>
      </w:r>
      <w:r w:rsidRPr="006715D3">
        <w:rPr>
          <w:spacing w:val="-6"/>
          <w:sz w:val="24"/>
          <w:szCs w:val="24"/>
        </w:rPr>
        <w:t xml:space="preserve"> </w:t>
      </w:r>
      <w:r w:rsidRPr="006715D3">
        <w:rPr>
          <w:sz w:val="24"/>
          <w:szCs w:val="24"/>
        </w:rPr>
        <w:t>typical</w:t>
      </w:r>
      <w:r w:rsidRPr="006715D3">
        <w:rPr>
          <w:spacing w:val="-3"/>
          <w:sz w:val="24"/>
          <w:szCs w:val="24"/>
        </w:rPr>
        <w:t xml:space="preserve"> </w:t>
      </w:r>
      <w:r w:rsidRPr="006715D3">
        <w:rPr>
          <w:sz w:val="24"/>
          <w:szCs w:val="24"/>
        </w:rPr>
        <w:t>service</w:t>
      </w:r>
      <w:r w:rsidRPr="006715D3">
        <w:rPr>
          <w:spacing w:val="-6"/>
          <w:sz w:val="24"/>
          <w:szCs w:val="24"/>
        </w:rPr>
        <w:t xml:space="preserve"> </w:t>
      </w:r>
      <w:r w:rsidRPr="006715D3">
        <w:rPr>
          <w:sz w:val="24"/>
          <w:szCs w:val="24"/>
        </w:rPr>
        <w:t>user of the service and is chosen in collaboration with the Practice Educator. The service user selected should be a straightforward case and typical of the practice context, with no complexities or challenges for 2</w:t>
      </w:r>
      <w:r w:rsidRPr="006715D3">
        <w:rPr>
          <w:sz w:val="24"/>
          <w:szCs w:val="24"/>
          <w:vertAlign w:val="superscript"/>
        </w:rPr>
        <w:t>nd</w:t>
      </w:r>
      <w:r w:rsidRPr="006715D3">
        <w:rPr>
          <w:sz w:val="24"/>
          <w:szCs w:val="24"/>
        </w:rPr>
        <w:t xml:space="preserve"> year case studies but in 3</w:t>
      </w:r>
      <w:r w:rsidRPr="006715D3">
        <w:rPr>
          <w:sz w:val="24"/>
          <w:szCs w:val="24"/>
          <w:vertAlign w:val="superscript"/>
        </w:rPr>
        <w:t>rd</w:t>
      </w:r>
      <w:r w:rsidRPr="006715D3">
        <w:rPr>
          <w:sz w:val="24"/>
          <w:szCs w:val="24"/>
        </w:rPr>
        <w:t xml:space="preserve"> year, the case study should have at least one complexity or challenge and 4</w:t>
      </w:r>
      <w:r w:rsidRPr="006715D3">
        <w:rPr>
          <w:sz w:val="24"/>
          <w:szCs w:val="24"/>
          <w:vertAlign w:val="superscript"/>
        </w:rPr>
        <w:t>th</w:t>
      </w:r>
      <w:r w:rsidRPr="006715D3">
        <w:rPr>
          <w:sz w:val="24"/>
          <w:szCs w:val="24"/>
        </w:rPr>
        <w:t xml:space="preserve"> year the case should have some complexities or challenges and should demonstrate graduating competence.</w:t>
      </w:r>
    </w:p>
    <w:p w14:paraId="44EE3FD0" w14:textId="77777777" w:rsidR="005B1B84" w:rsidRDefault="005B1B84" w:rsidP="00D24B21">
      <w:pPr>
        <w:pStyle w:val="BodyText"/>
        <w:spacing w:after="0" w:line="240" w:lineRule="auto"/>
        <w:jc w:val="both"/>
        <w:rPr>
          <w:sz w:val="22"/>
        </w:rPr>
      </w:pPr>
    </w:p>
    <w:tbl>
      <w:tblPr>
        <w:tblW w:w="9498"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11"/>
        <w:gridCol w:w="2253"/>
        <w:gridCol w:w="2257"/>
        <w:gridCol w:w="2577"/>
      </w:tblGrid>
      <w:tr w:rsidR="005B1B84" w14:paraId="66C765A0" w14:textId="77777777" w:rsidTr="008E708B">
        <w:trPr>
          <w:trHeight w:val="503"/>
        </w:trPr>
        <w:tc>
          <w:tcPr>
            <w:tcW w:w="2411" w:type="dxa"/>
            <w:tcBorders>
              <w:left w:val="single" w:sz="4" w:space="0" w:color="000000"/>
              <w:bottom w:val="double" w:sz="4" w:space="0" w:color="000000"/>
              <w:right w:val="single" w:sz="4" w:space="0" w:color="000000"/>
            </w:tcBorders>
            <w:shd w:val="clear" w:color="auto" w:fill="89A892"/>
          </w:tcPr>
          <w:p w14:paraId="0312F7B1" w14:textId="77777777" w:rsidR="005B1B84" w:rsidRDefault="0099611B">
            <w:pPr>
              <w:pStyle w:val="TableParagraph"/>
              <w:spacing w:before="117"/>
              <w:ind w:left="106"/>
              <w:rPr>
                <w:b/>
              </w:rPr>
            </w:pPr>
            <w:r>
              <w:rPr>
                <w:b/>
              </w:rPr>
              <w:t>2</w:t>
            </w:r>
            <w:r>
              <w:rPr>
                <w:b/>
                <w:vertAlign w:val="superscript"/>
              </w:rPr>
              <w:t>nd</w:t>
            </w:r>
            <w:r>
              <w:rPr>
                <w:b/>
                <w:spacing w:val="-1"/>
              </w:rPr>
              <w:t xml:space="preserve"> </w:t>
            </w:r>
            <w:r>
              <w:rPr>
                <w:b/>
              </w:rPr>
              <w:t xml:space="preserve">Year </w:t>
            </w:r>
            <w:r>
              <w:rPr>
                <w:b/>
                <w:spacing w:val="-5"/>
              </w:rPr>
              <w:t>PE</w:t>
            </w:r>
          </w:p>
        </w:tc>
        <w:tc>
          <w:tcPr>
            <w:tcW w:w="2253" w:type="dxa"/>
            <w:tcBorders>
              <w:left w:val="single" w:sz="4" w:space="0" w:color="000000"/>
              <w:bottom w:val="double" w:sz="4" w:space="0" w:color="000000"/>
              <w:right w:val="single" w:sz="4" w:space="0" w:color="000000"/>
            </w:tcBorders>
            <w:shd w:val="clear" w:color="auto" w:fill="89A892"/>
          </w:tcPr>
          <w:p w14:paraId="09B505B7" w14:textId="77777777" w:rsidR="005B1B84" w:rsidRDefault="0099611B">
            <w:pPr>
              <w:pStyle w:val="TableParagraph"/>
              <w:spacing w:before="117"/>
              <w:ind w:left="107"/>
              <w:rPr>
                <w:b/>
              </w:rPr>
            </w:pPr>
            <w:r>
              <w:rPr>
                <w:b/>
              </w:rPr>
              <w:t>3rd</w:t>
            </w:r>
            <w:r>
              <w:rPr>
                <w:b/>
                <w:spacing w:val="-1"/>
              </w:rPr>
              <w:t xml:space="preserve"> </w:t>
            </w:r>
            <w:r>
              <w:rPr>
                <w:b/>
              </w:rPr>
              <w:t>Year</w:t>
            </w:r>
            <w:r>
              <w:rPr>
                <w:b/>
                <w:spacing w:val="-1"/>
              </w:rPr>
              <w:t xml:space="preserve"> </w:t>
            </w:r>
            <w:r>
              <w:rPr>
                <w:b/>
                <w:spacing w:val="-5"/>
              </w:rPr>
              <w:t>PE</w:t>
            </w:r>
          </w:p>
        </w:tc>
        <w:tc>
          <w:tcPr>
            <w:tcW w:w="2257" w:type="dxa"/>
            <w:tcBorders>
              <w:left w:val="single" w:sz="4" w:space="0" w:color="000000"/>
              <w:bottom w:val="double" w:sz="4" w:space="0" w:color="000000"/>
              <w:right w:val="single" w:sz="4" w:space="0" w:color="000000"/>
            </w:tcBorders>
            <w:shd w:val="clear" w:color="auto" w:fill="89A892"/>
          </w:tcPr>
          <w:p w14:paraId="00A8EABE" w14:textId="77777777" w:rsidR="005B1B84" w:rsidRDefault="0099611B">
            <w:pPr>
              <w:pStyle w:val="TableParagraph"/>
              <w:spacing w:before="117"/>
              <w:ind w:left="107"/>
              <w:rPr>
                <w:b/>
              </w:rPr>
            </w:pPr>
            <w:r>
              <w:rPr>
                <w:b/>
              </w:rPr>
              <w:t>4</w:t>
            </w:r>
            <w:r>
              <w:rPr>
                <w:b/>
                <w:vertAlign w:val="superscript"/>
              </w:rPr>
              <w:t>th</w:t>
            </w:r>
            <w:r>
              <w:rPr>
                <w:b/>
                <w:spacing w:val="-1"/>
              </w:rPr>
              <w:t xml:space="preserve"> </w:t>
            </w:r>
            <w:r>
              <w:rPr>
                <w:b/>
              </w:rPr>
              <w:t>Year</w:t>
            </w:r>
            <w:r>
              <w:rPr>
                <w:b/>
                <w:spacing w:val="-1"/>
              </w:rPr>
              <w:t xml:space="preserve"> </w:t>
            </w:r>
            <w:r>
              <w:rPr>
                <w:b/>
              </w:rPr>
              <w:t>PE</w:t>
            </w:r>
            <w:r>
              <w:rPr>
                <w:b/>
                <w:spacing w:val="-2"/>
              </w:rPr>
              <w:t xml:space="preserve"> </w:t>
            </w:r>
            <w:r>
              <w:rPr>
                <w:b/>
              </w:rPr>
              <w:t>3/</w:t>
            </w:r>
            <w:r>
              <w:rPr>
                <w:b/>
                <w:spacing w:val="-1"/>
              </w:rPr>
              <w:t xml:space="preserve"> </w:t>
            </w:r>
            <w:r>
              <w:rPr>
                <w:b/>
              </w:rPr>
              <w:t>Block</w:t>
            </w:r>
            <w:r>
              <w:rPr>
                <w:b/>
                <w:spacing w:val="-4"/>
              </w:rPr>
              <w:t xml:space="preserve"> </w:t>
            </w:r>
            <w:r>
              <w:rPr>
                <w:b/>
                <w:spacing w:val="-10"/>
              </w:rPr>
              <w:t>1</w:t>
            </w:r>
          </w:p>
        </w:tc>
        <w:tc>
          <w:tcPr>
            <w:tcW w:w="2577" w:type="dxa"/>
            <w:tcBorders>
              <w:left w:val="single" w:sz="4" w:space="0" w:color="000000"/>
              <w:bottom w:val="double" w:sz="4" w:space="0" w:color="000000"/>
              <w:right w:val="single" w:sz="4" w:space="0" w:color="000000"/>
            </w:tcBorders>
            <w:shd w:val="clear" w:color="auto" w:fill="89A892"/>
          </w:tcPr>
          <w:p w14:paraId="6B423A67" w14:textId="77777777" w:rsidR="005B1B84" w:rsidRDefault="0099611B">
            <w:pPr>
              <w:pStyle w:val="TableParagraph"/>
              <w:spacing w:before="117"/>
              <w:ind w:left="107"/>
              <w:rPr>
                <w:b/>
              </w:rPr>
            </w:pPr>
            <w:r>
              <w:rPr>
                <w:b/>
              </w:rPr>
              <w:t>4</w:t>
            </w:r>
            <w:r>
              <w:rPr>
                <w:b/>
                <w:vertAlign w:val="superscript"/>
              </w:rPr>
              <w:t>th</w:t>
            </w:r>
            <w:r>
              <w:rPr>
                <w:b/>
                <w:spacing w:val="-1"/>
              </w:rPr>
              <w:t xml:space="preserve"> </w:t>
            </w:r>
            <w:r>
              <w:rPr>
                <w:b/>
              </w:rPr>
              <w:t>Year</w:t>
            </w:r>
            <w:r>
              <w:rPr>
                <w:b/>
                <w:spacing w:val="-1"/>
              </w:rPr>
              <w:t xml:space="preserve"> </w:t>
            </w:r>
            <w:r>
              <w:rPr>
                <w:b/>
              </w:rPr>
              <w:t>PE</w:t>
            </w:r>
            <w:r>
              <w:rPr>
                <w:b/>
                <w:spacing w:val="-2"/>
              </w:rPr>
              <w:t xml:space="preserve"> </w:t>
            </w:r>
            <w:r>
              <w:rPr>
                <w:b/>
              </w:rPr>
              <w:t>4/</w:t>
            </w:r>
            <w:r>
              <w:rPr>
                <w:b/>
                <w:spacing w:val="-1"/>
              </w:rPr>
              <w:t xml:space="preserve"> </w:t>
            </w:r>
            <w:r>
              <w:rPr>
                <w:b/>
              </w:rPr>
              <w:t>Block</w:t>
            </w:r>
            <w:r>
              <w:rPr>
                <w:b/>
                <w:spacing w:val="-4"/>
              </w:rPr>
              <w:t xml:space="preserve"> </w:t>
            </w:r>
            <w:r>
              <w:rPr>
                <w:b/>
                <w:spacing w:val="-10"/>
              </w:rPr>
              <w:t>2</w:t>
            </w:r>
          </w:p>
        </w:tc>
      </w:tr>
      <w:tr w:rsidR="005B1B84" w14:paraId="3C5BC207" w14:textId="77777777" w:rsidTr="008E708B">
        <w:trPr>
          <w:trHeight w:val="812"/>
        </w:trPr>
        <w:tc>
          <w:tcPr>
            <w:tcW w:w="2411" w:type="dxa"/>
            <w:tcBorders>
              <w:top w:val="double" w:sz="4" w:space="0" w:color="000000"/>
              <w:left w:val="single" w:sz="4" w:space="0" w:color="000000"/>
              <w:right w:val="single" w:sz="4" w:space="0" w:color="000000"/>
            </w:tcBorders>
          </w:tcPr>
          <w:p w14:paraId="0A92924E" w14:textId="77777777" w:rsidR="005B1B84" w:rsidRDefault="0099611B" w:rsidP="00D24B21">
            <w:pPr>
              <w:pStyle w:val="TableParagraph"/>
              <w:spacing w:after="0" w:line="240" w:lineRule="auto"/>
              <w:ind w:left="106" w:right="43"/>
            </w:pPr>
            <w:r>
              <w:t>5,000 word written case</w:t>
            </w:r>
            <w:r>
              <w:rPr>
                <w:spacing w:val="-13"/>
              </w:rPr>
              <w:t xml:space="preserve"> </w:t>
            </w:r>
            <w:r>
              <w:t>study</w:t>
            </w:r>
            <w:r>
              <w:rPr>
                <w:spacing w:val="-12"/>
              </w:rPr>
              <w:t xml:space="preserve"> </w:t>
            </w:r>
            <w:r>
              <w:t>submitted</w:t>
            </w:r>
          </w:p>
          <w:p w14:paraId="34037262" w14:textId="77777777" w:rsidR="005B1B84" w:rsidRDefault="0099611B" w:rsidP="00D24B21">
            <w:pPr>
              <w:pStyle w:val="TableParagraph"/>
              <w:spacing w:after="0" w:line="240" w:lineRule="auto"/>
              <w:ind w:left="106"/>
            </w:pPr>
            <w:r>
              <w:t>to</w:t>
            </w:r>
            <w:r>
              <w:rPr>
                <w:spacing w:val="-2"/>
              </w:rPr>
              <w:t xml:space="preserve"> </w:t>
            </w:r>
            <w:r>
              <w:t>the</w:t>
            </w:r>
            <w:r>
              <w:rPr>
                <w:spacing w:val="-4"/>
              </w:rPr>
              <w:t xml:space="preserve"> </w:t>
            </w:r>
            <w:r>
              <w:rPr>
                <w:spacing w:val="-2"/>
              </w:rPr>
              <w:t>University</w:t>
            </w:r>
          </w:p>
        </w:tc>
        <w:tc>
          <w:tcPr>
            <w:tcW w:w="2253" w:type="dxa"/>
            <w:tcBorders>
              <w:top w:val="double" w:sz="4" w:space="0" w:color="000000"/>
              <w:left w:val="single" w:sz="4" w:space="0" w:color="000000"/>
              <w:right w:val="single" w:sz="4" w:space="0" w:color="000000"/>
            </w:tcBorders>
          </w:tcPr>
          <w:p w14:paraId="0347EE59" w14:textId="77777777" w:rsidR="005B1B84" w:rsidRDefault="0099611B" w:rsidP="00D24B21">
            <w:pPr>
              <w:pStyle w:val="TableParagraph"/>
              <w:spacing w:after="0" w:line="240" w:lineRule="auto"/>
              <w:ind w:left="107" w:right="39"/>
            </w:pPr>
            <w:r>
              <w:t>5,000 word written case</w:t>
            </w:r>
            <w:r>
              <w:rPr>
                <w:spacing w:val="-13"/>
              </w:rPr>
              <w:t xml:space="preserve"> </w:t>
            </w:r>
            <w:r>
              <w:t>study</w:t>
            </w:r>
            <w:r>
              <w:rPr>
                <w:spacing w:val="-12"/>
              </w:rPr>
              <w:t xml:space="preserve"> </w:t>
            </w:r>
            <w:r>
              <w:t>submitted</w:t>
            </w:r>
          </w:p>
          <w:p w14:paraId="798F9083" w14:textId="77777777" w:rsidR="005B1B84" w:rsidRDefault="0099611B" w:rsidP="00D24B21">
            <w:pPr>
              <w:pStyle w:val="TableParagraph"/>
              <w:spacing w:after="0" w:line="240" w:lineRule="auto"/>
              <w:ind w:left="107"/>
            </w:pPr>
            <w:r>
              <w:t>to</w:t>
            </w:r>
            <w:r>
              <w:rPr>
                <w:spacing w:val="-2"/>
              </w:rPr>
              <w:t xml:space="preserve"> </w:t>
            </w:r>
            <w:r>
              <w:t>the</w:t>
            </w:r>
            <w:r>
              <w:rPr>
                <w:spacing w:val="-4"/>
              </w:rPr>
              <w:t xml:space="preserve"> </w:t>
            </w:r>
            <w:r>
              <w:rPr>
                <w:spacing w:val="-2"/>
              </w:rPr>
              <w:t>University</w:t>
            </w:r>
          </w:p>
        </w:tc>
        <w:tc>
          <w:tcPr>
            <w:tcW w:w="2257" w:type="dxa"/>
            <w:tcBorders>
              <w:top w:val="double" w:sz="4" w:space="0" w:color="000000"/>
              <w:left w:val="single" w:sz="4" w:space="0" w:color="000000"/>
              <w:right w:val="single" w:sz="4" w:space="0" w:color="000000"/>
            </w:tcBorders>
          </w:tcPr>
          <w:p w14:paraId="13A7FD09" w14:textId="77777777" w:rsidR="005B1B84" w:rsidRDefault="0099611B" w:rsidP="00D24B21">
            <w:pPr>
              <w:pStyle w:val="TableParagraph"/>
              <w:spacing w:after="0" w:line="240" w:lineRule="auto"/>
              <w:ind w:left="107" w:right="43"/>
            </w:pPr>
            <w:r>
              <w:t>5,500 word written case</w:t>
            </w:r>
            <w:r>
              <w:rPr>
                <w:spacing w:val="-13"/>
              </w:rPr>
              <w:t xml:space="preserve"> </w:t>
            </w:r>
            <w:r>
              <w:t>study</w:t>
            </w:r>
            <w:r>
              <w:rPr>
                <w:spacing w:val="-12"/>
              </w:rPr>
              <w:t xml:space="preserve"> </w:t>
            </w:r>
            <w:r>
              <w:t>submitted</w:t>
            </w:r>
          </w:p>
          <w:p w14:paraId="2EA30E06" w14:textId="77777777" w:rsidR="005B1B84" w:rsidRDefault="0099611B" w:rsidP="00D24B21">
            <w:pPr>
              <w:pStyle w:val="TableParagraph"/>
              <w:spacing w:after="0" w:line="240" w:lineRule="auto"/>
              <w:ind w:left="107"/>
            </w:pPr>
            <w:r>
              <w:t>to</w:t>
            </w:r>
            <w:r>
              <w:rPr>
                <w:spacing w:val="-2"/>
              </w:rPr>
              <w:t xml:space="preserve"> </w:t>
            </w:r>
            <w:r>
              <w:t>the</w:t>
            </w:r>
            <w:r>
              <w:rPr>
                <w:spacing w:val="-4"/>
              </w:rPr>
              <w:t xml:space="preserve"> </w:t>
            </w:r>
            <w:r>
              <w:rPr>
                <w:spacing w:val="-2"/>
              </w:rPr>
              <w:t>University</w:t>
            </w:r>
          </w:p>
        </w:tc>
        <w:tc>
          <w:tcPr>
            <w:tcW w:w="2577" w:type="dxa"/>
            <w:tcBorders>
              <w:top w:val="double" w:sz="4" w:space="0" w:color="000000"/>
              <w:left w:val="single" w:sz="4" w:space="0" w:color="000000"/>
              <w:right w:val="single" w:sz="4" w:space="0" w:color="000000"/>
            </w:tcBorders>
          </w:tcPr>
          <w:p w14:paraId="405DC828" w14:textId="77777777" w:rsidR="005B1B84" w:rsidRDefault="0099611B" w:rsidP="00D24B21">
            <w:pPr>
              <w:pStyle w:val="TableParagraph"/>
              <w:spacing w:after="0" w:line="240" w:lineRule="auto"/>
              <w:ind w:left="107" w:right="39"/>
            </w:pPr>
            <w:r>
              <w:t>5,500 word written case</w:t>
            </w:r>
            <w:r>
              <w:rPr>
                <w:spacing w:val="-13"/>
              </w:rPr>
              <w:t xml:space="preserve"> </w:t>
            </w:r>
            <w:r>
              <w:t>study</w:t>
            </w:r>
            <w:r>
              <w:rPr>
                <w:spacing w:val="-12"/>
              </w:rPr>
              <w:t xml:space="preserve"> </w:t>
            </w:r>
            <w:r>
              <w:t>submitted</w:t>
            </w:r>
          </w:p>
          <w:p w14:paraId="68D48769" w14:textId="77777777" w:rsidR="005B1B84" w:rsidRDefault="0099611B" w:rsidP="00D24B21">
            <w:pPr>
              <w:pStyle w:val="TableParagraph"/>
              <w:spacing w:after="0" w:line="240" w:lineRule="auto"/>
              <w:ind w:left="107"/>
            </w:pPr>
            <w:r>
              <w:t>to</w:t>
            </w:r>
            <w:r>
              <w:rPr>
                <w:spacing w:val="-2"/>
              </w:rPr>
              <w:t xml:space="preserve"> </w:t>
            </w:r>
            <w:r>
              <w:t>the</w:t>
            </w:r>
            <w:r>
              <w:rPr>
                <w:spacing w:val="-4"/>
              </w:rPr>
              <w:t xml:space="preserve"> </w:t>
            </w:r>
            <w:r>
              <w:rPr>
                <w:spacing w:val="-2"/>
              </w:rPr>
              <w:t>University</w:t>
            </w:r>
          </w:p>
        </w:tc>
      </w:tr>
    </w:tbl>
    <w:p w14:paraId="272F5C30" w14:textId="77777777" w:rsidR="005B1B84" w:rsidRDefault="005B1B84" w:rsidP="00D24B21">
      <w:pPr>
        <w:pStyle w:val="BodyText"/>
        <w:spacing w:after="0" w:line="240" w:lineRule="auto"/>
        <w:jc w:val="both"/>
        <w:rPr>
          <w:sz w:val="21"/>
        </w:rPr>
      </w:pPr>
    </w:p>
    <w:p w14:paraId="5EF06884" w14:textId="4C04F6A2" w:rsidR="005B1B84" w:rsidRPr="006715D3" w:rsidRDefault="0099611B" w:rsidP="008E708B">
      <w:pPr>
        <w:spacing w:after="0" w:line="240" w:lineRule="auto"/>
        <w:ind w:right="141"/>
        <w:jc w:val="both"/>
        <w:rPr>
          <w:b/>
          <w:sz w:val="24"/>
          <w:szCs w:val="24"/>
          <w:u w:val="single"/>
        </w:rPr>
      </w:pPr>
      <w:r w:rsidRPr="006715D3">
        <w:rPr>
          <w:sz w:val="24"/>
          <w:szCs w:val="24"/>
        </w:rPr>
        <w:t>The</w:t>
      </w:r>
      <w:r w:rsidRPr="006715D3">
        <w:rPr>
          <w:spacing w:val="-5"/>
          <w:sz w:val="24"/>
          <w:szCs w:val="24"/>
        </w:rPr>
        <w:t xml:space="preserve"> </w:t>
      </w:r>
      <w:r w:rsidRPr="006715D3">
        <w:rPr>
          <w:sz w:val="24"/>
          <w:szCs w:val="24"/>
        </w:rPr>
        <w:t>student</w:t>
      </w:r>
      <w:r w:rsidRPr="006715D3">
        <w:rPr>
          <w:spacing w:val="-4"/>
          <w:sz w:val="24"/>
          <w:szCs w:val="24"/>
        </w:rPr>
        <w:t xml:space="preserve"> </w:t>
      </w:r>
      <w:r w:rsidRPr="006715D3">
        <w:rPr>
          <w:b/>
          <w:sz w:val="24"/>
          <w:szCs w:val="24"/>
          <w:u w:val="single"/>
        </w:rPr>
        <w:t>may</w:t>
      </w:r>
      <w:r w:rsidRPr="006715D3">
        <w:rPr>
          <w:b/>
          <w:sz w:val="24"/>
          <w:szCs w:val="24"/>
        </w:rPr>
        <w:t xml:space="preserve"> </w:t>
      </w:r>
      <w:r w:rsidRPr="006715D3">
        <w:rPr>
          <w:sz w:val="24"/>
          <w:szCs w:val="24"/>
        </w:rPr>
        <w:t>present</w:t>
      </w:r>
      <w:r w:rsidRPr="006715D3">
        <w:rPr>
          <w:spacing w:val="-2"/>
          <w:sz w:val="24"/>
          <w:szCs w:val="24"/>
        </w:rPr>
        <w:t xml:space="preserve"> </w:t>
      </w:r>
      <w:r w:rsidRPr="006715D3">
        <w:rPr>
          <w:sz w:val="24"/>
          <w:szCs w:val="24"/>
        </w:rPr>
        <w:t>the</w:t>
      </w:r>
      <w:r w:rsidRPr="006715D3">
        <w:rPr>
          <w:spacing w:val="-2"/>
          <w:sz w:val="24"/>
          <w:szCs w:val="24"/>
        </w:rPr>
        <w:t xml:space="preserve"> </w:t>
      </w:r>
      <w:r w:rsidRPr="006715D3">
        <w:rPr>
          <w:sz w:val="24"/>
          <w:szCs w:val="24"/>
        </w:rPr>
        <w:t>case</w:t>
      </w:r>
      <w:r w:rsidRPr="006715D3">
        <w:rPr>
          <w:spacing w:val="-6"/>
          <w:sz w:val="24"/>
          <w:szCs w:val="24"/>
        </w:rPr>
        <w:t xml:space="preserve"> </w:t>
      </w:r>
      <w:r w:rsidRPr="006715D3">
        <w:rPr>
          <w:sz w:val="24"/>
          <w:szCs w:val="24"/>
        </w:rPr>
        <w:t>study</w:t>
      </w:r>
      <w:r w:rsidRPr="006715D3">
        <w:rPr>
          <w:spacing w:val="-4"/>
          <w:sz w:val="24"/>
          <w:szCs w:val="24"/>
        </w:rPr>
        <w:t xml:space="preserve"> </w:t>
      </w:r>
      <w:r w:rsidRPr="006715D3">
        <w:rPr>
          <w:sz w:val="24"/>
          <w:szCs w:val="24"/>
        </w:rPr>
        <w:t>to</w:t>
      </w:r>
      <w:r w:rsidRPr="006715D3">
        <w:rPr>
          <w:spacing w:val="-1"/>
          <w:sz w:val="24"/>
          <w:szCs w:val="24"/>
        </w:rPr>
        <w:t xml:space="preserve"> </w:t>
      </w:r>
      <w:r w:rsidRPr="006715D3">
        <w:rPr>
          <w:sz w:val="24"/>
          <w:szCs w:val="24"/>
        </w:rPr>
        <w:t>the</w:t>
      </w:r>
      <w:r w:rsidRPr="006715D3">
        <w:rPr>
          <w:spacing w:val="-6"/>
          <w:sz w:val="24"/>
          <w:szCs w:val="24"/>
        </w:rPr>
        <w:t xml:space="preserve"> </w:t>
      </w:r>
      <w:r w:rsidRPr="006715D3">
        <w:rPr>
          <w:sz w:val="24"/>
          <w:szCs w:val="24"/>
        </w:rPr>
        <w:t>Practice</w:t>
      </w:r>
      <w:r w:rsidRPr="006715D3">
        <w:rPr>
          <w:spacing w:val="-6"/>
          <w:sz w:val="24"/>
          <w:szCs w:val="24"/>
        </w:rPr>
        <w:t xml:space="preserve"> </w:t>
      </w:r>
      <w:r w:rsidRPr="006715D3">
        <w:rPr>
          <w:sz w:val="24"/>
          <w:szCs w:val="24"/>
        </w:rPr>
        <w:t>Education</w:t>
      </w:r>
      <w:r w:rsidRPr="006715D3">
        <w:rPr>
          <w:spacing w:val="-4"/>
          <w:sz w:val="24"/>
          <w:szCs w:val="24"/>
        </w:rPr>
        <w:t xml:space="preserve"> </w:t>
      </w:r>
      <w:r w:rsidRPr="006715D3">
        <w:rPr>
          <w:sz w:val="24"/>
          <w:szCs w:val="24"/>
        </w:rPr>
        <w:t>site</w:t>
      </w:r>
      <w:r w:rsidRPr="006715D3">
        <w:rPr>
          <w:spacing w:val="-2"/>
          <w:sz w:val="24"/>
          <w:szCs w:val="24"/>
        </w:rPr>
        <w:t xml:space="preserve"> </w:t>
      </w:r>
      <w:r w:rsidRPr="006715D3">
        <w:rPr>
          <w:sz w:val="24"/>
          <w:szCs w:val="24"/>
        </w:rPr>
        <w:t>team towards</w:t>
      </w:r>
      <w:r w:rsidRPr="006715D3">
        <w:rPr>
          <w:spacing w:val="-2"/>
          <w:sz w:val="24"/>
          <w:szCs w:val="24"/>
        </w:rPr>
        <w:t xml:space="preserve"> </w:t>
      </w:r>
      <w:r w:rsidRPr="006715D3">
        <w:rPr>
          <w:sz w:val="24"/>
          <w:szCs w:val="24"/>
        </w:rPr>
        <w:t>the</w:t>
      </w:r>
      <w:r w:rsidRPr="006715D3">
        <w:rPr>
          <w:spacing w:val="-2"/>
          <w:sz w:val="24"/>
          <w:szCs w:val="24"/>
        </w:rPr>
        <w:t xml:space="preserve"> </w:t>
      </w:r>
      <w:r w:rsidRPr="006715D3">
        <w:rPr>
          <w:sz w:val="24"/>
          <w:szCs w:val="24"/>
        </w:rPr>
        <w:t>end</w:t>
      </w:r>
      <w:r w:rsidRPr="006715D3">
        <w:rPr>
          <w:spacing w:val="-3"/>
          <w:sz w:val="24"/>
          <w:szCs w:val="24"/>
        </w:rPr>
        <w:t xml:space="preserve"> </w:t>
      </w:r>
      <w:r w:rsidRPr="006715D3">
        <w:rPr>
          <w:sz w:val="24"/>
          <w:szCs w:val="24"/>
        </w:rPr>
        <w:t>of</w:t>
      </w:r>
      <w:r w:rsidRPr="006715D3">
        <w:rPr>
          <w:spacing w:val="-4"/>
          <w:sz w:val="24"/>
          <w:szCs w:val="24"/>
        </w:rPr>
        <w:t xml:space="preserve"> </w:t>
      </w:r>
      <w:r w:rsidRPr="006715D3">
        <w:rPr>
          <w:sz w:val="24"/>
          <w:szCs w:val="24"/>
        </w:rPr>
        <w:t>their placement for formative feedback only. The case study is marked by the Practice Education Coordinator and lecturers.</w:t>
      </w:r>
      <w:r w:rsidRPr="006715D3">
        <w:rPr>
          <w:spacing w:val="40"/>
          <w:sz w:val="24"/>
          <w:szCs w:val="24"/>
        </w:rPr>
        <w:t xml:space="preserve"> </w:t>
      </w:r>
      <w:r w:rsidRPr="006715D3">
        <w:rPr>
          <w:b/>
          <w:sz w:val="24"/>
          <w:szCs w:val="24"/>
          <w:u w:val="single"/>
        </w:rPr>
        <w:t>The marked case study is a separate module to Practice Education and</w:t>
      </w:r>
      <w:r w:rsidRPr="006715D3">
        <w:rPr>
          <w:b/>
          <w:sz w:val="24"/>
          <w:szCs w:val="24"/>
        </w:rPr>
        <w:t xml:space="preserve"> </w:t>
      </w:r>
      <w:r w:rsidRPr="006715D3">
        <w:rPr>
          <w:b/>
          <w:sz w:val="24"/>
          <w:szCs w:val="24"/>
          <w:u w:val="single"/>
        </w:rPr>
        <w:t>therefore the mark does not impact on the Practice Education pass/ fail grade.</w:t>
      </w:r>
    </w:p>
    <w:p w14:paraId="47E669F1" w14:textId="77777777" w:rsidR="005958ED" w:rsidRPr="008E708B" w:rsidRDefault="0099611B" w:rsidP="00E02A0E">
      <w:pPr>
        <w:pStyle w:val="Heading1"/>
        <w:numPr>
          <w:ilvl w:val="0"/>
          <w:numId w:val="19"/>
        </w:numPr>
        <w:ind w:left="851" w:right="820" w:hanging="851"/>
      </w:pPr>
      <w:bookmarkStart w:id="49" w:name="_Toc147335135"/>
      <w:r w:rsidRPr="008E708B">
        <w:t>Roles in the case study</w:t>
      </w:r>
      <w:bookmarkEnd w:id="49"/>
    </w:p>
    <w:tbl>
      <w:tblPr>
        <w:tblW w:w="9488"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44"/>
        <w:gridCol w:w="2126"/>
        <w:gridCol w:w="3818"/>
      </w:tblGrid>
      <w:tr w:rsidR="005958ED" w14:paraId="3C25E90A" w14:textId="77777777" w:rsidTr="6CBDD6AB">
        <w:trPr>
          <w:trHeight w:val="508"/>
        </w:trPr>
        <w:tc>
          <w:tcPr>
            <w:tcW w:w="3544" w:type="dxa"/>
            <w:tcBorders>
              <w:left w:val="single" w:sz="4" w:space="0" w:color="000000" w:themeColor="text1"/>
              <w:bottom w:val="double" w:sz="4" w:space="0" w:color="000000" w:themeColor="text1"/>
              <w:right w:val="single" w:sz="4" w:space="0" w:color="000000" w:themeColor="text1"/>
            </w:tcBorders>
            <w:shd w:val="clear" w:color="auto" w:fill="89A892"/>
          </w:tcPr>
          <w:p w14:paraId="6D7B2228" w14:textId="77777777" w:rsidR="005958ED" w:rsidRDefault="005958ED" w:rsidP="003B7561">
            <w:pPr>
              <w:pStyle w:val="TableParagraph"/>
              <w:spacing w:before="122"/>
              <w:ind w:left="510"/>
              <w:rPr>
                <w:b/>
              </w:rPr>
            </w:pPr>
            <w:r>
              <w:rPr>
                <w:b/>
              </w:rPr>
              <w:t>Student</w:t>
            </w:r>
            <w:r>
              <w:rPr>
                <w:b/>
                <w:spacing w:val="-2"/>
              </w:rPr>
              <w:t xml:space="preserve"> Responsibilities</w:t>
            </w:r>
          </w:p>
        </w:tc>
        <w:tc>
          <w:tcPr>
            <w:tcW w:w="2126" w:type="dxa"/>
            <w:tcBorders>
              <w:left w:val="single" w:sz="4" w:space="0" w:color="000000" w:themeColor="text1"/>
              <w:bottom w:val="double" w:sz="4" w:space="0" w:color="000000" w:themeColor="text1"/>
              <w:right w:val="single" w:sz="4" w:space="0" w:color="000000" w:themeColor="text1"/>
            </w:tcBorders>
            <w:shd w:val="clear" w:color="auto" w:fill="89A892"/>
          </w:tcPr>
          <w:p w14:paraId="27DA500B" w14:textId="77777777" w:rsidR="005958ED" w:rsidRDefault="005958ED" w:rsidP="003B7561">
            <w:pPr>
              <w:pStyle w:val="TableParagraph"/>
              <w:spacing w:before="122"/>
              <w:ind w:left="615"/>
              <w:rPr>
                <w:b/>
              </w:rPr>
            </w:pPr>
            <w:r>
              <w:rPr>
                <w:b/>
                <w:spacing w:val="-2"/>
              </w:rPr>
              <w:t>Shared</w:t>
            </w:r>
          </w:p>
        </w:tc>
        <w:tc>
          <w:tcPr>
            <w:tcW w:w="3818" w:type="dxa"/>
            <w:tcBorders>
              <w:left w:val="single" w:sz="4" w:space="0" w:color="000000" w:themeColor="text1"/>
              <w:bottom w:val="double" w:sz="4" w:space="0" w:color="000000" w:themeColor="text1"/>
              <w:right w:val="single" w:sz="4" w:space="0" w:color="000000" w:themeColor="text1"/>
            </w:tcBorders>
            <w:shd w:val="clear" w:color="auto" w:fill="89A892"/>
          </w:tcPr>
          <w:p w14:paraId="7D3D850B" w14:textId="77777777" w:rsidR="005958ED" w:rsidRDefault="005958ED" w:rsidP="003B7561">
            <w:pPr>
              <w:pStyle w:val="TableParagraph"/>
              <w:spacing w:before="122"/>
              <w:ind w:left="215"/>
              <w:rPr>
                <w:b/>
              </w:rPr>
            </w:pPr>
            <w:r>
              <w:rPr>
                <w:b/>
              </w:rPr>
              <w:t>Practice</w:t>
            </w:r>
            <w:r>
              <w:rPr>
                <w:b/>
                <w:spacing w:val="-5"/>
              </w:rPr>
              <w:t xml:space="preserve"> </w:t>
            </w:r>
            <w:r>
              <w:rPr>
                <w:b/>
              </w:rPr>
              <w:t>Educator</w:t>
            </w:r>
            <w:r>
              <w:rPr>
                <w:b/>
                <w:spacing w:val="-4"/>
              </w:rPr>
              <w:t xml:space="preserve"> </w:t>
            </w:r>
            <w:r>
              <w:rPr>
                <w:b/>
              </w:rPr>
              <w:t>(PE)</w:t>
            </w:r>
            <w:r>
              <w:rPr>
                <w:b/>
                <w:spacing w:val="-5"/>
              </w:rPr>
              <w:t xml:space="preserve"> </w:t>
            </w:r>
            <w:r>
              <w:rPr>
                <w:b/>
                <w:spacing w:val="-2"/>
              </w:rPr>
              <w:t>Responsibilities</w:t>
            </w:r>
          </w:p>
        </w:tc>
      </w:tr>
      <w:tr w:rsidR="005958ED" w14:paraId="6B8243FF" w14:textId="77777777" w:rsidTr="6CBDD6AB">
        <w:trPr>
          <w:trHeight w:val="1338"/>
        </w:trPr>
        <w:tc>
          <w:tcPr>
            <w:tcW w:w="354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569E9CB" w14:textId="77777777" w:rsidR="005958ED" w:rsidRDefault="005958ED" w:rsidP="003B7561">
            <w:pPr>
              <w:pStyle w:val="TableParagraph"/>
              <w:spacing w:after="0" w:line="240" w:lineRule="auto"/>
              <w:ind w:left="106" w:right="112"/>
            </w:pPr>
            <w:r>
              <w:t>The student has been provided with guidelines for the case study, (available in the Practice Education Handbook, Module Guides</w:t>
            </w:r>
            <w:r>
              <w:rPr>
                <w:spacing w:val="-8"/>
              </w:rPr>
              <w:t xml:space="preserve"> </w:t>
            </w:r>
            <w:r>
              <w:t>for</w:t>
            </w:r>
            <w:r>
              <w:rPr>
                <w:spacing w:val="-9"/>
              </w:rPr>
              <w:t xml:space="preserve"> </w:t>
            </w:r>
            <w:r>
              <w:t>Case</w:t>
            </w:r>
            <w:r>
              <w:rPr>
                <w:spacing w:val="-10"/>
              </w:rPr>
              <w:t xml:space="preserve"> </w:t>
            </w:r>
            <w:r>
              <w:t>study</w:t>
            </w:r>
            <w:r>
              <w:rPr>
                <w:spacing w:val="-9"/>
              </w:rPr>
              <w:t xml:space="preserve"> </w:t>
            </w:r>
            <w:r>
              <w:t>Appendix</w:t>
            </w:r>
            <w:r>
              <w:rPr>
                <w:spacing w:val="-9"/>
              </w:rPr>
              <w:t xml:space="preserve"> </w:t>
            </w:r>
            <w:r>
              <w:t>V and</w:t>
            </w:r>
            <w:r>
              <w:rPr>
                <w:spacing w:val="-4"/>
              </w:rPr>
              <w:t xml:space="preserve"> </w:t>
            </w:r>
            <w:r>
              <w:rPr>
                <w:spacing w:val="-5"/>
              </w:rPr>
              <w:t>Y).</w:t>
            </w:r>
          </w:p>
        </w:tc>
        <w:tc>
          <w:tcPr>
            <w:tcW w:w="212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B3ADD53" w14:textId="77777777" w:rsidR="005958ED" w:rsidRDefault="005958ED" w:rsidP="003B7561">
            <w:pPr>
              <w:pStyle w:val="TableParagraph"/>
              <w:spacing w:after="0" w:line="240" w:lineRule="auto"/>
              <w:ind w:left="107" w:right="9"/>
            </w:pPr>
            <w:r>
              <w:t>The</w:t>
            </w:r>
            <w:r>
              <w:rPr>
                <w:spacing w:val="-13"/>
              </w:rPr>
              <w:t xml:space="preserve"> </w:t>
            </w:r>
            <w:r>
              <w:t>case</w:t>
            </w:r>
            <w:r>
              <w:rPr>
                <w:spacing w:val="-12"/>
              </w:rPr>
              <w:t xml:space="preserve"> </w:t>
            </w:r>
            <w:r>
              <w:t>is</w:t>
            </w:r>
            <w:r>
              <w:rPr>
                <w:spacing w:val="-13"/>
              </w:rPr>
              <w:t xml:space="preserve"> </w:t>
            </w:r>
            <w:r>
              <w:t>chosen in collaboration with the Practice Educator by no later than week 5 of</w:t>
            </w:r>
            <w:r>
              <w:rPr>
                <w:spacing w:val="-3"/>
              </w:rPr>
              <w:t xml:space="preserve"> </w:t>
            </w:r>
            <w:r>
              <w:rPr>
                <w:spacing w:val="-2"/>
              </w:rPr>
              <w:t>placement.</w:t>
            </w:r>
          </w:p>
        </w:tc>
        <w:tc>
          <w:tcPr>
            <w:tcW w:w="381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C49850E" w14:textId="77777777" w:rsidR="005958ED" w:rsidRDefault="005958ED" w:rsidP="003B7561">
            <w:pPr>
              <w:pStyle w:val="TableParagraph"/>
              <w:spacing w:after="0" w:line="240" w:lineRule="auto"/>
              <w:ind w:left="107" w:right="154"/>
            </w:pPr>
            <w:r>
              <w:t>The</w:t>
            </w:r>
            <w:r>
              <w:rPr>
                <w:spacing w:val="-12"/>
              </w:rPr>
              <w:t xml:space="preserve"> </w:t>
            </w:r>
            <w:r>
              <w:t>Practice</w:t>
            </w:r>
            <w:r>
              <w:rPr>
                <w:spacing w:val="-10"/>
              </w:rPr>
              <w:t xml:space="preserve"> </w:t>
            </w:r>
            <w:r>
              <w:t>Educator</w:t>
            </w:r>
            <w:r>
              <w:rPr>
                <w:spacing w:val="-12"/>
              </w:rPr>
              <w:t xml:space="preserve"> </w:t>
            </w:r>
            <w:r>
              <w:t>should</w:t>
            </w:r>
            <w:r>
              <w:rPr>
                <w:spacing w:val="-12"/>
              </w:rPr>
              <w:t xml:space="preserve"> </w:t>
            </w:r>
            <w:r>
              <w:t>facilitate opportunities for the student to work with the chosen service user.</w:t>
            </w:r>
          </w:p>
        </w:tc>
      </w:tr>
      <w:tr w:rsidR="005958ED" w14:paraId="700C3F50" w14:textId="77777777" w:rsidTr="6CBDD6AB">
        <w:trPr>
          <w:trHeight w:val="1074"/>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78CA3" w14:textId="77777777" w:rsidR="005958ED" w:rsidRDefault="005958ED" w:rsidP="003B7561">
            <w:pPr>
              <w:pStyle w:val="TableParagraph"/>
              <w:spacing w:after="0" w:line="240" w:lineRule="auto"/>
              <w:ind w:left="106" w:right="112"/>
            </w:pPr>
            <w:r>
              <w:t>It is the responsibility of the student</w:t>
            </w:r>
            <w:r>
              <w:rPr>
                <w:spacing w:val="-11"/>
              </w:rPr>
              <w:t xml:space="preserve"> </w:t>
            </w:r>
            <w:r>
              <w:t>to</w:t>
            </w:r>
            <w:r>
              <w:rPr>
                <w:spacing w:val="-8"/>
              </w:rPr>
              <w:t xml:space="preserve"> </w:t>
            </w:r>
            <w:r>
              <w:t>complete</w:t>
            </w:r>
            <w:r>
              <w:rPr>
                <w:spacing w:val="-12"/>
              </w:rPr>
              <w:t xml:space="preserve"> </w:t>
            </w:r>
            <w:r>
              <w:t>the</w:t>
            </w:r>
            <w:r>
              <w:rPr>
                <w:spacing w:val="-12"/>
              </w:rPr>
              <w:t xml:space="preserve"> </w:t>
            </w:r>
            <w:r>
              <w:t xml:space="preserve">case </w:t>
            </w:r>
            <w:r>
              <w:rPr>
                <w:spacing w:val="-2"/>
              </w:rPr>
              <w:t>study.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44EC" w14:textId="77777777" w:rsidR="005958ED" w:rsidRDefault="005958ED" w:rsidP="003B7561">
            <w:pPr>
              <w:pStyle w:val="TableParagraph"/>
              <w:spacing w:after="0" w:line="240" w:lineRule="auto"/>
              <w:rPr>
                <w:rFonts w:ascii="Times New Roman"/>
              </w:rPr>
            </w:pP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FE760" w14:textId="7576734C" w:rsidR="005958ED" w:rsidRDefault="005958ED" w:rsidP="003B7561">
            <w:pPr>
              <w:pStyle w:val="TableParagraph"/>
              <w:spacing w:after="0" w:line="240" w:lineRule="auto"/>
              <w:ind w:left="107" w:right="316"/>
              <w:jc w:val="both"/>
            </w:pPr>
            <w:r>
              <w:t xml:space="preserve">The PE should discuss and explore the application of theory, </w:t>
            </w:r>
            <w:r w:rsidR="00E169A9">
              <w:t>evidence-based</w:t>
            </w:r>
            <w:r>
              <w:t xml:space="preserve"> practice</w:t>
            </w:r>
            <w:r>
              <w:rPr>
                <w:spacing w:val="-5"/>
              </w:rPr>
              <w:t xml:space="preserve"> </w:t>
            </w:r>
            <w:r>
              <w:t>and</w:t>
            </w:r>
            <w:r>
              <w:rPr>
                <w:spacing w:val="-3"/>
              </w:rPr>
              <w:t xml:space="preserve"> </w:t>
            </w:r>
            <w:r>
              <w:t>clinical</w:t>
            </w:r>
            <w:r>
              <w:rPr>
                <w:spacing w:val="-6"/>
              </w:rPr>
              <w:t xml:space="preserve"> </w:t>
            </w:r>
            <w:r>
              <w:t>reasoning</w:t>
            </w:r>
            <w:r>
              <w:rPr>
                <w:spacing w:val="-7"/>
              </w:rPr>
              <w:t xml:space="preserve"> </w:t>
            </w:r>
            <w:r>
              <w:t>with</w:t>
            </w:r>
            <w:r>
              <w:rPr>
                <w:spacing w:val="-6"/>
              </w:rPr>
              <w:t xml:space="preserve"> </w:t>
            </w:r>
            <w:r>
              <w:rPr>
                <w:spacing w:val="-5"/>
              </w:rPr>
              <w:t xml:space="preserve">the </w:t>
            </w:r>
            <w:r>
              <w:rPr>
                <w:spacing w:val="-2"/>
              </w:rPr>
              <w:t>student.</w:t>
            </w:r>
          </w:p>
        </w:tc>
      </w:tr>
      <w:tr w:rsidR="005958ED" w14:paraId="6C83E123" w14:textId="77777777" w:rsidTr="6CBDD6AB">
        <w:trPr>
          <w:trHeight w:val="806"/>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5E06B" w14:textId="77777777" w:rsidR="005958ED" w:rsidRDefault="005958ED" w:rsidP="003B7561">
            <w:pPr>
              <w:pStyle w:val="TableParagraph"/>
              <w:spacing w:after="0" w:line="240" w:lineRule="auto"/>
              <w:ind w:left="106" w:right="184"/>
            </w:pPr>
            <w:r>
              <w:t>The</w:t>
            </w:r>
            <w:r>
              <w:rPr>
                <w:spacing w:val="-13"/>
              </w:rPr>
              <w:t xml:space="preserve"> </w:t>
            </w:r>
            <w:r>
              <w:t>student</w:t>
            </w:r>
            <w:r>
              <w:rPr>
                <w:spacing w:val="-11"/>
              </w:rPr>
              <w:t xml:space="preserve"> </w:t>
            </w:r>
            <w:r>
              <w:rPr>
                <w:b/>
                <w:u w:val="single"/>
              </w:rPr>
              <w:t>may</w:t>
            </w:r>
            <w:r>
              <w:rPr>
                <w:b/>
                <w:spacing w:val="-9"/>
                <w:u w:val="single"/>
              </w:rPr>
              <w:t xml:space="preserve"> </w:t>
            </w:r>
            <w:r>
              <w:t>present</w:t>
            </w:r>
            <w:r>
              <w:rPr>
                <w:spacing w:val="-10"/>
              </w:rPr>
              <w:t xml:space="preserve"> </w:t>
            </w:r>
            <w:r>
              <w:t>the case study to the Practice</w:t>
            </w:r>
          </w:p>
          <w:p w14:paraId="2DDF2231" w14:textId="0AE48775" w:rsidR="005958ED" w:rsidRDefault="005958ED" w:rsidP="003B7561">
            <w:pPr>
              <w:pStyle w:val="TableParagraph"/>
              <w:spacing w:after="0" w:line="240" w:lineRule="auto"/>
              <w:ind w:left="106"/>
            </w:pPr>
            <w:r>
              <w:t>Education</w:t>
            </w:r>
            <w:r>
              <w:rPr>
                <w:spacing w:val="-9"/>
              </w:rPr>
              <w:t xml:space="preserve"> </w:t>
            </w:r>
            <w:r>
              <w:t>site</w:t>
            </w:r>
            <w:r>
              <w:rPr>
                <w:spacing w:val="-7"/>
              </w:rPr>
              <w:t xml:space="preserve"> </w:t>
            </w:r>
            <w:r>
              <w:rPr>
                <w:spacing w:val="-4"/>
              </w:rPr>
              <w:t>team</w:t>
            </w:r>
            <w:r w:rsidR="00055195">
              <w:rPr>
                <w:spacing w:val="-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89EA" w14:textId="77777777" w:rsidR="005958ED" w:rsidRDefault="005958ED" w:rsidP="003B7561">
            <w:pPr>
              <w:pStyle w:val="TableParagraph"/>
              <w:spacing w:after="0" w:line="240" w:lineRule="auto"/>
              <w:rPr>
                <w:rFonts w:ascii="Times New Roman"/>
              </w:rPr>
            </w:pP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AC73A" w14:textId="77777777" w:rsidR="005958ED" w:rsidRDefault="005958ED" w:rsidP="003B7561">
            <w:pPr>
              <w:pStyle w:val="TableParagraph"/>
              <w:spacing w:after="0" w:line="240" w:lineRule="auto"/>
              <w:ind w:left="107" w:right="154"/>
            </w:pPr>
            <w:r>
              <w:t xml:space="preserve">The PE </w:t>
            </w:r>
            <w:r>
              <w:rPr>
                <w:b/>
                <w:u w:val="single"/>
              </w:rPr>
              <w:t>can</w:t>
            </w:r>
            <w:r>
              <w:rPr>
                <w:b/>
              </w:rPr>
              <w:t xml:space="preserve"> </w:t>
            </w:r>
            <w:r>
              <w:t>provide formative feedback on</w:t>
            </w:r>
            <w:r>
              <w:rPr>
                <w:spacing w:val="-8"/>
              </w:rPr>
              <w:t xml:space="preserve"> </w:t>
            </w:r>
            <w:r>
              <w:t>the</w:t>
            </w:r>
            <w:r>
              <w:rPr>
                <w:spacing w:val="-7"/>
              </w:rPr>
              <w:t xml:space="preserve"> </w:t>
            </w:r>
            <w:r>
              <w:t>case</w:t>
            </w:r>
            <w:r>
              <w:rPr>
                <w:spacing w:val="-10"/>
              </w:rPr>
              <w:t xml:space="preserve"> </w:t>
            </w:r>
            <w:r>
              <w:t>study</w:t>
            </w:r>
            <w:r>
              <w:rPr>
                <w:spacing w:val="-8"/>
              </w:rPr>
              <w:t xml:space="preserve"> </w:t>
            </w:r>
            <w:r>
              <w:t>presentation.</w:t>
            </w:r>
            <w:r>
              <w:rPr>
                <w:spacing w:val="-7"/>
              </w:rPr>
              <w:t xml:space="preserve"> </w:t>
            </w:r>
            <w:r>
              <w:t>(Form</w:t>
            </w:r>
            <w:r>
              <w:rPr>
                <w:spacing w:val="-5"/>
              </w:rPr>
              <w:t xml:space="preserve"> </w:t>
            </w:r>
            <w:r>
              <w:t>to</w:t>
            </w:r>
          </w:p>
          <w:p w14:paraId="1449C128" w14:textId="019F7D73" w:rsidR="005958ED" w:rsidRDefault="005958ED" w:rsidP="003B7561">
            <w:pPr>
              <w:pStyle w:val="TableParagraph"/>
              <w:spacing w:after="0" w:line="240" w:lineRule="auto"/>
              <w:ind w:left="107"/>
            </w:pPr>
            <w:r>
              <w:t>be</w:t>
            </w:r>
            <w:r>
              <w:rPr>
                <w:spacing w:val="-4"/>
              </w:rPr>
              <w:t xml:space="preserve"> </w:t>
            </w:r>
            <w:r>
              <w:rPr>
                <w:spacing w:val="-2"/>
              </w:rPr>
              <w:t>completed)</w:t>
            </w:r>
            <w:r w:rsidR="00055195">
              <w:rPr>
                <w:spacing w:val="-2"/>
              </w:rPr>
              <w:t>.</w:t>
            </w:r>
          </w:p>
        </w:tc>
      </w:tr>
      <w:tr w:rsidR="005958ED" w14:paraId="1585B4A1" w14:textId="77777777" w:rsidTr="6CBDD6AB">
        <w:trPr>
          <w:trHeight w:val="1361"/>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0F21B" w14:textId="77777777" w:rsidR="005958ED" w:rsidRDefault="005958ED" w:rsidP="003B7561">
            <w:pPr>
              <w:pStyle w:val="TableParagraph"/>
              <w:spacing w:after="0" w:line="240" w:lineRule="auto"/>
              <w:ind w:left="106"/>
            </w:pPr>
            <w:r>
              <w:t>The placement setting is not critiqued or marked in the case study and students who fail the case</w:t>
            </w:r>
            <w:r>
              <w:rPr>
                <w:spacing w:val="-10"/>
              </w:rPr>
              <w:t xml:space="preserve"> </w:t>
            </w:r>
            <w:r>
              <w:t>study</w:t>
            </w:r>
            <w:r>
              <w:rPr>
                <w:spacing w:val="-9"/>
              </w:rPr>
              <w:t xml:space="preserve"> </w:t>
            </w:r>
            <w:r>
              <w:t>have</w:t>
            </w:r>
            <w:r>
              <w:rPr>
                <w:spacing w:val="-6"/>
              </w:rPr>
              <w:t xml:space="preserve"> </w:t>
            </w:r>
            <w:r>
              <w:t>done</w:t>
            </w:r>
            <w:r>
              <w:rPr>
                <w:spacing w:val="-10"/>
              </w:rPr>
              <w:t xml:space="preserve"> </w:t>
            </w:r>
            <w:r>
              <w:t>so</w:t>
            </w:r>
            <w:r>
              <w:rPr>
                <w:spacing w:val="-9"/>
              </w:rPr>
              <w:t xml:space="preserve"> </w:t>
            </w:r>
            <w:r>
              <w:t xml:space="preserve">because they have not met the marking </w:t>
            </w:r>
            <w:r>
              <w:rPr>
                <w:spacing w:val="-2"/>
              </w:rPr>
              <w:t>criteria.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A8FD" w14:textId="77777777" w:rsidR="005958ED" w:rsidRDefault="005958ED" w:rsidP="003B7561">
            <w:pPr>
              <w:pStyle w:val="TableParagraph"/>
              <w:spacing w:after="0" w:line="240" w:lineRule="auto"/>
              <w:rPr>
                <w:rFonts w:ascii="Times New Roman"/>
              </w:rPr>
            </w:pP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A7B5" w14:textId="5C3231A1" w:rsidR="005958ED" w:rsidRDefault="005958ED" w:rsidP="003B7561">
            <w:pPr>
              <w:pStyle w:val="TableParagraph"/>
              <w:spacing w:after="0" w:line="240" w:lineRule="auto"/>
              <w:ind w:left="107" w:right="288"/>
              <w:jc w:val="both"/>
            </w:pPr>
            <w:r>
              <w:t>Practice</w:t>
            </w:r>
            <w:r>
              <w:rPr>
                <w:spacing w:val="-12"/>
              </w:rPr>
              <w:t xml:space="preserve"> </w:t>
            </w:r>
            <w:r w:rsidR="00E169A9">
              <w:t>Educators</w:t>
            </w:r>
            <w:r>
              <w:rPr>
                <w:spacing w:val="-9"/>
              </w:rPr>
              <w:t xml:space="preserve"> </w:t>
            </w:r>
            <w:r>
              <w:t>are</w:t>
            </w:r>
            <w:r>
              <w:rPr>
                <w:spacing w:val="-12"/>
              </w:rPr>
              <w:t xml:space="preserve"> </w:t>
            </w:r>
            <w:r>
              <w:t>not</w:t>
            </w:r>
            <w:r>
              <w:rPr>
                <w:spacing w:val="-8"/>
              </w:rPr>
              <w:t xml:space="preserve"> </w:t>
            </w:r>
            <w:r>
              <w:t>expected</w:t>
            </w:r>
            <w:r>
              <w:rPr>
                <w:spacing w:val="-7"/>
              </w:rPr>
              <w:t xml:space="preserve"> </w:t>
            </w:r>
            <w:r>
              <w:t>to mark</w:t>
            </w:r>
            <w:r>
              <w:rPr>
                <w:spacing w:val="-4"/>
              </w:rPr>
              <w:t xml:space="preserve"> </w:t>
            </w:r>
            <w:r>
              <w:t>or</w:t>
            </w:r>
            <w:r>
              <w:rPr>
                <w:spacing w:val="-1"/>
              </w:rPr>
              <w:t xml:space="preserve"> </w:t>
            </w:r>
            <w:r>
              <w:t>comment</w:t>
            </w:r>
            <w:r>
              <w:rPr>
                <w:spacing w:val="-2"/>
              </w:rPr>
              <w:t xml:space="preserve"> </w:t>
            </w:r>
            <w:r>
              <w:t>on</w:t>
            </w:r>
            <w:r>
              <w:rPr>
                <w:spacing w:val="-4"/>
              </w:rPr>
              <w:t xml:space="preserve"> </w:t>
            </w:r>
            <w:r>
              <w:t>drafts</w:t>
            </w:r>
            <w:r>
              <w:rPr>
                <w:spacing w:val="-3"/>
              </w:rPr>
              <w:t xml:space="preserve"> </w:t>
            </w:r>
            <w:r>
              <w:t>of</w:t>
            </w:r>
            <w:r>
              <w:rPr>
                <w:spacing w:val="-4"/>
              </w:rPr>
              <w:t xml:space="preserve"> </w:t>
            </w:r>
            <w:r>
              <w:t>the</w:t>
            </w:r>
            <w:r>
              <w:rPr>
                <w:spacing w:val="-6"/>
              </w:rPr>
              <w:t xml:space="preserve"> </w:t>
            </w:r>
            <w:r>
              <w:t xml:space="preserve">case </w:t>
            </w:r>
            <w:r>
              <w:rPr>
                <w:spacing w:val="-2"/>
              </w:rPr>
              <w:t>study.</w:t>
            </w:r>
          </w:p>
        </w:tc>
      </w:tr>
      <w:tr w:rsidR="005958ED" w14:paraId="211CDFC2" w14:textId="77777777" w:rsidTr="6CBDD6AB">
        <w:trPr>
          <w:trHeight w:val="1878"/>
        </w:trPr>
        <w:tc>
          <w:tcPr>
            <w:tcW w:w="3544" w:type="dxa"/>
            <w:tcBorders>
              <w:top w:val="single" w:sz="4" w:space="0" w:color="000000" w:themeColor="text1"/>
              <w:left w:val="single" w:sz="4" w:space="0" w:color="000000" w:themeColor="text1"/>
              <w:right w:val="single" w:sz="4" w:space="0" w:color="000000" w:themeColor="text1"/>
            </w:tcBorders>
          </w:tcPr>
          <w:p w14:paraId="456F5137" w14:textId="77777777" w:rsidR="005958ED" w:rsidRDefault="005958ED" w:rsidP="003B7561">
            <w:pPr>
              <w:pStyle w:val="TableParagraph"/>
              <w:spacing w:after="0" w:line="240" w:lineRule="auto"/>
              <w:ind w:left="106"/>
            </w:pPr>
            <w:r>
              <w:t>For 4</w:t>
            </w:r>
            <w:r>
              <w:rPr>
                <w:vertAlign w:val="superscript"/>
              </w:rPr>
              <w:t>th</w:t>
            </w:r>
            <w:r>
              <w:t xml:space="preserve"> year the student should show independence in leading, planning</w:t>
            </w:r>
            <w:r>
              <w:rPr>
                <w:spacing w:val="-10"/>
              </w:rPr>
              <w:t xml:space="preserve"> </w:t>
            </w:r>
            <w:r>
              <w:t>and</w:t>
            </w:r>
            <w:r>
              <w:rPr>
                <w:spacing w:val="-9"/>
              </w:rPr>
              <w:t xml:space="preserve"> </w:t>
            </w:r>
            <w:r>
              <w:t>delivering</w:t>
            </w:r>
            <w:r>
              <w:rPr>
                <w:spacing w:val="-10"/>
              </w:rPr>
              <w:t xml:space="preserve"> </w:t>
            </w:r>
            <w:r>
              <w:t>OT</w:t>
            </w:r>
            <w:r>
              <w:rPr>
                <w:spacing w:val="-10"/>
              </w:rPr>
              <w:t xml:space="preserve"> </w:t>
            </w:r>
            <w:r>
              <w:t>to</w:t>
            </w:r>
            <w:r>
              <w:rPr>
                <w:spacing w:val="-6"/>
              </w:rPr>
              <w:t xml:space="preserve"> </w:t>
            </w:r>
            <w:r>
              <w:t xml:space="preserve">this service user but also seek assistance appropriately when </w:t>
            </w:r>
            <w:r>
              <w:rPr>
                <w:spacing w:val="-2"/>
              </w:rPr>
              <w:t>required.</w:t>
            </w:r>
          </w:p>
        </w:tc>
        <w:tc>
          <w:tcPr>
            <w:tcW w:w="2126" w:type="dxa"/>
            <w:tcBorders>
              <w:top w:val="single" w:sz="4" w:space="0" w:color="000000" w:themeColor="text1"/>
              <w:left w:val="single" w:sz="4" w:space="0" w:color="000000" w:themeColor="text1"/>
              <w:right w:val="single" w:sz="4" w:space="0" w:color="000000" w:themeColor="text1"/>
            </w:tcBorders>
          </w:tcPr>
          <w:p w14:paraId="5A8B84D1" w14:textId="77777777" w:rsidR="005958ED" w:rsidRDefault="005958ED" w:rsidP="003B7561">
            <w:pPr>
              <w:pStyle w:val="TableParagraph"/>
              <w:spacing w:after="0" w:line="240" w:lineRule="auto"/>
              <w:rPr>
                <w:rFonts w:ascii="Times New Roman"/>
              </w:rPr>
            </w:pPr>
          </w:p>
        </w:tc>
        <w:tc>
          <w:tcPr>
            <w:tcW w:w="3818" w:type="dxa"/>
            <w:tcBorders>
              <w:top w:val="single" w:sz="4" w:space="0" w:color="000000" w:themeColor="text1"/>
              <w:left w:val="single" w:sz="4" w:space="0" w:color="000000" w:themeColor="text1"/>
              <w:right w:val="single" w:sz="4" w:space="0" w:color="000000" w:themeColor="text1"/>
            </w:tcBorders>
          </w:tcPr>
          <w:p w14:paraId="35733DF6" w14:textId="153156BC" w:rsidR="005958ED" w:rsidRDefault="005958ED" w:rsidP="003B7561">
            <w:pPr>
              <w:pStyle w:val="TableParagraph"/>
              <w:spacing w:after="0" w:line="240" w:lineRule="auto"/>
              <w:ind w:left="107" w:right="154"/>
            </w:pPr>
            <w:r>
              <w:t>The PE should provide feedback to the student if they are getting too focused on the case study and remind them to avail of the learning opportunities placement</w:t>
            </w:r>
            <w:r>
              <w:rPr>
                <w:spacing w:val="-9"/>
              </w:rPr>
              <w:t xml:space="preserve"> </w:t>
            </w:r>
            <w:r>
              <w:t>offers</w:t>
            </w:r>
            <w:r>
              <w:rPr>
                <w:spacing w:val="-10"/>
              </w:rPr>
              <w:t xml:space="preserve"> </w:t>
            </w:r>
            <w:r>
              <w:t>and</w:t>
            </w:r>
            <w:r>
              <w:rPr>
                <w:spacing w:val="-7"/>
              </w:rPr>
              <w:t xml:space="preserve"> </w:t>
            </w:r>
            <w:r>
              <w:t>that</w:t>
            </w:r>
            <w:r>
              <w:rPr>
                <w:spacing w:val="-9"/>
              </w:rPr>
              <w:t xml:space="preserve"> </w:t>
            </w:r>
            <w:r>
              <w:t>they</w:t>
            </w:r>
            <w:r>
              <w:rPr>
                <w:spacing w:val="-7"/>
              </w:rPr>
              <w:t xml:space="preserve"> </w:t>
            </w:r>
            <w:r>
              <w:t>need</w:t>
            </w:r>
            <w:r>
              <w:rPr>
                <w:spacing w:val="-7"/>
              </w:rPr>
              <w:t xml:space="preserve"> </w:t>
            </w:r>
            <w:r>
              <w:t>to demonstrate overall competency in all assessment</w:t>
            </w:r>
            <w:r>
              <w:rPr>
                <w:spacing w:val="-6"/>
              </w:rPr>
              <w:t xml:space="preserve"> </w:t>
            </w:r>
            <w:r>
              <w:rPr>
                <w:spacing w:val="-2"/>
              </w:rPr>
              <w:t>areas.</w:t>
            </w:r>
          </w:p>
        </w:tc>
      </w:tr>
    </w:tbl>
    <w:p w14:paraId="6BC0E3B3" w14:textId="171144C1" w:rsidR="00C23B25" w:rsidRPr="008E708B" w:rsidRDefault="0099611B" w:rsidP="00E02A0E">
      <w:pPr>
        <w:pStyle w:val="Heading1"/>
        <w:numPr>
          <w:ilvl w:val="0"/>
          <w:numId w:val="19"/>
        </w:numPr>
        <w:spacing w:before="0" w:after="0"/>
        <w:ind w:left="851" w:right="822" w:hanging="851"/>
      </w:pPr>
      <w:bookmarkStart w:id="50" w:name="_Toc147335136"/>
      <w:r>
        <w:lastRenderedPageBreak/>
        <w:t>University Marked Assessment Item:</w:t>
      </w:r>
      <w:bookmarkEnd w:id="50"/>
      <w:r>
        <w:t xml:space="preserve"> </w:t>
      </w:r>
    </w:p>
    <w:p w14:paraId="61EC3C24" w14:textId="77777777" w:rsidR="000A2B95" w:rsidRDefault="000A2B95" w:rsidP="000A2B95">
      <w:pPr>
        <w:pStyle w:val="Heading2"/>
        <w:rPr>
          <w:rFonts w:eastAsia="Times New Roman"/>
          <w:lang w:eastAsia="en-GB"/>
        </w:rPr>
      </w:pPr>
    </w:p>
    <w:p w14:paraId="3ECC237E" w14:textId="77777777" w:rsidR="005B1B84" w:rsidRPr="000A2B95" w:rsidRDefault="0099611B" w:rsidP="000A2B95">
      <w:pPr>
        <w:pStyle w:val="Heading2"/>
        <w:rPr>
          <w:rFonts w:eastAsia="Times New Roman"/>
          <w:lang w:eastAsia="en-GB"/>
        </w:rPr>
      </w:pPr>
      <w:bookmarkStart w:id="51" w:name="_Toc147335137"/>
      <w:r w:rsidRPr="000A2B95">
        <w:rPr>
          <w:rFonts w:eastAsia="Times New Roman"/>
          <w:lang w:eastAsia="en-GB"/>
        </w:rPr>
        <w:t>The Portfolio Pass/Fail</w:t>
      </w:r>
      <w:bookmarkEnd w:id="51"/>
    </w:p>
    <w:p w14:paraId="387A80A0" w14:textId="77777777" w:rsidR="00C23B25" w:rsidRDefault="00C23B25" w:rsidP="00C23B25">
      <w:pPr>
        <w:pStyle w:val="BodyText"/>
        <w:spacing w:after="0" w:line="240" w:lineRule="auto"/>
        <w:ind w:right="34"/>
        <w:rPr>
          <w:rFonts w:cstheme="minorHAnsi"/>
        </w:rPr>
      </w:pPr>
    </w:p>
    <w:p w14:paraId="4EA54A86" w14:textId="0CA6D39E" w:rsidR="005B1B84" w:rsidRPr="00C23B25" w:rsidRDefault="0099611B" w:rsidP="00C23B25">
      <w:pPr>
        <w:pStyle w:val="BodyText"/>
        <w:spacing w:after="0" w:line="240" w:lineRule="auto"/>
        <w:ind w:right="34"/>
        <w:jc w:val="both"/>
        <w:rPr>
          <w:rFonts w:cstheme="minorHAnsi"/>
        </w:rPr>
      </w:pPr>
      <w:r w:rsidRPr="00C23B25">
        <w:rPr>
          <w:rFonts w:cstheme="minorHAnsi"/>
        </w:rPr>
        <w:t>The portfolio is used to record the student learning and development while on practice education. The aim is to record information which will be useful for the rest of the course and</w:t>
      </w:r>
      <w:r w:rsidRPr="00C23B25">
        <w:rPr>
          <w:rFonts w:cstheme="minorHAnsi"/>
          <w:spacing w:val="-3"/>
        </w:rPr>
        <w:t xml:space="preserve"> </w:t>
      </w:r>
      <w:r w:rsidRPr="00C23B25">
        <w:rPr>
          <w:rFonts w:cstheme="minorHAnsi"/>
        </w:rPr>
        <w:t>on</w:t>
      </w:r>
      <w:r w:rsidRPr="00C23B25">
        <w:rPr>
          <w:rFonts w:cstheme="minorHAnsi"/>
          <w:spacing w:val="-3"/>
        </w:rPr>
        <w:t xml:space="preserve"> </w:t>
      </w:r>
      <w:r w:rsidRPr="00C23B25">
        <w:rPr>
          <w:rFonts w:cstheme="minorHAnsi"/>
        </w:rPr>
        <w:t>future</w:t>
      </w:r>
      <w:r w:rsidRPr="00C23B25">
        <w:rPr>
          <w:rFonts w:cstheme="minorHAnsi"/>
          <w:spacing w:val="-4"/>
        </w:rPr>
        <w:t xml:space="preserve"> </w:t>
      </w:r>
      <w:r w:rsidRPr="00C23B25">
        <w:rPr>
          <w:rFonts w:cstheme="minorHAnsi"/>
        </w:rPr>
        <w:t>practice education</w:t>
      </w:r>
      <w:r w:rsidRPr="00C23B25">
        <w:rPr>
          <w:rFonts w:cstheme="minorHAnsi"/>
          <w:spacing w:val="-3"/>
        </w:rPr>
        <w:t xml:space="preserve"> </w:t>
      </w:r>
      <w:r w:rsidRPr="00C23B25">
        <w:rPr>
          <w:rFonts w:cstheme="minorHAnsi"/>
        </w:rPr>
        <w:t>placements.</w:t>
      </w:r>
      <w:r w:rsidRPr="00C23B25">
        <w:rPr>
          <w:rFonts w:cstheme="minorHAnsi"/>
          <w:spacing w:val="40"/>
        </w:rPr>
        <w:t xml:space="preserve"> </w:t>
      </w:r>
      <w:r w:rsidRPr="00C23B25">
        <w:rPr>
          <w:rFonts w:cstheme="minorHAnsi"/>
        </w:rPr>
        <w:t>The Practice Education</w:t>
      </w:r>
      <w:r w:rsidRPr="00C23B25">
        <w:rPr>
          <w:rFonts w:cstheme="minorHAnsi"/>
          <w:spacing w:val="-3"/>
        </w:rPr>
        <w:t xml:space="preserve"> </w:t>
      </w:r>
      <w:r w:rsidRPr="00C23B25">
        <w:rPr>
          <w:rFonts w:cstheme="minorHAnsi"/>
        </w:rPr>
        <w:t>Portfolio</w:t>
      </w:r>
      <w:r w:rsidRPr="00C23B25">
        <w:rPr>
          <w:rFonts w:cstheme="minorHAnsi"/>
          <w:spacing w:val="-4"/>
        </w:rPr>
        <w:t xml:space="preserve"> </w:t>
      </w:r>
      <w:r w:rsidRPr="00C23B25">
        <w:rPr>
          <w:rFonts w:cstheme="minorHAnsi"/>
        </w:rPr>
        <w:t>is</w:t>
      </w:r>
      <w:r w:rsidRPr="00C23B25">
        <w:rPr>
          <w:rFonts w:cstheme="minorHAnsi"/>
          <w:spacing w:val="-3"/>
        </w:rPr>
        <w:t xml:space="preserve"> </w:t>
      </w:r>
      <w:r w:rsidRPr="00C23B25">
        <w:rPr>
          <w:rFonts w:cstheme="minorHAnsi"/>
        </w:rPr>
        <w:t>submitted to the</w:t>
      </w:r>
      <w:r w:rsidRPr="00C23B25">
        <w:rPr>
          <w:rFonts w:cstheme="minorHAnsi"/>
          <w:spacing w:val="-5"/>
        </w:rPr>
        <w:t xml:space="preserve"> </w:t>
      </w:r>
      <w:r w:rsidRPr="00C23B25">
        <w:rPr>
          <w:rFonts w:cstheme="minorHAnsi"/>
        </w:rPr>
        <w:t>Practice Education</w:t>
      </w:r>
      <w:r w:rsidRPr="00C23B25">
        <w:rPr>
          <w:rFonts w:cstheme="minorHAnsi"/>
          <w:spacing w:val="-3"/>
        </w:rPr>
        <w:t xml:space="preserve"> </w:t>
      </w:r>
      <w:r w:rsidRPr="00C23B25">
        <w:rPr>
          <w:rFonts w:cstheme="minorHAnsi"/>
        </w:rPr>
        <w:t>Co-ordinator</w:t>
      </w:r>
      <w:r w:rsidRPr="00C23B25">
        <w:rPr>
          <w:rFonts w:cstheme="minorHAnsi"/>
          <w:spacing w:val="-5"/>
        </w:rPr>
        <w:t xml:space="preserve"> </w:t>
      </w:r>
      <w:r w:rsidRPr="00C23B25">
        <w:rPr>
          <w:rFonts w:cstheme="minorHAnsi"/>
        </w:rPr>
        <w:t>at</w:t>
      </w:r>
      <w:r w:rsidRPr="00C23B25">
        <w:rPr>
          <w:rFonts w:cstheme="minorHAnsi"/>
          <w:spacing w:val="-5"/>
        </w:rPr>
        <w:t xml:space="preserve"> </w:t>
      </w:r>
      <w:r w:rsidRPr="00C23B25">
        <w:rPr>
          <w:rFonts w:cstheme="minorHAnsi"/>
        </w:rPr>
        <w:t>the end</w:t>
      </w:r>
      <w:r w:rsidRPr="00C23B25">
        <w:rPr>
          <w:rFonts w:cstheme="minorHAnsi"/>
          <w:spacing w:val="-3"/>
        </w:rPr>
        <w:t xml:space="preserve"> </w:t>
      </w:r>
      <w:r w:rsidRPr="00C23B25">
        <w:rPr>
          <w:rFonts w:cstheme="minorHAnsi"/>
        </w:rPr>
        <w:t>of</w:t>
      </w:r>
      <w:r w:rsidRPr="00C23B25">
        <w:rPr>
          <w:rFonts w:cstheme="minorHAnsi"/>
          <w:spacing w:val="-2"/>
        </w:rPr>
        <w:t xml:space="preserve"> </w:t>
      </w:r>
      <w:r w:rsidRPr="00C23B25">
        <w:rPr>
          <w:rFonts w:cstheme="minorHAnsi"/>
        </w:rPr>
        <w:t>placement</w:t>
      </w:r>
      <w:r w:rsidRPr="00C23B25">
        <w:rPr>
          <w:rFonts w:cstheme="minorHAnsi"/>
          <w:spacing w:val="-5"/>
        </w:rPr>
        <w:t xml:space="preserve"> </w:t>
      </w:r>
      <w:r w:rsidRPr="00C23B25">
        <w:rPr>
          <w:rFonts w:cstheme="minorHAnsi"/>
        </w:rPr>
        <w:t>and</w:t>
      </w:r>
      <w:r w:rsidRPr="00C23B25">
        <w:rPr>
          <w:rFonts w:cstheme="minorHAnsi"/>
          <w:spacing w:val="-3"/>
        </w:rPr>
        <w:t xml:space="preserve"> </w:t>
      </w:r>
      <w:r w:rsidRPr="00C23B25">
        <w:rPr>
          <w:rFonts w:cstheme="minorHAnsi"/>
        </w:rPr>
        <w:t>is</w:t>
      </w:r>
      <w:r w:rsidRPr="00C23B25">
        <w:rPr>
          <w:rFonts w:cstheme="minorHAnsi"/>
          <w:spacing w:val="-3"/>
        </w:rPr>
        <w:t xml:space="preserve"> </w:t>
      </w:r>
      <w:r w:rsidRPr="00C23B25">
        <w:rPr>
          <w:rFonts w:cstheme="minorHAnsi"/>
        </w:rPr>
        <w:t>marked</w:t>
      </w:r>
      <w:r w:rsidRPr="00C23B25">
        <w:rPr>
          <w:rFonts w:cstheme="minorHAnsi"/>
          <w:spacing w:val="-2"/>
        </w:rPr>
        <w:t xml:space="preserve"> </w:t>
      </w:r>
      <w:r w:rsidRPr="00C23B25">
        <w:rPr>
          <w:rFonts w:cstheme="minorHAnsi"/>
        </w:rPr>
        <w:t>on a</w:t>
      </w:r>
      <w:r w:rsidRPr="00C23B25">
        <w:rPr>
          <w:rFonts w:cstheme="minorHAnsi"/>
          <w:spacing w:val="-8"/>
        </w:rPr>
        <w:t xml:space="preserve"> </w:t>
      </w:r>
      <w:r w:rsidRPr="00C23B25">
        <w:rPr>
          <w:rFonts w:cstheme="minorHAnsi"/>
        </w:rPr>
        <w:t>Pass/Fail basis.</w:t>
      </w:r>
      <w:r w:rsidR="00055195">
        <w:rPr>
          <w:rFonts w:cstheme="minorHAnsi"/>
        </w:rPr>
        <w:t xml:space="preserve"> </w:t>
      </w:r>
      <w:r w:rsidRPr="00C23B25">
        <w:rPr>
          <w:rFonts w:cstheme="minorHAnsi"/>
        </w:rPr>
        <w:t>Students have access to a range of templates that they can use in their portfolio.</w:t>
      </w:r>
    </w:p>
    <w:p w14:paraId="3628CCB3" w14:textId="77777777" w:rsidR="005B1B84" w:rsidRPr="00C23B25" w:rsidRDefault="005B1B84" w:rsidP="00C23B25">
      <w:pPr>
        <w:pStyle w:val="BodyText"/>
        <w:spacing w:after="0" w:line="240" w:lineRule="auto"/>
        <w:ind w:right="34"/>
        <w:jc w:val="both"/>
        <w:rPr>
          <w:rFonts w:cstheme="minorHAnsi"/>
        </w:rPr>
      </w:pPr>
    </w:p>
    <w:p w14:paraId="5641B695" w14:textId="77777777" w:rsidR="005B1B84" w:rsidRPr="002A1DE8" w:rsidRDefault="0099611B" w:rsidP="000A2B95">
      <w:pPr>
        <w:pStyle w:val="Heading2"/>
        <w:rPr>
          <w:rFonts w:eastAsia="Times New Roman"/>
          <w:lang w:eastAsia="en-GB"/>
        </w:rPr>
      </w:pPr>
      <w:bookmarkStart w:id="52" w:name="_Toc147335138"/>
      <w:r w:rsidRPr="002A1DE8">
        <w:rPr>
          <w:rFonts w:eastAsia="Times New Roman"/>
          <w:lang w:eastAsia="en-GB"/>
        </w:rPr>
        <w:t>Practice Educator Role in the Portfolio</w:t>
      </w:r>
      <w:bookmarkEnd w:id="52"/>
    </w:p>
    <w:p w14:paraId="32065DE1" w14:textId="77777777" w:rsidR="005B1B84" w:rsidRPr="00C23B25" w:rsidRDefault="0099611B" w:rsidP="00C23B25">
      <w:pPr>
        <w:pStyle w:val="BodyText"/>
        <w:spacing w:after="0" w:line="240" w:lineRule="auto"/>
        <w:ind w:right="34"/>
        <w:jc w:val="both"/>
        <w:rPr>
          <w:rFonts w:cstheme="minorHAnsi"/>
        </w:rPr>
      </w:pPr>
      <w:r w:rsidRPr="00C23B25">
        <w:rPr>
          <w:rFonts w:cstheme="minorHAnsi"/>
        </w:rPr>
        <w:t>The practice educator should ask to see the students work on their portfolio in supervision. This</w:t>
      </w:r>
      <w:r w:rsidRPr="00C23B25">
        <w:rPr>
          <w:rFonts w:cstheme="minorHAnsi"/>
          <w:spacing w:val="-3"/>
        </w:rPr>
        <w:t xml:space="preserve"> </w:t>
      </w:r>
      <w:r w:rsidRPr="00C23B25">
        <w:rPr>
          <w:rFonts w:cstheme="minorHAnsi"/>
        </w:rPr>
        <w:t>shows</w:t>
      </w:r>
      <w:r w:rsidRPr="00C23B25">
        <w:rPr>
          <w:rFonts w:cstheme="minorHAnsi"/>
          <w:spacing w:val="-2"/>
        </w:rPr>
        <w:t xml:space="preserve"> </w:t>
      </w:r>
      <w:r w:rsidRPr="00C23B25">
        <w:rPr>
          <w:rFonts w:cstheme="minorHAnsi"/>
        </w:rPr>
        <w:t>the</w:t>
      </w:r>
      <w:r w:rsidRPr="00C23B25">
        <w:rPr>
          <w:rFonts w:cstheme="minorHAnsi"/>
          <w:spacing w:val="-5"/>
        </w:rPr>
        <w:t xml:space="preserve"> </w:t>
      </w:r>
      <w:r w:rsidRPr="00C23B25">
        <w:rPr>
          <w:rFonts w:cstheme="minorHAnsi"/>
        </w:rPr>
        <w:t>student</w:t>
      </w:r>
      <w:r w:rsidRPr="00C23B25">
        <w:rPr>
          <w:rFonts w:cstheme="minorHAnsi"/>
          <w:spacing w:val="-1"/>
        </w:rPr>
        <w:t xml:space="preserve"> </w:t>
      </w:r>
      <w:r w:rsidRPr="00C23B25">
        <w:rPr>
          <w:rFonts w:cstheme="minorHAnsi"/>
        </w:rPr>
        <w:t>learning</w:t>
      </w:r>
      <w:r w:rsidRPr="00C23B25">
        <w:rPr>
          <w:rFonts w:cstheme="minorHAnsi"/>
          <w:spacing w:val="-6"/>
        </w:rPr>
        <w:t xml:space="preserve"> </w:t>
      </w:r>
      <w:r w:rsidRPr="00C23B25">
        <w:rPr>
          <w:rFonts w:cstheme="minorHAnsi"/>
        </w:rPr>
        <w:t>on</w:t>
      </w:r>
      <w:r w:rsidRPr="00C23B25">
        <w:rPr>
          <w:rFonts w:cstheme="minorHAnsi"/>
          <w:spacing w:val="-3"/>
        </w:rPr>
        <w:t xml:space="preserve"> </w:t>
      </w:r>
      <w:r w:rsidRPr="00C23B25">
        <w:rPr>
          <w:rFonts w:cstheme="minorHAnsi"/>
        </w:rPr>
        <w:t>relevant</w:t>
      </w:r>
      <w:r w:rsidRPr="00C23B25">
        <w:rPr>
          <w:rFonts w:cstheme="minorHAnsi"/>
          <w:spacing w:val="-1"/>
        </w:rPr>
        <w:t xml:space="preserve"> </w:t>
      </w:r>
      <w:r w:rsidRPr="00C23B25">
        <w:rPr>
          <w:rFonts w:cstheme="minorHAnsi"/>
        </w:rPr>
        <w:t>aspects</w:t>
      </w:r>
      <w:r w:rsidRPr="00C23B25">
        <w:rPr>
          <w:rFonts w:cstheme="minorHAnsi"/>
          <w:spacing w:val="-3"/>
        </w:rPr>
        <w:t xml:space="preserve"> </w:t>
      </w:r>
      <w:r w:rsidRPr="00C23B25">
        <w:rPr>
          <w:rFonts w:cstheme="minorHAnsi"/>
        </w:rPr>
        <w:t>of</w:t>
      </w:r>
      <w:r w:rsidRPr="00C23B25">
        <w:rPr>
          <w:rFonts w:cstheme="minorHAnsi"/>
          <w:spacing w:val="-2"/>
        </w:rPr>
        <w:t xml:space="preserve"> </w:t>
      </w:r>
      <w:r w:rsidRPr="00C23B25">
        <w:rPr>
          <w:rFonts w:cstheme="minorHAnsi"/>
        </w:rPr>
        <w:t>the</w:t>
      </w:r>
      <w:r w:rsidRPr="00C23B25">
        <w:rPr>
          <w:rFonts w:cstheme="minorHAnsi"/>
          <w:spacing w:val="-4"/>
        </w:rPr>
        <w:t xml:space="preserve"> </w:t>
      </w:r>
      <w:r w:rsidRPr="00C23B25">
        <w:rPr>
          <w:rFonts w:cstheme="minorHAnsi"/>
        </w:rPr>
        <w:t>placement.</w:t>
      </w:r>
      <w:r w:rsidRPr="00C23B25">
        <w:rPr>
          <w:rFonts w:cstheme="minorHAnsi"/>
          <w:spacing w:val="-2"/>
        </w:rPr>
        <w:t xml:space="preserve"> </w:t>
      </w:r>
      <w:r w:rsidRPr="00C23B25">
        <w:rPr>
          <w:rFonts w:cstheme="minorHAnsi"/>
        </w:rPr>
        <w:t>The</w:t>
      </w:r>
      <w:r w:rsidRPr="00C23B25">
        <w:rPr>
          <w:rFonts w:cstheme="minorHAnsi"/>
          <w:spacing w:val="-5"/>
        </w:rPr>
        <w:t xml:space="preserve"> </w:t>
      </w:r>
      <w:r w:rsidRPr="00C23B25">
        <w:rPr>
          <w:rFonts w:cstheme="minorHAnsi"/>
        </w:rPr>
        <w:t>practice</w:t>
      </w:r>
      <w:r w:rsidRPr="00C23B25">
        <w:rPr>
          <w:rFonts w:cstheme="minorHAnsi"/>
          <w:spacing w:val="-4"/>
        </w:rPr>
        <w:t xml:space="preserve"> </w:t>
      </w:r>
      <w:r w:rsidRPr="00C23B25">
        <w:rPr>
          <w:rFonts w:cstheme="minorHAnsi"/>
        </w:rPr>
        <w:t>educator can comment on the quality of the portfolio as this is a marked item in the competency assessment form. Practice educators will be provided with all the templates that are provided for the students to complete for their portfolio and as part of placement learning, educators can select any of these templates and ask students to complete them within a specified timeframe.</w:t>
      </w:r>
    </w:p>
    <w:p w14:paraId="394C3BDC" w14:textId="77777777" w:rsidR="005B1B84" w:rsidRPr="00C23B25" w:rsidRDefault="005B1B84" w:rsidP="00C23B25">
      <w:pPr>
        <w:pStyle w:val="BodyText"/>
        <w:spacing w:after="0" w:line="240" w:lineRule="auto"/>
        <w:ind w:right="34"/>
        <w:jc w:val="both"/>
        <w:rPr>
          <w:rFonts w:cstheme="minorHAnsi"/>
        </w:rPr>
      </w:pPr>
    </w:p>
    <w:p w14:paraId="3CA12676" w14:textId="77777777" w:rsidR="005B1B84" w:rsidRPr="002A1DE8" w:rsidRDefault="0099611B" w:rsidP="000A2B95">
      <w:pPr>
        <w:pStyle w:val="Heading2"/>
        <w:rPr>
          <w:rFonts w:eastAsia="Times New Roman"/>
          <w:lang w:eastAsia="en-GB"/>
        </w:rPr>
      </w:pPr>
      <w:bookmarkStart w:id="53" w:name="_Toc147335139"/>
      <w:r w:rsidRPr="002A1DE8">
        <w:rPr>
          <w:rFonts w:eastAsia="Times New Roman"/>
          <w:lang w:eastAsia="en-GB"/>
        </w:rPr>
        <w:t>Student guidance on portfolio</w:t>
      </w:r>
      <w:bookmarkEnd w:id="53"/>
    </w:p>
    <w:p w14:paraId="0D4D57E9" w14:textId="423CAEA9" w:rsidR="002A1DE8" w:rsidRDefault="0099611B" w:rsidP="00C23B25">
      <w:pPr>
        <w:pStyle w:val="BodyText"/>
        <w:spacing w:after="0" w:line="240" w:lineRule="auto"/>
        <w:ind w:right="34"/>
        <w:jc w:val="both"/>
        <w:rPr>
          <w:rFonts w:cstheme="minorHAnsi"/>
        </w:rPr>
      </w:pPr>
      <w:r w:rsidRPr="00C23B25">
        <w:rPr>
          <w:rFonts w:cstheme="minorHAnsi"/>
        </w:rPr>
        <w:t>The portfolio must</w:t>
      </w:r>
      <w:r w:rsidRPr="00C23B25">
        <w:rPr>
          <w:rFonts w:cstheme="minorHAnsi"/>
          <w:spacing w:val="-4"/>
        </w:rPr>
        <w:t xml:space="preserve"> </w:t>
      </w:r>
      <w:r w:rsidRPr="00C23B25">
        <w:rPr>
          <w:rFonts w:cstheme="minorHAnsi"/>
        </w:rPr>
        <w:t xml:space="preserve">be submitted </w:t>
      </w:r>
      <w:r w:rsidR="00E169A9" w:rsidRPr="00C23B25">
        <w:rPr>
          <w:rFonts w:cstheme="minorHAnsi"/>
        </w:rPr>
        <w:t>on</w:t>
      </w:r>
      <w:r w:rsidR="00E169A9" w:rsidRPr="00C23B25">
        <w:rPr>
          <w:rFonts w:cstheme="minorHAnsi"/>
          <w:spacing w:val="-2"/>
        </w:rPr>
        <w:t>line</w:t>
      </w:r>
      <w:r w:rsidRPr="00C23B25">
        <w:rPr>
          <w:rFonts w:cstheme="minorHAnsi"/>
        </w:rPr>
        <w:t>,</w:t>
      </w:r>
      <w:r w:rsidRPr="00C23B25">
        <w:rPr>
          <w:rFonts w:cstheme="minorHAnsi"/>
          <w:spacing w:val="-7"/>
        </w:rPr>
        <w:t xml:space="preserve"> </w:t>
      </w:r>
      <w:r w:rsidRPr="00C23B25">
        <w:rPr>
          <w:rFonts w:cstheme="minorHAnsi"/>
        </w:rPr>
        <w:t>and</w:t>
      </w:r>
      <w:r w:rsidRPr="00C23B25">
        <w:rPr>
          <w:rFonts w:cstheme="minorHAnsi"/>
          <w:spacing w:val="-2"/>
        </w:rPr>
        <w:t xml:space="preserve"> </w:t>
      </w:r>
      <w:r w:rsidRPr="00C23B25">
        <w:rPr>
          <w:rFonts w:cstheme="minorHAnsi"/>
        </w:rPr>
        <w:t>handwritten</w:t>
      </w:r>
      <w:r w:rsidRPr="00C23B25">
        <w:rPr>
          <w:rFonts w:cstheme="minorHAnsi"/>
          <w:spacing w:val="-1"/>
        </w:rPr>
        <w:t xml:space="preserve"> </w:t>
      </w:r>
      <w:r w:rsidRPr="00C23B25">
        <w:rPr>
          <w:rFonts w:cstheme="minorHAnsi"/>
        </w:rPr>
        <w:t>forms</w:t>
      </w:r>
      <w:r w:rsidRPr="00C23B25">
        <w:rPr>
          <w:rFonts w:cstheme="minorHAnsi"/>
          <w:spacing w:val="-1"/>
        </w:rPr>
        <w:t xml:space="preserve"> </w:t>
      </w:r>
      <w:r w:rsidRPr="00C23B25">
        <w:rPr>
          <w:rFonts w:cstheme="minorHAnsi"/>
        </w:rPr>
        <w:t>scanned into</w:t>
      </w:r>
      <w:r w:rsidRPr="00C23B25">
        <w:rPr>
          <w:rFonts w:cstheme="minorHAnsi"/>
          <w:spacing w:val="-3"/>
        </w:rPr>
        <w:t xml:space="preserve"> </w:t>
      </w:r>
      <w:r w:rsidRPr="00C23B25">
        <w:rPr>
          <w:rFonts w:cstheme="minorHAnsi"/>
        </w:rPr>
        <w:t>the</w:t>
      </w:r>
      <w:r w:rsidRPr="00C23B25">
        <w:rPr>
          <w:rFonts w:cstheme="minorHAnsi"/>
          <w:spacing w:val="-7"/>
        </w:rPr>
        <w:t xml:space="preserve"> </w:t>
      </w:r>
      <w:r w:rsidRPr="00C23B25">
        <w:rPr>
          <w:rFonts w:cstheme="minorHAnsi"/>
        </w:rPr>
        <w:t>document</w:t>
      </w:r>
      <w:r w:rsidR="00972F8E" w:rsidRPr="00C23B25">
        <w:rPr>
          <w:rFonts w:cstheme="minorHAnsi"/>
        </w:rPr>
        <w:t xml:space="preserve">. </w:t>
      </w:r>
      <w:r w:rsidRPr="00C23B25">
        <w:rPr>
          <w:rFonts w:cstheme="minorHAnsi"/>
        </w:rPr>
        <w:t>All material should be typed except for supervision forms which can be handwritten. The portfolio should be neat and professionally presented.</w:t>
      </w:r>
    </w:p>
    <w:p w14:paraId="246D4132" w14:textId="5757EAD3" w:rsidR="6CBDD6AB" w:rsidRDefault="6CBDD6AB" w:rsidP="6CBDD6AB">
      <w:pPr>
        <w:sectPr w:rsidR="6CBDD6AB" w:rsidSect="008E708B">
          <w:headerReference w:type="default" r:id="rId38"/>
          <w:footerReference w:type="default" r:id="rId39"/>
          <w:pgSz w:w="11910" w:h="16840"/>
          <w:pgMar w:top="1380" w:right="971" w:bottom="1080" w:left="1300" w:header="722" w:footer="893" w:gutter="0"/>
          <w:cols w:space="720"/>
        </w:sectPr>
      </w:pPr>
    </w:p>
    <w:p w14:paraId="77ECF21B" w14:textId="77777777" w:rsidR="00E02A0E" w:rsidRPr="005B2027" w:rsidRDefault="0099611B" w:rsidP="008E708B">
      <w:pPr>
        <w:pStyle w:val="Heading1"/>
        <w:numPr>
          <w:ilvl w:val="0"/>
          <w:numId w:val="21"/>
        </w:numPr>
        <w:spacing w:before="45"/>
        <w:ind w:left="993" w:right="3" w:hanging="851"/>
      </w:pPr>
      <w:bookmarkStart w:id="54" w:name="_Toc147335144"/>
      <w:r w:rsidRPr="008E708B">
        <w:lastRenderedPageBreak/>
        <w:t xml:space="preserve">Practice Education Assessment Form – </w:t>
      </w:r>
      <w:r w:rsidR="00E02A0E" w:rsidRPr="008E708B">
        <w:t>4th year block 1 and block 2 (level 2)</w:t>
      </w:r>
      <w:bookmarkEnd w:id="54"/>
    </w:p>
    <w:p w14:paraId="5810E946" w14:textId="77777777" w:rsidR="00E02A0E" w:rsidRDefault="00E02A0E" w:rsidP="00C2744B">
      <w:pPr>
        <w:spacing w:after="0" w:line="240" w:lineRule="auto"/>
        <w:jc w:val="both"/>
        <w:rPr>
          <w:rFonts w:cs="Calibri"/>
          <w:u w:val="single"/>
        </w:rPr>
      </w:pPr>
    </w:p>
    <w:p w14:paraId="1BD1F8D3" w14:textId="77777777" w:rsidR="00E02A0E" w:rsidRPr="005E5A3A" w:rsidRDefault="00E02A0E" w:rsidP="00C2744B">
      <w:pPr>
        <w:spacing w:after="0" w:line="240" w:lineRule="auto"/>
        <w:jc w:val="both"/>
        <w:rPr>
          <w:rFonts w:cs="Calibri"/>
          <w:u w:val="single"/>
        </w:rPr>
      </w:pPr>
      <w:r w:rsidRPr="005E5A3A">
        <w:rPr>
          <w:rFonts w:cs="Calibri"/>
          <w:u w:val="single"/>
        </w:rPr>
        <w:t>This form is completed for 4</w:t>
      </w:r>
      <w:r w:rsidRPr="005E5A3A">
        <w:rPr>
          <w:rFonts w:cs="Calibri"/>
          <w:u w:val="single"/>
          <w:vertAlign w:val="superscript"/>
        </w:rPr>
        <w:t>th</w:t>
      </w:r>
      <w:r w:rsidRPr="005E5A3A">
        <w:rPr>
          <w:rFonts w:cs="Calibri"/>
          <w:u w:val="single"/>
        </w:rPr>
        <w:t xml:space="preserve"> Year Students</w:t>
      </w:r>
    </w:p>
    <w:p w14:paraId="61437AAF" w14:textId="77777777" w:rsidR="00E02A0E" w:rsidRPr="005E5A3A" w:rsidRDefault="00E02A0E" w:rsidP="00C2744B">
      <w:pPr>
        <w:spacing w:after="0" w:line="240" w:lineRule="auto"/>
        <w:jc w:val="both"/>
        <w:rPr>
          <w:rFonts w:cs="Calibri"/>
          <w:b/>
          <w:bCs/>
          <w:i/>
          <w:sz w:val="20"/>
          <w:szCs w:val="20"/>
        </w:rPr>
      </w:pPr>
      <w:r w:rsidRPr="005E5A3A">
        <w:rPr>
          <w:rFonts w:cs="Calibri"/>
          <w:b/>
          <w:bCs/>
          <w:i/>
          <w:sz w:val="20"/>
          <w:szCs w:val="20"/>
        </w:rPr>
        <w:t>(Developed in collaboration with the School of Occupational Therapy, University of Dublin, Trinity College)</w:t>
      </w:r>
    </w:p>
    <w:p w14:paraId="74C68914" w14:textId="77777777" w:rsidR="00E02A0E" w:rsidRPr="005E5A3A" w:rsidRDefault="00E02A0E" w:rsidP="00C2744B">
      <w:pPr>
        <w:spacing w:after="0" w:line="240" w:lineRule="auto"/>
        <w:jc w:val="both"/>
        <w:rPr>
          <w:rFonts w:cs="Calibri"/>
          <w:b/>
          <w:bCs/>
          <w:sz w:val="20"/>
          <w:szCs w:val="20"/>
        </w:rPr>
      </w:pPr>
    </w:p>
    <w:p w14:paraId="7F85A79E" w14:textId="77777777" w:rsidR="00E02A0E" w:rsidRPr="005E5A3A" w:rsidRDefault="00E02A0E" w:rsidP="00C2744B">
      <w:pPr>
        <w:tabs>
          <w:tab w:val="left" w:pos="7020"/>
        </w:tabs>
        <w:spacing w:after="0" w:line="240" w:lineRule="auto"/>
        <w:jc w:val="both"/>
        <w:rPr>
          <w:rFonts w:cs="Calibri"/>
        </w:rPr>
      </w:pPr>
      <w:r w:rsidRPr="005E5A3A">
        <w:rPr>
          <w:rFonts w:cs="Calibri"/>
        </w:rPr>
        <w:t xml:space="preserve">(Please return completed report [not a copy] </w:t>
      </w:r>
      <w:r w:rsidRPr="005E5A3A">
        <w:rPr>
          <w:rFonts w:cs="Calibri"/>
          <w:i/>
          <w:iCs/>
          <w:u w:val="single"/>
        </w:rPr>
        <w:t>directly to the Discipline Office)</w:t>
      </w:r>
    </w:p>
    <w:p w14:paraId="457C5335" w14:textId="77777777" w:rsidR="00E02A0E" w:rsidRPr="005E5A3A" w:rsidRDefault="00E02A0E" w:rsidP="00C2744B">
      <w:pPr>
        <w:tabs>
          <w:tab w:val="center" w:pos="4153"/>
          <w:tab w:val="right" w:pos="8306"/>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2310"/>
        <w:gridCol w:w="2562"/>
      </w:tblGrid>
      <w:tr w:rsidR="00E02A0E" w:rsidRPr="005E5A3A" w14:paraId="169121E7" w14:textId="77777777" w:rsidTr="008E708B">
        <w:trPr>
          <w:trHeight w:val="567"/>
        </w:trPr>
        <w:tc>
          <w:tcPr>
            <w:tcW w:w="4621" w:type="dxa"/>
          </w:tcPr>
          <w:p w14:paraId="4D90E701"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Name of Student</w:t>
            </w:r>
          </w:p>
        </w:tc>
        <w:tc>
          <w:tcPr>
            <w:tcW w:w="4872" w:type="dxa"/>
            <w:gridSpan w:val="2"/>
          </w:tcPr>
          <w:p w14:paraId="4AFAE788" w14:textId="77777777" w:rsidR="00E02A0E" w:rsidRPr="005E5A3A" w:rsidRDefault="00E02A0E" w:rsidP="00C05010">
            <w:pPr>
              <w:tabs>
                <w:tab w:val="center" w:pos="4153"/>
                <w:tab w:val="right" w:pos="8306"/>
              </w:tabs>
              <w:spacing w:before="200" w:after="200"/>
              <w:jc w:val="both"/>
              <w:rPr>
                <w:rFonts w:cs="Calibri"/>
              </w:rPr>
            </w:pPr>
          </w:p>
        </w:tc>
      </w:tr>
      <w:tr w:rsidR="00E02A0E" w:rsidRPr="005E5A3A" w14:paraId="67870711" w14:textId="77777777" w:rsidTr="008E708B">
        <w:trPr>
          <w:trHeight w:val="567"/>
        </w:trPr>
        <w:tc>
          <w:tcPr>
            <w:tcW w:w="4621" w:type="dxa"/>
          </w:tcPr>
          <w:p w14:paraId="58CE580F"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Name of Service</w:t>
            </w:r>
          </w:p>
        </w:tc>
        <w:tc>
          <w:tcPr>
            <w:tcW w:w="4872" w:type="dxa"/>
            <w:gridSpan w:val="2"/>
          </w:tcPr>
          <w:p w14:paraId="7F1519AD" w14:textId="77777777" w:rsidR="00E02A0E" w:rsidRPr="005E5A3A" w:rsidRDefault="00E02A0E" w:rsidP="00C05010">
            <w:pPr>
              <w:tabs>
                <w:tab w:val="center" w:pos="4153"/>
                <w:tab w:val="right" w:pos="8306"/>
              </w:tabs>
              <w:spacing w:before="200" w:after="200"/>
              <w:jc w:val="both"/>
              <w:rPr>
                <w:rFonts w:cs="Calibri"/>
              </w:rPr>
            </w:pPr>
          </w:p>
        </w:tc>
      </w:tr>
      <w:tr w:rsidR="00E02A0E" w:rsidRPr="005E5A3A" w14:paraId="5BA73F38" w14:textId="77777777" w:rsidTr="008E708B">
        <w:trPr>
          <w:trHeight w:val="567"/>
        </w:trPr>
        <w:tc>
          <w:tcPr>
            <w:tcW w:w="4621" w:type="dxa"/>
          </w:tcPr>
          <w:p w14:paraId="422715E1"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Type of Experience</w:t>
            </w:r>
          </w:p>
        </w:tc>
        <w:tc>
          <w:tcPr>
            <w:tcW w:w="4872" w:type="dxa"/>
            <w:gridSpan w:val="2"/>
          </w:tcPr>
          <w:p w14:paraId="707F387E" w14:textId="77777777" w:rsidR="00E02A0E" w:rsidRPr="005E5A3A" w:rsidRDefault="00E02A0E" w:rsidP="00C05010">
            <w:pPr>
              <w:tabs>
                <w:tab w:val="center" w:pos="4153"/>
                <w:tab w:val="right" w:pos="8306"/>
              </w:tabs>
              <w:spacing w:before="200" w:after="200"/>
              <w:jc w:val="both"/>
              <w:rPr>
                <w:rFonts w:cs="Calibri"/>
              </w:rPr>
            </w:pPr>
          </w:p>
        </w:tc>
      </w:tr>
      <w:tr w:rsidR="00E02A0E" w:rsidRPr="005E5A3A" w14:paraId="3BB56DD5" w14:textId="77777777" w:rsidTr="008E708B">
        <w:trPr>
          <w:trHeight w:val="567"/>
        </w:trPr>
        <w:tc>
          <w:tcPr>
            <w:tcW w:w="4621" w:type="dxa"/>
          </w:tcPr>
          <w:p w14:paraId="3A313484"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 xml:space="preserve">Date of Experience </w:t>
            </w:r>
            <w:r w:rsidRPr="005E5A3A">
              <w:rPr>
                <w:rFonts w:cs="Calibri"/>
                <w:b/>
                <w:bCs/>
              </w:rPr>
              <w:t>(dd/mm/</w:t>
            </w:r>
            <w:proofErr w:type="spellStart"/>
            <w:r w:rsidRPr="005E5A3A">
              <w:rPr>
                <w:rFonts w:cs="Calibri"/>
                <w:b/>
                <w:bCs/>
              </w:rPr>
              <w:t>yyyy</w:t>
            </w:r>
            <w:proofErr w:type="spellEnd"/>
            <w:r w:rsidRPr="005E5A3A">
              <w:rPr>
                <w:rFonts w:cs="Calibri"/>
                <w:b/>
                <w:bCs/>
              </w:rPr>
              <w:t>)</w:t>
            </w:r>
          </w:p>
        </w:tc>
        <w:tc>
          <w:tcPr>
            <w:tcW w:w="2310" w:type="dxa"/>
          </w:tcPr>
          <w:p w14:paraId="0CB87862" w14:textId="77777777" w:rsidR="00E02A0E" w:rsidRPr="005E5A3A" w:rsidRDefault="00E02A0E" w:rsidP="00C05010">
            <w:pPr>
              <w:tabs>
                <w:tab w:val="center" w:pos="4153"/>
                <w:tab w:val="right" w:pos="8306"/>
              </w:tabs>
              <w:spacing w:before="200" w:after="200"/>
              <w:jc w:val="both"/>
              <w:rPr>
                <w:rFonts w:cs="Calibri"/>
                <w:b/>
              </w:rPr>
            </w:pPr>
            <w:r w:rsidRPr="005E5A3A">
              <w:rPr>
                <w:rFonts w:cs="Calibri"/>
                <w:b/>
              </w:rPr>
              <w:t xml:space="preserve">From  </w:t>
            </w:r>
          </w:p>
        </w:tc>
        <w:tc>
          <w:tcPr>
            <w:tcW w:w="2562" w:type="dxa"/>
          </w:tcPr>
          <w:p w14:paraId="1BEF0592" w14:textId="77777777" w:rsidR="00E02A0E" w:rsidRPr="005E5A3A" w:rsidRDefault="00E02A0E" w:rsidP="00C05010">
            <w:pPr>
              <w:tabs>
                <w:tab w:val="center" w:pos="4153"/>
                <w:tab w:val="right" w:pos="8306"/>
              </w:tabs>
              <w:spacing w:before="200" w:after="200"/>
              <w:jc w:val="both"/>
              <w:rPr>
                <w:rFonts w:cs="Calibri"/>
              </w:rPr>
            </w:pPr>
            <w:r w:rsidRPr="005E5A3A">
              <w:rPr>
                <w:rFonts w:cs="Calibri"/>
                <w:b/>
              </w:rPr>
              <w:t xml:space="preserve">To  </w:t>
            </w:r>
          </w:p>
        </w:tc>
      </w:tr>
      <w:tr w:rsidR="00E02A0E" w:rsidRPr="005E5A3A" w14:paraId="01EA1DB0" w14:textId="77777777" w:rsidTr="008E708B">
        <w:trPr>
          <w:trHeight w:val="506"/>
        </w:trPr>
        <w:tc>
          <w:tcPr>
            <w:tcW w:w="4621" w:type="dxa"/>
          </w:tcPr>
          <w:p w14:paraId="3A435C45"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 xml:space="preserve">Name of </w:t>
            </w:r>
            <w:r>
              <w:rPr>
                <w:rFonts w:cs="Calibri"/>
                <w:b/>
                <w:bCs/>
                <w:caps/>
              </w:rPr>
              <w:t>Practice Educator</w:t>
            </w:r>
          </w:p>
        </w:tc>
        <w:tc>
          <w:tcPr>
            <w:tcW w:w="4872" w:type="dxa"/>
            <w:gridSpan w:val="2"/>
          </w:tcPr>
          <w:p w14:paraId="45379F61" w14:textId="77777777" w:rsidR="00E02A0E" w:rsidRPr="005E5A3A" w:rsidRDefault="00E02A0E" w:rsidP="00C05010">
            <w:pPr>
              <w:tabs>
                <w:tab w:val="center" w:pos="4153"/>
                <w:tab w:val="right" w:pos="8306"/>
              </w:tabs>
              <w:spacing w:before="200" w:after="200"/>
              <w:jc w:val="both"/>
              <w:rPr>
                <w:rFonts w:cs="Calibri"/>
              </w:rPr>
            </w:pPr>
          </w:p>
        </w:tc>
      </w:tr>
      <w:tr w:rsidR="00A27710" w:rsidRPr="005E5A3A" w14:paraId="2324C274" w14:textId="77777777" w:rsidTr="008E708B">
        <w:trPr>
          <w:trHeight w:val="506"/>
        </w:trPr>
        <w:tc>
          <w:tcPr>
            <w:tcW w:w="4621" w:type="dxa"/>
          </w:tcPr>
          <w:p w14:paraId="2FD5E52B" w14:textId="7F79A68E" w:rsidR="00A27710" w:rsidRPr="005E5A3A" w:rsidRDefault="00A27710" w:rsidP="00C05010">
            <w:pPr>
              <w:tabs>
                <w:tab w:val="center" w:pos="4153"/>
                <w:tab w:val="right" w:pos="8306"/>
              </w:tabs>
              <w:spacing w:before="200" w:after="200"/>
              <w:jc w:val="both"/>
              <w:rPr>
                <w:rFonts w:cs="Calibri"/>
                <w:b/>
                <w:bCs/>
                <w:caps/>
              </w:rPr>
            </w:pPr>
            <w:r>
              <w:rPr>
                <w:rFonts w:cs="Calibri"/>
                <w:b/>
                <w:bCs/>
                <w:caps/>
              </w:rPr>
              <w:t>CORU NUMBER</w:t>
            </w:r>
          </w:p>
        </w:tc>
        <w:tc>
          <w:tcPr>
            <w:tcW w:w="4872" w:type="dxa"/>
            <w:gridSpan w:val="2"/>
          </w:tcPr>
          <w:p w14:paraId="3BC5824E" w14:textId="77777777" w:rsidR="00A27710" w:rsidRPr="005E5A3A" w:rsidRDefault="00A27710" w:rsidP="00C05010">
            <w:pPr>
              <w:tabs>
                <w:tab w:val="center" w:pos="4153"/>
                <w:tab w:val="right" w:pos="8306"/>
              </w:tabs>
              <w:spacing w:before="200" w:after="200"/>
              <w:jc w:val="both"/>
              <w:rPr>
                <w:rFonts w:cs="Calibri"/>
              </w:rPr>
            </w:pPr>
          </w:p>
        </w:tc>
      </w:tr>
    </w:tbl>
    <w:p w14:paraId="0D81AD6D" w14:textId="77777777" w:rsidR="00E02A0E" w:rsidRPr="005E5A3A" w:rsidRDefault="00E02A0E" w:rsidP="00E02A0E">
      <w:pPr>
        <w:spacing w:before="60" w:after="60"/>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2F63AFFF" w14:textId="77777777" w:rsidTr="008E708B">
        <w:tc>
          <w:tcPr>
            <w:tcW w:w="4621" w:type="dxa"/>
          </w:tcPr>
          <w:p w14:paraId="42E6E2D3"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Number of Days Absent</w:t>
            </w:r>
          </w:p>
        </w:tc>
        <w:tc>
          <w:tcPr>
            <w:tcW w:w="4872" w:type="dxa"/>
          </w:tcPr>
          <w:p w14:paraId="2E989A49" w14:textId="77777777" w:rsidR="00E02A0E" w:rsidRPr="005E5A3A" w:rsidRDefault="00E02A0E" w:rsidP="00C05010">
            <w:pPr>
              <w:tabs>
                <w:tab w:val="center" w:pos="4153"/>
                <w:tab w:val="right" w:pos="8306"/>
              </w:tabs>
              <w:spacing w:before="200" w:after="200"/>
              <w:jc w:val="both"/>
              <w:rPr>
                <w:rFonts w:cs="Calibri"/>
              </w:rPr>
            </w:pPr>
          </w:p>
        </w:tc>
      </w:tr>
      <w:tr w:rsidR="00E02A0E" w:rsidRPr="005E5A3A" w14:paraId="1DEC17F1" w14:textId="77777777" w:rsidTr="008E708B">
        <w:tc>
          <w:tcPr>
            <w:tcW w:w="4621" w:type="dxa"/>
          </w:tcPr>
          <w:p w14:paraId="1E639C6F" w14:textId="77777777" w:rsidR="00E02A0E" w:rsidRPr="005E5A3A" w:rsidRDefault="00E02A0E" w:rsidP="00C05010">
            <w:pPr>
              <w:tabs>
                <w:tab w:val="center" w:pos="4153"/>
                <w:tab w:val="right" w:pos="8306"/>
              </w:tabs>
              <w:spacing w:before="200" w:after="200"/>
              <w:jc w:val="both"/>
              <w:rPr>
                <w:rFonts w:cs="Calibri"/>
                <w:b/>
                <w:bCs/>
                <w:caps/>
              </w:rPr>
            </w:pPr>
            <w:r w:rsidRPr="005E5A3A">
              <w:rPr>
                <w:rFonts w:cs="Calibri"/>
                <w:b/>
                <w:bCs/>
                <w:caps/>
              </w:rPr>
              <w:t>Total Hours Completed</w:t>
            </w:r>
          </w:p>
        </w:tc>
        <w:tc>
          <w:tcPr>
            <w:tcW w:w="4872" w:type="dxa"/>
          </w:tcPr>
          <w:p w14:paraId="6E751D25" w14:textId="77777777" w:rsidR="00E02A0E" w:rsidRPr="005E5A3A" w:rsidRDefault="00E02A0E" w:rsidP="00C05010">
            <w:pPr>
              <w:tabs>
                <w:tab w:val="center" w:pos="4153"/>
                <w:tab w:val="right" w:pos="8306"/>
              </w:tabs>
              <w:spacing w:before="200" w:after="200"/>
              <w:jc w:val="both"/>
              <w:rPr>
                <w:rFonts w:cs="Calibri"/>
              </w:rPr>
            </w:pPr>
          </w:p>
        </w:tc>
      </w:tr>
    </w:tbl>
    <w:p w14:paraId="055F4A00" w14:textId="77777777" w:rsidR="00E02A0E" w:rsidRPr="005E5A3A" w:rsidRDefault="00E02A0E" w:rsidP="00E02A0E">
      <w:pPr>
        <w:spacing w:before="60" w:after="60"/>
        <w:jc w:val="both"/>
        <w:rPr>
          <w:rFonts w:cs="Calibri"/>
          <w:sz w:val="20"/>
          <w:szCs w:val="20"/>
        </w:rPr>
      </w:pPr>
    </w:p>
    <w:p w14:paraId="33A6A67C" w14:textId="77777777" w:rsidR="00E02A0E" w:rsidRPr="00EA0AE5" w:rsidRDefault="00E02A0E" w:rsidP="00E02A0E">
      <w:pPr>
        <w:jc w:val="both"/>
        <w:rPr>
          <w:b/>
          <w:u w:val="single"/>
        </w:rPr>
      </w:pPr>
      <w:r w:rsidRPr="00EA0AE5">
        <w:rPr>
          <w:b/>
          <w:u w:val="single"/>
        </w:rPr>
        <w:t>OVERALL LEVEL OF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14532439" w14:textId="77777777" w:rsidTr="008E708B">
        <w:tc>
          <w:tcPr>
            <w:tcW w:w="4621" w:type="dxa"/>
          </w:tcPr>
          <w:p w14:paraId="1B4DBDA3" w14:textId="77777777" w:rsidR="00E02A0E" w:rsidRPr="005E5A3A" w:rsidRDefault="00E02A0E" w:rsidP="00C05010">
            <w:pPr>
              <w:spacing w:before="60" w:after="60"/>
              <w:jc w:val="both"/>
              <w:rPr>
                <w:rFonts w:cs="Calibri"/>
                <w:b/>
                <w:bCs/>
                <w:caps/>
              </w:rPr>
            </w:pPr>
            <w:r w:rsidRPr="005E5A3A">
              <w:rPr>
                <w:rFonts w:cs="Calibri"/>
                <w:b/>
                <w:bCs/>
                <w:caps/>
              </w:rPr>
              <w:t>Competent</w:t>
            </w:r>
          </w:p>
          <w:p w14:paraId="1070E0D9" w14:textId="77777777" w:rsidR="00E02A0E" w:rsidRPr="005E5A3A" w:rsidRDefault="00E02A0E" w:rsidP="00C05010">
            <w:pPr>
              <w:spacing w:before="60" w:after="60"/>
              <w:jc w:val="both"/>
              <w:rPr>
                <w:rFonts w:cs="Calibri"/>
                <w:b/>
                <w:bCs/>
                <w:caps/>
              </w:rPr>
            </w:pPr>
            <w:r w:rsidRPr="005E5A3A">
              <w:rPr>
                <w:rFonts w:cs="Calibri"/>
                <w:iCs/>
              </w:rPr>
              <w:fldChar w:fldCharType="begin">
                <w:ffData>
                  <w:name w:val="Check2"/>
                  <w:enabled/>
                  <w:calcOnExit w:val="0"/>
                  <w:checkBox>
                    <w:sizeAuto/>
                    <w:default w:val="0"/>
                    <w:checked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4872" w:type="dxa"/>
          </w:tcPr>
          <w:p w14:paraId="556E9503" w14:textId="77777777" w:rsidR="00E02A0E" w:rsidRPr="005E5A3A" w:rsidRDefault="00E02A0E" w:rsidP="00C05010">
            <w:pPr>
              <w:spacing w:before="60" w:after="60"/>
              <w:jc w:val="both"/>
              <w:rPr>
                <w:rFonts w:cs="Calibri"/>
                <w:b/>
                <w:bCs/>
                <w:caps/>
              </w:rPr>
            </w:pPr>
            <w:r w:rsidRPr="005E5A3A">
              <w:rPr>
                <w:rFonts w:cs="Calibri"/>
                <w:b/>
                <w:bCs/>
                <w:caps/>
              </w:rPr>
              <w:t>Not Competent</w:t>
            </w:r>
          </w:p>
          <w:p w14:paraId="0E576611" w14:textId="77777777" w:rsidR="00E02A0E" w:rsidRPr="005E5A3A" w:rsidRDefault="00E02A0E" w:rsidP="00C05010">
            <w:pPr>
              <w:spacing w:before="60" w:after="60"/>
              <w:jc w:val="both"/>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p w14:paraId="49F342B6" w14:textId="77777777" w:rsidR="00E02A0E" w:rsidRPr="005E5A3A" w:rsidRDefault="00E02A0E" w:rsidP="00C05010">
            <w:pPr>
              <w:spacing w:before="60" w:after="60"/>
              <w:jc w:val="both"/>
              <w:rPr>
                <w:rFonts w:cs="Calibri"/>
                <w:i/>
                <w:iCs/>
              </w:rPr>
            </w:pPr>
            <w:r w:rsidRPr="005E5A3A">
              <w:rPr>
                <w:rFonts w:cs="Calibri"/>
                <w:i/>
                <w:iCs/>
              </w:rPr>
              <w:t>(Student required to repeat placement)</w:t>
            </w:r>
          </w:p>
        </w:tc>
      </w:tr>
    </w:tbl>
    <w:p w14:paraId="54A16BF5" w14:textId="77777777" w:rsidR="00E02A0E" w:rsidRPr="005E5A3A" w:rsidRDefault="00E02A0E" w:rsidP="00C2744B">
      <w:pPr>
        <w:spacing w:after="0" w:line="240" w:lineRule="auto"/>
        <w:jc w:val="both"/>
        <w:rPr>
          <w:rFonts w:cs="Calibri"/>
          <w:bCs/>
          <w:sz w:val="20"/>
          <w:szCs w:val="20"/>
        </w:rPr>
      </w:pPr>
    </w:p>
    <w:p w14:paraId="4FB77A42" w14:textId="77777777" w:rsidR="00E02A0E" w:rsidRPr="005E5A3A" w:rsidRDefault="00E02A0E" w:rsidP="00C2744B">
      <w:pPr>
        <w:spacing w:after="0" w:line="240" w:lineRule="auto"/>
        <w:ind w:right="286"/>
        <w:jc w:val="both"/>
        <w:rPr>
          <w:rFonts w:cs="Calibri"/>
        </w:rPr>
      </w:pPr>
      <w:r w:rsidRPr="005E5A3A">
        <w:rPr>
          <w:rFonts w:cs="Calibri"/>
          <w:b/>
          <w:bCs/>
        </w:rPr>
        <w:t>N.B</w:t>
      </w:r>
      <w:r w:rsidRPr="002E3B20">
        <w:rPr>
          <w:rFonts w:cs="Calibri"/>
          <w:b/>
          <w:bCs/>
        </w:rPr>
        <w:t xml:space="preserve">.  </w:t>
      </w:r>
      <w:r w:rsidRPr="002E3B20">
        <w:rPr>
          <w:rFonts w:cs="Calibri"/>
          <w:b/>
        </w:rPr>
        <w:t>If a student is awarded a</w:t>
      </w:r>
      <w:r w:rsidRPr="005E5A3A">
        <w:rPr>
          <w:rFonts w:cs="Calibri"/>
        </w:rPr>
        <w:t xml:space="preserve"> </w:t>
      </w:r>
      <w:r w:rsidRPr="005E5A3A">
        <w:rPr>
          <w:rFonts w:cs="Calibri"/>
          <w:b/>
          <w:bCs/>
        </w:rPr>
        <w:t>not competent grade</w:t>
      </w:r>
      <w:r w:rsidRPr="005E5A3A">
        <w:rPr>
          <w:rFonts w:cs="Calibri"/>
          <w:b/>
        </w:rPr>
        <w:t xml:space="preserve"> (Not Evident or Emerging) for one or more competencies at the final assessment, this indicates an overall not </w:t>
      </w:r>
      <w:r>
        <w:rPr>
          <w:rFonts w:cs="Calibri"/>
          <w:b/>
        </w:rPr>
        <w:t>competent level of achievement</w:t>
      </w:r>
    </w:p>
    <w:p w14:paraId="4CDA112A" w14:textId="77777777" w:rsidR="00E02A0E" w:rsidRPr="005E5A3A" w:rsidRDefault="00E02A0E" w:rsidP="00C2744B">
      <w:pPr>
        <w:spacing w:after="0" w:line="240" w:lineRule="auto"/>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436B7655" w14:textId="77777777" w:rsidTr="008E708B">
        <w:trPr>
          <w:trHeight w:val="567"/>
        </w:trPr>
        <w:tc>
          <w:tcPr>
            <w:tcW w:w="4621" w:type="dxa"/>
          </w:tcPr>
          <w:p w14:paraId="64D15445" w14:textId="77777777" w:rsidR="00E02A0E" w:rsidRPr="005E5A3A" w:rsidRDefault="00E02A0E" w:rsidP="00C05010">
            <w:pPr>
              <w:spacing w:before="120"/>
              <w:jc w:val="both"/>
              <w:rPr>
                <w:rFonts w:cs="Calibri"/>
                <w:b/>
                <w:bCs/>
                <w:caps/>
              </w:rPr>
            </w:pPr>
            <w:r w:rsidRPr="005E5A3A">
              <w:rPr>
                <w:rFonts w:cs="Calibri"/>
                <w:b/>
                <w:bCs/>
                <w:caps/>
              </w:rPr>
              <w:t xml:space="preserve">Signature of </w:t>
            </w:r>
            <w:r>
              <w:rPr>
                <w:rFonts w:cs="Calibri"/>
                <w:b/>
                <w:bCs/>
                <w:caps/>
              </w:rPr>
              <w:t>Practice Educator</w:t>
            </w:r>
          </w:p>
        </w:tc>
        <w:tc>
          <w:tcPr>
            <w:tcW w:w="4872" w:type="dxa"/>
          </w:tcPr>
          <w:p w14:paraId="4D9AB701" w14:textId="77777777" w:rsidR="00E02A0E" w:rsidRPr="005E5A3A" w:rsidRDefault="00E02A0E" w:rsidP="00C05010">
            <w:pPr>
              <w:spacing w:before="120"/>
              <w:jc w:val="both"/>
              <w:rPr>
                <w:rFonts w:cs="Calibri"/>
                <w:caps/>
              </w:rPr>
            </w:pPr>
          </w:p>
        </w:tc>
      </w:tr>
      <w:tr w:rsidR="00E02A0E" w:rsidRPr="005E5A3A" w14:paraId="4502E670" w14:textId="77777777" w:rsidTr="008E708B">
        <w:trPr>
          <w:trHeight w:val="567"/>
        </w:trPr>
        <w:tc>
          <w:tcPr>
            <w:tcW w:w="4621" w:type="dxa"/>
          </w:tcPr>
          <w:p w14:paraId="0CA773F9" w14:textId="77777777" w:rsidR="00E02A0E" w:rsidRPr="005E5A3A" w:rsidRDefault="00E02A0E" w:rsidP="00C05010">
            <w:pPr>
              <w:spacing w:before="120"/>
              <w:jc w:val="both"/>
              <w:rPr>
                <w:rFonts w:cs="Calibri"/>
                <w:b/>
                <w:bCs/>
                <w:caps/>
              </w:rPr>
            </w:pPr>
            <w:r>
              <w:rPr>
                <w:rFonts w:cs="Calibri"/>
                <w:b/>
                <w:bCs/>
                <w:caps/>
              </w:rPr>
              <w:t>CORU REGISTRATION NUMBER</w:t>
            </w:r>
          </w:p>
        </w:tc>
        <w:tc>
          <w:tcPr>
            <w:tcW w:w="4872" w:type="dxa"/>
          </w:tcPr>
          <w:p w14:paraId="0F18C9D0" w14:textId="77777777" w:rsidR="00E02A0E" w:rsidRPr="005E5A3A" w:rsidRDefault="00E02A0E" w:rsidP="00C05010">
            <w:pPr>
              <w:spacing w:before="120"/>
              <w:jc w:val="both"/>
              <w:rPr>
                <w:rFonts w:cs="Calibri"/>
                <w:caps/>
              </w:rPr>
            </w:pPr>
          </w:p>
        </w:tc>
      </w:tr>
      <w:tr w:rsidR="00E02A0E" w:rsidRPr="005E5A3A" w14:paraId="472B8649" w14:textId="77777777" w:rsidTr="008E708B">
        <w:trPr>
          <w:trHeight w:val="567"/>
        </w:trPr>
        <w:tc>
          <w:tcPr>
            <w:tcW w:w="4621" w:type="dxa"/>
          </w:tcPr>
          <w:p w14:paraId="1B4F212B" w14:textId="77777777" w:rsidR="00E02A0E" w:rsidRPr="005E5A3A" w:rsidRDefault="00E02A0E" w:rsidP="00C05010">
            <w:pPr>
              <w:spacing w:before="120"/>
              <w:jc w:val="both"/>
              <w:rPr>
                <w:rFonts w:cs="Calibri"/>
                <w:b/>
                <w:bCs/>
                <w:caps/>
              </w:rPr>
            </w:pPr>
            <w:r>
              <w:rPr>
                <w:rFonts w:cs="Calibri"/>
                <w:b/>
                <w:bCs/>
                <w:caps/>
              </w:rPr>
              <w:t>Email of educator</w:t>
            </w:r>
          </w:p>
        </w:tc>
        <w:tc>
          <w:tcPr>
            <w:tcW w:w="4872" w:type="dxa"/>
          </w:tcPr>
          <w:p w14:paraId="45B8373A" w14:textId="77777777" w:rsidR="00E02A0E" w:rsidRPr="005E5A3A" w:rsidRDefault="00E02A0E" w:rsidP="00C05010">
            <w:pPr>
              <w:spacing w:before="120"/>
              <w:jc w:val="both"/>
              <w:rPr>
                <w:rFonts w:cs="Calibri"/>
                <w:caps/>
              </w:rPr>
            </w:pPr>
          </w:p>
        </w:tc>
      </w:tr>
      <w:tr w:rsidR="00E02A0E" w:rsidRPr="005E5A3A" w14:paraId="162D7251" w14:textId="77777777" w:rsidTr="008E708B">
        <w:trPr>
          <w:trHeight w:val="567"/>
        </w:trPr>
        <w:tc>
          <w:tcPr>
            <w:tcW w:w="4621" w:type="dxa"/>
          </w:tcPr>
          <w:p w14:paraId="6BCB6CAB" w14:textId="77777777" w:rsidR="00E02A0E" w:rsidRPr="005E5A3A" w:rsidRDefault="00E02A0E" w:rsidP="00C05010">
            <w:pPr>
              <w:spacing w:before="120"/>
              <w:jc w:val="both"/>
              <w:rPr>
                <w:rFonts w:cs="Calibri"/>
                <w:b/>
                <w:bCs/>
                <w:caps/>
              </w:rPr>
            </w:pPr>
            <w:r w:rsidRPr="005E5A3A">
              <w:rPr>
                <w:rFonts w:cs="Calibri"/>
                <w:b/>
                <w:bCs/>
                <w:caps/>
              </w:rPr>
              <w:t>Signature of Student</w:t>
            </w:r>
          </w:p>
        </w:tc>
        <w:tc>
          <w:tcPr>
            <w:tcW w:w="4872" w:type="dxa"/>
          </w:tcPr>
          <w:p w14:paraId="7614C744" w14:textId="77777777" w:rsidR="00E02A0E" w:rsidRPr="005E5A3A" w:rsidRDefault="00E02A0E" w:rsidP="00C05010">
            <w:pPr>
              <w:spacing w:before="120"/>
              <w:jc w:val="both"/>
              <w:rPr>
                <w:rFonts w:cs="Calibri"/>
                <w:caps/>
              </w:rPr>
            </w:pPr>
          </w:p>
        </w:tc>
      </w:tr>
      <w:tr w:rsidR="00E02A0E" w:rsidRPr="005E5A3A" w14:paraId="16343712" w14:textId="77777777" w:rsidTr="008E708B">
        <w:trPr>
          <w:trHeight w:val="567"/>
        </w:trPr>
        <w:tc>
          <w:tcPr>
            <w:tcW w:w="4621" w:type="dxa"/>
          </w:tcPr>
          <w:p w14:paraId="68875594" w14:textId="77777777" w:rsidR="00E02A0E" w:rsidRDefault="00E02A0E" w:rsidP="00C05010">
            <w:pPr>
              <w:spacing w:before="120"/>
              <w:jc w:val="both"/>
              <w:rPr>
                <w:rFonts w:cs="Calibri"/>
                <w:b/>
                <w:bCs/>
                <w:caps/>
              </w:rPr>
            </w:pPr>
            <w:r>
              <w:rPr>
                <w:rFonts w:cs="Calibri"/>
                <w:b/>
                <w:bCs/>
                <w:caps/>
              </w:rPr>
              <w:lastRenderedPageBreak/>
              <w:t>SIGNATURE OF PRACTICE EDUCATOR</w:t>
            </w:r>
          </w:p>
        </w:tc>
        <w:tc>
          <w:tcPr>
            <w:tcW w:w="4872" w:type="dxa"/>
          </w:tcPr>
          <w:p w14:paraId="2AEB0BE6" w14:textId="77777777" w:rsidR="00E02A0E" w:rsidRPr="005E5A3A" w:rsidRDefault="00E02A0E" w:rsidP="00C05010">
            <w:pPr>
              <w:spacing w:before="120"/>
              <w:jc w:val="both"/>
              <w:rPr>
                <w:rFonts w:cs="Calibri"/>
                <w:caps/>
              </w:rPr>
            </w:pPr>
          </w:p>
        </w:tc>
      </w:tr>
    </w:tbl>
    <w:p w14:paraId="6C317013" w14:textId="77777777" w:rsidR="00E02A0E" w:rsidRPr="005E5A3A" w:rsidRDefault="00E02A0E" w:rsidP="00E02A0E">
      <w:pPr>
        <w:spacing w:before="120" w:after="0"/>
        <w:jc w:val="both"/>
        <w:rPr>
          <w:rFonts w:cs="Calibri"/>
          <w:i/>
          <w:iCs/>
        </w:rPr>
      </w:pPr>
      <w:r w:rsidRPr="005E5A3A">
        <w:rPr>
          <w:rFonts w:cs="Calibri"/>
          <w:b/>
          <w:bCs/>
          <w:i/>
          <w:iCs/>
          <w:u w:val="single"/>
        </w:rPr>
        <w:t>Both</w:t>
      </w:r>
      <w:r w:rsidRPr="005E5A3A">
        <w:rPr>
          <w:rFonts w:cs="Calibri"/>
          <w:i/>
          <w:iCs/>
        </w:rPr>
        <w:t xml:space="preserve"> signatures are required.</w:t>
      </w:r>
    </w:p>
    <w:p w14:paraId="3FA56E21" w14:textId="77777777" w:rsidR="00E02A0E" w:rsidRPr="005E5A3A" w:rsidRDefault="00E02A0E" w:rsidP="00E02A0E">
      <w:pPr>
        <w:spacing w:after="0"/>
        <w:jc w:val="both"/>
        <w:rPr>
          <w:rFonts w:cs="Calibri"/>
          <w:bCs/>
          <w:caps/>
          <w:noProof/>
          <w:sz w:val="2"/>
          <w:szCs w:val="2"/>
          <w:lang w:val="en-IE" w:eastAsia="en-IE"/>
        </w:rPr>
      </w:pPr>
      <w:r w:rsidRPr="005E5A3A">
        <w:rPr>
          <w:rFonts w:cs="Calibri"/>
          <w:caps/>
          <w:noProof/>
          <w:lang w:val="en-IE" w:eastAsia="en-IE"/>
        </w:rPr>
        <w:br w:type="page"/>
      </w:r>
    </w:p>
    <w:p w14:paraId="487ED11D" w14:textId="77777777" w:rsidR="00E02A0E" w:rsidRPr="005E5A3A" w:rsidRDefault="00E02A0E" w:rsidP="00E02A0E">
      <w:pPr>
        <w:tabs>
          <w:tab w:val="left" w:pos="1440"/>
        </w:tabs>
        <w:overflowPunct w:val="0"/>
        <w:autoSpaceDE w:val="0"/>
        <w:autoSpaceDN w:val="0"/>
        <w:adjustRightInd w:val="0"/>
        <w:spacing w:after="0"/>
        <w:jc w:val="both"/>
        <w:textAlignment w:val="baseline"/>
        <w:rPr>
          <w:rFonts w:cs="Calibri"/>
          <w:b/>
          <w:bCs/>
          <w:caps/>
          <w:noProof/>
          <w:lang w:val="en-IE" w:eastAsia="en-IE"/>
        </w:rPr>
      </w:pPr>
      <w:r w:rsidRPr="005E5A3A">
        <w:rPr>
          <w:rFonts w:cs="Calibri"/>
          <w:b/>
          <w:bCs/>
          <w:caps/>
          <w:noProof/>
          <w:lang w:val="en-IE" w:eastAsia="en-IE"/>
        </w:rPr>
        <w:lastRenderedPageBreak/>
        <w:t>Student Hours Log</w:t>
      </w:r>
    </w:p>
    <w:p w14:paraId="4429194E" w14:textId="77777777" w:rsidR="00E02A0E" w:rsidRPr="005E5A3A" w:rsidRDefault="00E02A0E" w:rsidP="00E02A0E">
      <w:pPr>
        <w:tabs>
          <w:tab w:val="left" w:pos="1440"/>
        </w:tabs>
        <w:overflowPunct w:val="0"/>
        <w:autoSpaceDE w:val="0"/>
        <w:autoSpaceDN w:val="0"/>
        <w:adjustRightInd w:val="0"/>
        <w:spacing w:after="0"/>
        <w:jc w:val="both"/>
        <w:textAlignment w:val="baseline"/>
        <w:rPr>
          <w:rFonts w:cs="Calibri"/>
          <w:b/>
          <w:bCs/>
          <w:noProof/>
          <w:lang w:val="en-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477"/>
        <w:gridCol w:w="3330"/>
      </w:tblGrid>
      <w:tr w:rsidR="00E02A0E" w:rsidRPr="005E5A3A" w14:paraId="54A2672F" w14:textId="77777777" w:rsidTr="008E708B">
        <w:tc>
          <w:tcPr>
            <w:tcW w:w="3686" w:type="dxa"/>
          </w:tcPr>
          <w:p w14:paraId="77BCA205" w14:textId="77777777" w:rsidR="00E02A0E" w:rsidRPr="005E5A3A" w:rsidRDefault="00E02A0E" w:rsidP="00C05010">
            <w:pPr>
              <w:tabs>
                <w:tab w:val="left" w:pos="1440"/>
              </w:tabs>
              <w:overflowPunct w:val="0"/>
              <w:autoSpaceDE w:val="0"/>
              <w:autoSpaceDN w:val="0"/>
              <w:adjustRightInd w:val="0"/>
              <w:spacing w:before="60" w:after="60"/>
              <w:jc w:val="both"/>
              <w:textAlignment w:val="baseline"/>
              <w:rPr>
                <w:rFonts w:cs="Calibri"/>
                <w:b/>
                <w:bCs/>
                <w:noProof/>
                <w:lang w:val="en-IE" w:eastAsia="en-IE"/>
              </w:rPr>
            </w:pPr>
            <w:r w:rsidRPr="005E5A3A">
              <w:rPr>
                <w:rFonts w:cs="Calibri"/>
                <w:b/>
                <w:bCs/>
                <w:noProof/>
                <w:lang w:val="en-IE" w:eastAsia="en-IE"/>
              </w:rPr>
              <w:t>Week (From – To) (dd/mm/yyyy)</w:t>
            </w:r>
          </w:p>
        </w:tc>
        <w:tc>
          <w:tcPr>
            <w:tcW w:w="2477" w:type="dxa"/>
          </w:tcPr>
          <w:p w14:paraId="1AA08E1C" w14:textId="77777777" w:rsidR="00E02A0E" w:rsidRPr="005E5A3A" w:rsidRDefault="00E02A0E" w:rsidP="00C05010">
            <w:pPr>
              <w:tabs>
                <w:tab w:val="left" w:pos="1440"/>
              </w:tabs>
              <w:overflowPunct w:val="0"/>
              <w:autoSpaceDE w:val="0"/>
              <w:autoSpaceDN w:val="0"/>
              <w:adjustRightInd w:val="0"/>
              <w:spacing w:before="60" w:after="60"/>
              <w:jc w:val="both"/>
              <w:textAlignment w:val="baseline"/>
              <w:rPr>
                <w:rFonts w:cs="Calibri"/>
                <w:b/>
                <w:bCs/>
                <w:noProof/>
                <w:lang w:val="en-IE" w:eastAsia="en-IE"/>
              </w:rPr>
            </w:pPr>
            <w:r w:rsidRPr="005E5A3A">
              <w:rPr>
                <w:rFonts w:cs="Calibri"/>
                <w:b/>
                <w:bCs/>
                <w:noProof/>
                <w:lang w:val="en-IE" w:eastAsia="en-IE"/>
              </w:rPr>
              <w:t>Hours Completed</w:t>
            </w:r>
          </w:p>
        </w:tc>
        <w:tc>
          <w:tcPr>
            <w:tcW w:w="3330" w:type="dxa"/>
          </w:tcPr>
          <w:p w14:paraId="1C78780E" w14:textId="77777777" w:rsidR="00E02A0E" w:rsidRPr="005E5A3A" w:rsidRDefault="00E02A0E" w:rsidP="00C05010">
            <w:pPr>
              <w:tabs>
                <w:tab w:val="left" w:pos="1440"/>
              </w:tabs>
              <w:overflowPunct w:val="0"/>
              <w:autoSpaceDE w:val="0"/>
              <w:autoSpaceDN w:val="0"/>
              <w:adjustRightInd w:val="0"/>
              <w:spacing w:before="60" w:after="60"/>
              <w:jc w:val="both"/>
              <w:textAlignment w:val="baseline"/>
              <w:rPr>
                <w:rFonts w:cs="Calibri"/>
                <w:b/>
                <w:bCs/>
                <w:noProof/>
                <w:lang w:val="en-IE" w:eastAsia="en-IE"/>
              </w:rPr>
            </w:pPr>
            <w:r w:rsidRPr="005E5A3A">
              <w:rPr>
                <w:rFonts w:cs="Calibri"/>
                <w:b/>
                <w:bCs/>
                <w:noProof/>
                <w:lang w:val="en-IE" w:eastAsia="en-IE"/>
              </w:rPr>
              <w:t xml:space="preserve">Initials of </w:t>
            </w:r>
            <w:r>
              <w:rPr>
                <w:rFonts w:cs="Calibri"/>
                <w:b/>
                <w:bCs/>
                <w:noProof/>
                <w:lang w:val="en-IE" w:eastAsia="en-IE"/>
              </w:rPr>
              <w:t>Practice Educator</w:t>
            </w:r>
          </w:p>
        </w:tc>
      </w:tr>
      <w:tr w:rsidR="00E02A0E" w:rsidRPr="005E5A3A" w14:paraId="515BCA2D" w14:textId="77777777" w:rsidTr="008E708B">
        <w:trPr>
          <w:trHeight w:hRule="exact" w:val="648"/>
        </w:trPr>
        <w:tc>
          <w:tcPr>
            <w:tcW w:w="3686" w:type="dxa"/>
            <w:vAlign w:val="center"/>
          </w:tcPr>
          <w:p w14:paraId="755D5574"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1.</w:t>
            </w:r>
            <w:r w:rsidRPr="005E5A3A">
              <w:rPr>
                <w:rFonts w:cs="Calibri"/>
                <w:bCs/>
                <w:noProof/>
                <w:lang w:val="en-IE" w:eastAsia="en-IE"/>
              </w:rPr>
              <w:t xml:space="preserve">  </w:t>
            </w:r>
            <w:r w:rsidRPr="005E5A3A">
              <w:rPr>
                <w:rFonts w:cs="Calibri"/>
              </w:rPr>
              <w:t xml:space="preserve">  </w:t>
            </w:r>
            <w:r>
              <w:rPr>
                <w:rFonts w:cs="Calibri"/>
              </w:rPr>
              <w:t xml:space="preserve">                      </w:t>
            </w:r>
            <w:r w:rsidRPr="005E5A3A">
              <w:rPr>
                <w:rFonts w:cs="Calibri"/>
              </w:rPr>
              <w:t xml:space="preserve">to </w:t>
            </w:r>
          </w:p>
        </w:tc>
        <w:tc>
          <w:tcPr>
            <w:tcW w:w="2477" w:type="dxa"/>
            <w:vAlign w:val="center"/>
          </w:tcPr>
          <w:p w14:paraId="18A44C1D"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7208A982"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6E618E50" w14:textId="77777777" w:rsidTr="008E708B">
        <w:trPr>
          <w:trHeight w:hRule="exact" w:val="648"/>
        </w:trPr>
        <w:tc>
          <w:tcPr>
            <w:tcW w:w="3686" w:type="dxa"/>
            <w:vAlign w:val="center"/>
          </w:tcPr>
          <w:p w14:paraId="4967F431"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2.</w:t>
            </w:r>
            <w:r w:rsidRPr="005E5A3A">
              <w:rPr>
                <w:rFonts w:cs="Calibri"/>
                <w:bCs/>
                <w:noProof/>
                <w:lang w:val="en-IE" w:eastAsia="en-IE"/>
              </w:rPr>
              <w:t xml:space="preserve">  </w:t>
            </w:r>
            <w:r w:rsidRPr="005E5A3A">
              <w:rPr>
                <w:rFonts w:cs="Calibri"/>
              </w:rPr>
              <w:t xml:space="preserve">  </w:t>
            </w:r>
            <w:r>
              <w:rPr>
                <w:rFonts w:cs="Calibri"/>
              </w:rPr>
              <w:t xml:space="preserve">                      </w:t>
            </w:r>
            <w:r w:rsidRPr="005E5A3A">
              <w:rPr>
                <w:rFonts w:cs="Calibri"/>
              </w:rPr>
              <w:t xml:space="preserve">to </w:t>
            </w:r>
          </w:p>
        </w:tc>
        <w:tc>
          <w:tcPr>
            <w:tcW w:w="2477" w:type="dxa"/>
            <w:vAlign w:val="center"/>
          </w:tcPr>
          <w:p w14:paraId="340FDF75"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5FFC554F"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370CE363" w14:textId="77777777" w:rsidTr="008E708B">
        <w:trPr>
          <w:trHeight w:hRule="exact" w:val="648"/>
        </w:trPr>
        <w:tc>
          <w:tcPr>
            <w:tcW w:w="3686" w:type="dxa"/>
            <w:vAlign w:val="center"/>
          </w:tcPr>
          <w:p w14:paraId="2F9D925E"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3.</w:t>
            </w:r>
            <w:r w:rsidRPr="005E5A3A">
              <w:rPr>
                <w:rFonts w:cs="Calibri"/>
                <w:bCs/>
                <w:noProof/>
                <w:lang w:val="en-IE" w:eastAsia="en-IE"/>
              </w:rPr>
              <w:t xml:space="preserve">  </w:t>
            </w:r>
            <w:r w:rsidRPr="005E5A3A">
              <w:rPr>
                <w:rFonts w:cs="Calibri"/>
              </w:rPr>
              <w:t xml:space="preserve">  </w:t>
            </w:r>
            <w:r>
              <w:rPr>
                <w:rFonts w:cs="Calibri"/>
              </w:rPr>
              <w:t xml:space="preserve">                      </w:t>
            </w:r>
            <w:r w:rsidRPr="005E5A3A">
              <w:rPr>
                <w:rFonts w:cs="Calibri"/>
              </w:rPr>
              <w:t xml:space="preserve">to </w:t>
            </w:r>
          </w:p>
        </w:tc>
        <w:tc>
          <w:tcPr>
            <w:tcW w:w="2477" w:type="dxa"/>
            <w:vAlign w:val="center"/>
          </w:tcPr>
          <w:p w14:paraId="4B04EB00"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16B84A73"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5EA7E30F" w14:textId="77777777" w:rsidTr="008E708B">
        <w:trPr>
          <w:trHeight w:hRule="exact" w:val="648"/>
        </w:trPr>
        <w:tc>
          <w:tcPr>
            <w:tcW w:w="3686" w:type="dxa"/>
            <w:vAlign w:val="center"/>
          </w:tcPr>
          <w:p w14:paraId="047C1CFE"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4.</w:t>
            </w:r>
            <w:r w:rsidRPr="005E5A3A">
              <w:rPr>
                <w:rFonts w:cs="Calibri"/>
                <w:bCs/>
                <w:noProof/>
                <w:lang w:val="en-IE" w:eastAsia="en-IE"/>
              </w:rPr>
              <w:t xml:space="preserve">  </w:t>
            </w:r>
            <w:r w:rsidRPr="005E5A3A">
              <w:rPr>
                <w:rFonts w:cs="Calibri"/>
              </w:rPr>
              <w:t xml:space="preserve">  </w:t>
            </w:r>
            <w:r>
              <w:rPr>
                <w:rFonts w:cs="Calibri"/>
              </w:rPr>
              <w:t xml:space="preserve">                      </w:t>
            </w:r>
            <w:r w:rsidRPr="005E5A3A">
              <w:rPr>
                <w:rFonts w:cs="Calibri"/>
              </w:rPr>
              <w:t xml:space="preserve">to </w:t>
            </w:r>
          </w:p>
        </w:tc>
        <w:tc>
          <w:tcPr>
            <w:tcW w:w="2477" w:type="dxa"/>
            <w:vAlign w:val="center"/>
          </w:tcPr>
          <w:p w14:paraId="2870EF74"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0F9EEAF1"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04137162" w14:textId="77777777" w:rsidTr="008E708B">
        <w:trPr>
          <w:trHeight w:hRule="exact" w:val="648"/>
        </w:trPr>
        <w:tc>
          <w:tcPr>
            <w:tcW w:w="3686" w:type="dxa"/>
            <w:vAlign w:val="center"/>
          </w:tcPr>
          <w:p w14:paraId="69BEA989"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5.</w:t>
            </w:r>
            <w:r w:rsidRPr="005E5A3A">
              <w:rPr>
                <w:rFonts w:cs="Calibri"/>
                <w:bCs/>
                <w:noProof/>
                <w:lang w:val="en-IE" w:eastAsia="en-IE"/>
              </w:rPr>
              <w:t xml:space="preserve">  </w:t>
            </w:r>
            <w:r w:rsidRPr="005E5A3A">
              <w:rPr>
                <w:rFonts w:cs="Calibri"/>
              </w:rPr>
              <w:t xml:space="preserve">  </w:t>
            </w:r>
            <w:r>
              <w:rPr>
                <w:rFonts w:cs="Calibri"/>
              </w:rPr>
              <w:t xml:space="preserve">                      </w:t>
            </w:r>
            <w:r w:rsidRPr="005E5A3A">
              <w:rPr>
                <w:rFonts w:cs="Calibri"/>
              </w:rPr>
              <w:t xml:space="preserve">to </w:t>
            </w:r>
          </w:p>
        </w:tc>
        <w:tc>
          <w:tcPr>
            <w:tcW w:w="2477" w:type="dxa"/>
            <w:vAlign w:val="center"/>
          </w:tcPr>
          <w:p w14:paraId="527AECF9"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50E1DE21"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23BE5C6F" w14:textId="77777777" w:rsidTr="008E708B">
        <w:trPr>
          <w:trHeight w:hRule="exact" w:val="648"/>
        </w:trPr>
        <w:tc>
          <w:tcPr>
            <w:tcW w:w="3686" w:type="dxa"/>
            <w:vAlign w:val="center"/>
          </w:tcPr>
          <w:p w14:paraId="78F16476"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6.</w:t>
            </w:r>
            <w:r w:rsidRPr="005E5A3A">
              <w:rPr>
                <w:rFonts w:cs="Calibri"/>
                <w:bCs/>
                <w:noProof/>
                <w:lang w:val="en-IE" w:eastAsia="en-IE"/>
              </w:rPr>
              <w:t xml:space="preserve">  </w:t>
            </w:r>
            <w:r w:rsidRPr="005E5A3A">
              <w:rPr>
                <w:rFonts w:cs="Calibri"/>
              </w:rPr>
              <w:t xml:space="preserve">  </w:t>
            </w:r>
            <w:r>
              <w:rPr>
                <w:rFonts w:cs="Calibri"/>
              </w:rPr>
              <w:t xml:space="preserve">                      </w:t>
            </w:r>
            <w:r w:rsidRPr="005E5A3A">
              <w:rPr>
                <w:rFonts w:cs="Calibri"/>
              </w:rPr>
              <w:t xml:space="preserve">to </w:t>
            </w:r>
          </w:p>
        </w:tc>
        <w:tc>
          <w:tcPr>
            <w:tcW w:w="2477" w:type="dxa"/>
            <w:vAlign w:val="center"/>
          </w:tcPr>
          <w:p w14:paraId="5FA7F4FB"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496E3399"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5B3D1ADF" w14:textId="77777777" w:rsidTr="008E708B">
        <w:trPr>
          <w:trHeight w:hRule="exact" w:val="648"/>
        </w:trPr>
        <w:tc>
          <w:tcPr>
            <w:tcW w:w="3686" w:type="dxa"/>
            <w:vAlign w:val="center"/>
          </w:tcPr>
          <w:p w14:paraId="58ECDEB9"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7.</w:t>
            </w:r>
            <w:r w:rsidRPr="005E5A3A">
              <w:rPr>
                <w:rFonts w:cs="Calibri"/>
              </w:rPr>
              <w:t xml:space="preserve">   </w:t>
            </w:r>
            <w:r>
              <w:rPr>
                <w:rFonts w:cs="Calibri"/>
              </w:rPr>
              <w:t xml:space="preserve">                      </w:t>
            </w:r>
            <w:r w:rsidRPr="005E5A3A">
              <w:rPr>
                <w:rFonts w:cs="Calibri"/>
              </w:rPr>
              <w:t xml:space="preserve"> to </w:t>
            </w:r>
          </w:p>
        </w:tc>
        <w:tc>
          <w:tcPr>
            <w:tcW w:w="2477" w:type="dxa"/>
            <w:vAlign w:val="center"/>
          </w:tcPr>
          <w:p w14:paraId="1229353A"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51EBB9A0"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r w:rsidR="00E02A0E" w:rsidRPr="005E5A3A" w14:paraId="1E4D129E" w14:textId="77777777" w:rsidTr="008E708B">
        <w:trPr>
          <w:trHeight w:hRule="exact" w:val="648"/>
        </w:trPr>
        <w:tc>
          <w:tcPr>
            <w:tcW w:w="3686" w:type="dxa"/>
            <w:vAlign w:val="center"/>
          </w:tcPr>
          <w:p w14:paraId="523CBE7E"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r w:rsidRPr="005E5A3A">
              <w:rPr>
                <w:rFonts w:cs="Calibri"/>
                <w:b/>
                <w:bCs/>
                <w:noProof/>
                <w:lang w:val="en-IE" w:eastAsia="en-IE"/>
              </w:rPr>
              <w:t xml:space="preserve">8.  </w:t>
            </w:r>
            <w:r>
              <w:rPr>
                <w:rFonts w:cs="Calibri"/>
                <w:b/>
                <w:bCs/>
                <w:noProof/>
                <w:lang w:val="en-IE" w:eastAsia="en-IE"/>
              </w:rPr>
              <w:t xml:space="preserve">                      </w:t>
            </w:r>
            <w:r w:rsidRPr="005E5A3A">
              <w:rPr>
                <w:rFonts w:cs="Calibri"/>
              </w:rPr>
              <w:t xml:space="preserve">  to </w:t>
            </w:r>
          </w:p>
        </w:tc>
        <w:tc>
          <w:tcPr>
            <w:tcW w:w="2477" w:type="dxa"/>
            <w:vAlign w:val="center"/>
          </w:tcPr>
          <w:p w14:paraId="7F64CDAC"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c>
          <w:tcPr>
            <w:tcW w:w="3330" w:type="dxa"/>
            <w:vAlign w:val="center"/>
          </w:tcPr>
          <w:p w14:paraId="593340E2" w14:textId="77777777" w:rsidR="00E02A0E" w:rsidRPr="005E5A3A" w:rsidRDefault="00E02A0E" w:rsidP="00C05010">
            <w:pPr>
              <w:tabs>
                <w:tab w:val="left" w:pos="1440"/>
              </w:tabs>
              <w:overflowPunct w:val="0"/>
              <w:autoSpaceDE w:val="0"/>
              <w:autoSpaceDN w:val="0"/>
              <w:adjustRightInd w:val="0"/>
              <w:spacing w:after="0"/>
              <w:jc w:val="both"/>
              <w:textAlignment w:val="baseline"/>
              <w:rPr>
                <w:rFonts w:cs="Calibri"/>
                <w:bCs/>
                <w:noProof/>
                <w:lang w:val="en-IE" w:eastAsia="en-IE"/>
              </w:rPr>
            </w:pPr>
          </w:p>
        </w:tc>
      </w:tr>
    </w:tbl>
    <w:p w14:paraId="0DCFFC30" w14:textId="77777777" w:rsidR="00E02A0E" w:rsidRPr="005E5A3A" w:rsidRDefault="00E02A0E" w:rsidP="00E02A0E">
      <w:pPr>
        <w:tabs>
          <w:tab w:val="left" w:pos="1440"/>
        </w:tabs>
        <w:overflowPunct w:val="0"/>
        <w:autoSpaceDE w:val="0"/>
        <w:autoSpaceDN w:val="0"/>
        <w:adjustRightInd w:val="0"/>
        <w:spacing w:after="0"/>
        <w:jc w:val="both"/>
        <w:textAlignment w:val="baseline"/>
        <w:rPr>
          <w:rFonts w:cs="Calibri"/>
          <w:bCs/>
          <w:noProof/>
          <w:lang w:val="en-IE" w:eastAsia="en-IE"/>
        </w:rPr>
      </w:pPr>
    </w:p>
    <w:p w14:paraId="7F0A672B" w14:textId="77777777" w:rsidR="00E02A0E" w:rsidRPr="005E5A3A" w:rsidRDefault="00E02A0E" w:rsidP="00E02A0E">
      <w:pPr>
        <w:spacing w:after="0"/>
        <w:jc w:val="both"/>
        <w:rPr>
          <w:rFonts w:cs="Calibri"/>
          <w:b/>
        </w:rPr>
      </w:pPr>
      <w:r w:rsidRPr="005E5A3A">
        <w:rPr>
          <w:rFonts w:cs="Calibri"/>
          <w:b/>
        </w:rPr>
        <w:t xml:space="preserve">To be completed by </w:t>
      </w:r>
      <w:r>
        <w:rPr>
          <w:rFonts w:cs="Calibri"/>
          <w:b/>
        </w:rPr>
        <w:t>Practice Educator</w:t>
      </w:r>
      <w:r w:rsidRPr="005E5A3A">
        <w:rPr>
          <w:rFonts w:cs="Calibri"/>
          <w:b/>
        </w:rPr>
        <w:t>:</w:t>
      </w:r>
    </w:p>
    <w:p w14:paraId="4D24E37E" w14:textId="77777777" w:rsidR="00E02A0E" w:rsidRPr="005E5A3A" w:rsidRDefault="00E02A0E" w:rsidP="00E02A0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39"/>
        <w:gridCol w:w="1120"/>
        <w:gridCol w:w="1152"/>
        <w:gridCol w:w="2717"/>
      </w:tblGrid>
      <w:tr w:rsidR="00E02A0E" w:rsidRPr="005E5A3A" w14:paraId="309E9B05" w14:textId="77777777" w:rsidTr="008E708B">
        <w:tc>
          <w:tcPr>
            <w:tcW w:w="2265" w:type="dxa"/>
          </w:tcPr>
          <w:p w14:paraId="1B3830D1" w14:textId="77777777" w:rsidR="00E02A0E" w:rsidRPr="005E5A3A" w:rsidRDefault="00E02A0E" w:rsidP="00C05010">
            <w:pPr>
              <w:spacing w:after="0"/>
              <w:jc w:val="both"/>
              <w:rPr>
                <w:rFonts w:cs="Calibri"/>
                <w:b/>
              </w:rPr>
            </w:pPr>
            <w:r w:rsidRPr="005E5A3A">
              <w:rPr>
                <w:rFonts w:cs="Calibri"/>
                <w:b/>
              </w:rPr>
              <w:t>Sick leave hours taken:</w:t>
            </w:r>
          </w:p>
        </w:tc>
        <w:tc>
          <w:tcPr>
            <w:tcW w:w="2239" w:type="dxa"/>
            <w:vAlign w:val="center"/>
          </w:tcPr>
          <w:p w14:paraId="55B585CF" w14:textId="77777777" w:rsidR="00E02A0E" w:rsidRPr="005E5A3A" w:rsidRDefault="00E02A0E" w:rsidP="00C05010">
            <w:pPr>
              <w:spacing w:after="0"/>
              <w:jc w:val="both"/>
              <w:rPr>
                <w:rFonts w:cs="Calibri"/>
              </w:rPr>
            </w:pPr>
          </w:p>
        </w:tc>
        <w:tc>
          <w:tcPr>
            <w:tcW w:w="2272" w:type="dxa"/>
            <w:gridSpan w:val="2"/>
          </w:tcPr>
          <w:p w14:paraId="2FDB45C5" w14:textId="77777777" w:rsidR="00E02A0E" w:rsidRPr="005E5A3A" w:rsidRDefault="00E02A0E" w:rsidP="00C05010">
            <w:pPr>
              <w:spacing w:after="0"/>
              <w:jc w:val="both"/>
              <w:rPr>
                <w:rFonts w:cs="Calibri"/>
                <w:b/>
              </w:rPr>
            </w:pPr>
            <w:r w:rsidRPr="005E5A3A">
              <w:rPr>
                <w:rFonts w:cs="Calibri"/>
                <w:b/>
              </w:rPr>
              <w:t>Sick leave hours made up:</w:t>
            </w:r>
          </w:p>
        </w:tc>
        <w:tc>
          <w:tcPr>
            <w:tcW w:w="2717" w:type="dxa"/>
            <w:vAlign w:val="center"/>
          </w:tcPr>
          <w:p w14:paraId="0A105BCE" w14:textId="77777777" w:rsidR="00E02A0E" w:rsidRPr="005E5A3A" w:rsidRDefault="00E02A0E" w:rsidP="00C05010">
            <w:pPr>
              <w:spacing w:after="0"/>
              <w:jc w:val="both"/>
              <w:rPr>
                <w:rFonts w:cs="Calibri"/>
              </w:rPr>
            </w:pPr>
          </w:p>
        </w:tc>
      </w:tr>
      <w:tr w:rsidR="00E02A0E" w:rsidRPr="005E5A3A" w14:paraId="118017EE" w14:textId="77777777" w:rsidTr="008E708B">
        <w:tc>
          <w:tcPr>
            <w:tcW w:w="2265" w:type="dxa"/>
            <w:vAlign w:val="center"/>
          </w:tcPr>
          <w:p w14:paraId="4FADD699" w14:textId="77777777" w:rsidR="00E02A0E" w:rsidRPr="005E5A3A" w:rsidRDefault="00E02A0E" w:rsidP="00C05010">
            <w:pPr>
              <w:spacing w:after="0"/>
              <w:jc w:val="both"/>
              <w:rPr>
                <w:rFonts w:cs="Calibri"/>
                <w:b/>
              </w:rPr>
            </w:pPr>
            <w:r w:rsidRPr="005E5A3A">
              <w:rPr>
                <w:rFonts w:cs="Calibri"/>
                <w:b/>
              </w:rPr>
              <w:t>Sick leave certified:</w:t>
            </w:r>
          </w:p>
        </w:tc>
        <w:tc>
          <w:tcPr>
            <w:tcW w:w="2239" w:type="dxa"/>
            <w:vAlign w:val="center"/>
          </w:tcPr>
          <w:p w14:paraId="5B0E85DF" w14:textId="77777777" w:rsidR="00E02A0E" w:rsidRPr="005E5A3A" w:rsidRDefault="00E02A0E" w:rsidP="00C05010">
            <w:pPr>
              <w:spacing w:after="0"/>
              <w:jc w:val="both"/>
              <w:rPr>
                <w:rFonts w:cs="Calibri"/>
                <w:b/>
              </w:rPr>
            </w:pPr>
            <w:r w:rsidRPr="005E5A3A">
              <w:rPr>
                <w:rFonts w:cs="Calibri"/>
                <w:b/>
              </w:rPr>
              <w:t xml:space="preserve">Yes  </w:t>
            </w:r>
            <w:r w:rsidRPr="005E5A3A">
              <w:rPr>
                <w:rFonts w:cs="Calibri"/>
                <w:b/>
              </w:rPr>
              <w:fldChar w:fldCharType="begin">
                <w:ffData>
                  <w:name w:val="Check1"/>
                  <w:enabled/>
                  <w:calcOnExit w:val="0"/>
                  <w:checkBox>
                    <w:sizeAuto/>
                    <w:default w:val="0"/>
                  </w:checkBox>
                </w:ffData>
              </w:fldChar>
            </w:r>
            <w:r w:rsidRPr="005E5A3A">
              <w:rPr>
                <w:rFonts w:cs="Calibri"/>
                <w:b/>
              </w:rPr>
              <w:instrText xml:space="preserve"> FORMCHECKBOX </w:instrText>
            </w:r>
            <w:r w:rsidRPr="005E5A3A">
              <w:rPr>
                <w:rFonts w:cs="Calibri"/>
                <w:b/>
              </w:rPr>
            </w:r>
            <w:r w:rsidRPr="005E5A3A">
              <w:rPr>
                <w:rFonts w:cs="Calibri"/>
                <w:b/>
              </w:rPr>
              <w:fldChar w:fldCharType="separate"/>
            </w:r>
            <w:r w:rsidRPr="005E5A3A">
              <w:rPr>
                <w:rFonts w:cs="Calibri"/>
                <w:b/>
              </w:rPr>
              <w:fldChar w:fldCharType="end"/>
            </w:r>
            <w:r w:rsidRPr="005E5A3A">
              <w:rPr>
                <w:rFonts w:cs="Calibri"/>
                <w:b/>
              </w:rPr>
              <w:t xml:space="preserve">      No  </w:t>
            </w:r>
            <w:r w:rsidRPr="005E5A3A">
              <w:rPr>
                <w:rFonts w:cs="Calibri"/>
                <w:b/>
              </w:rPr>
              <w:fldChar w:fldCharType="begin">
                <w:ffData>
                  <w:name w:val="Check1"/>
                  <w:enabled/>
                  <w:calcOnExit w:val="0"/>
                  <w:checkBox>
                    <w:sizeAuto/>
                    <w:default w:val="0"/>
                  </w:checkBox>
                </w:ffData>
              </w:fldChar>
            </w:r>
            <w:r w:rsidRPr="005E5A3A">
              <w:rPr>
                <w:rFonts w:cs="Calibri"/>
                <w:b/>
              </w:rPr>
              <w:instrText xml:space="preserve"> FORMCHECKBOX </w:instrText>
            </w:r>
            <w:r w:rsidRPr="005E5A3A">
              <w:rPr>
                <w:rFonts w:cs="Calibri"/>
                <w:b/>
              </w:rPr>
            </w:r>
            <w:r w:rsidRPr="005E5A3A">
              <w:rPr>
                <w:rFonts w:cs="Calibri"/>
                <w:b/>
              </w:rPr>
              <w:fldChar w:fldCharType="separate"/>
            </w:r>
            <w:r w:rsidRPr="005E5A3A">
              <w:rPr>
                <w:rFonts w:cs="Calibri"/>
                <w:b/>
              </w:rPr>
              <w:fldChar w:fldCharType="end"/>
            </w:r>
          </w:p>
        </w:tc>
        <w:tc>
          <w:tcPr>
            <w:tcW w:w="2272" w:type="dxa"/>
            <w:gridSpan w:val="2"/>
          </w:tcPr>
          <w:p w14:paraId="57329121" w14:textId="77777777" w:rsidR="00E02A0E" w:rsidRPr="005E5A3A" w:rsidRDefault="00E02A0E" w:rsidP="00C05010">
            <w:pPr>
              <w:spacing w:after="0"/>
              <w:jc w:val="both"/>
              <w:rPr>
                <w:rFonts w:cs="Calibri"/>
                <w:b/>
              </w:rPr>
            </w:pPr>
            <w:r w:rsidRPr="005E5A3A">
              <w:rPr>
                <w:rFonts w:cs="Calibri"/>
                <w:b/>
              </w:rPr>
              <w:t>Sick leave cert forwarded to PEC*:</w:t>
            </w:r>
          </w:p>
        </w:tc>
        <w:tc>
          <w:tcPr>
            <w:tcW w:w="2717" w:type="dxa"/>
            <w:vAlign w:val="center"/>
          </w:tcPr>
          <w:p w14:paraId="49F68604" w14:textId="77777777" w:rsidR="00E02A0E" w:rsidRPr="005E5A3A" w:rsidRDefault="00E02A0E" w:rsidP="00C05010">
            <w:pPr>
              <w:spacing w:after="0"/>
              <w:jc w:val="both"/>
              <w:rPr>
                <w:rFonts w:cs="Calibri"/>
                <w:b/>
              </w:rPr>
            </w:pPr>
            <w:r w:rsidRPr="005E5A3A">
              <w:rPr>
                <w:rFonts w:cs="Calibri"/>
                <w:b/>
              </w:rPr>
              <w:t xml:space="preserve">Yes  </w:t>
            </w:r>
            <w:r w:rsidRPr="005E5A3A">
              <w:rPr>
                <w:rFonts w:cs="Calibri"/>
                <w:b/>
              </w:rPr>
              <w:fldChar w:fldCharType="begin">
                <w:ffData>
                  <w:name w:val="Check1"/>
                  <w:enabled/>
                  <w:calcOnExit w:val="0"/>
                  <w:checkBox>
                    <w:sizeAuto/>
                    <w:default w:val="0"/>
                  </w:checkBox>
                </w:ffData>
              </w:fldChar>
            </w:r>
            <w:r w:rsidRPr="005E5A3A">
              <w:rPr>
                <w:rFonts w:cs="Calibri"/>
                <w:b/>
              </w:rPr>
              <w:instrText xml:space="preserve"> FORMCHECKBOX </w:instrText>
            </w:r>
            <w:r w:rsidRPr="005E5A3A">
              <w:rPr>
                <w:rFonts w:cs="Calibri"/>
                <w:b/>
              </w:rPr>
            </w:r>
            <w:r w:rsidRPr="005E5A3A">
              <w:rPr>
                <w:rFonts w:cs="Calibri"/>
                <w:b/>
              </w:rPr>
              <w:fldChar w:fldCharType="separate"/>
            </w:r>
            <w:r w:rsidRPr="005E5A3A">
              <w:rPr>
                <w:rFonts w:cs="Calibri"/>
                <w:b/>
              </w:rPr>
              <w:fldChar w:fldCharType="end"/>
            </w:r>
            <w:r w:rsidRPr="005E5A3A">
              <w:rPr>
                <w:rFonts w:cs="Calibri"/>
                <w:b/>
              </w:rPr>
              <w:t xml:space="preserve">      No  </w:t>
            </w:r>
            <w:r w:rsidRPr="005E5A3A">
              <w:rPr>
                <w:rFonts w:cs="Calibri"/>
                <w:b/>
              </w:rPr>
              <w:fldChar w:fldCharType="begin">
                <w:ffData>
                  <w:name w:val="Check1"/>
                  <w:enabled/>
                  <w:calcOnExit w:val="0"/>
                  <w:checkBox>
                    <w:sizeAuto/>
                    <w:default w:val="0"/>
                  </w:checkBox>
                </w:ffData>
              </w:fldChar>
            </w:r>
            <w:r w:rsidRPr="005E5A3A">
              <w:rPr>
                <w:rFonts w:cs="Calibri"/>
                <w:b/>
              </w:rPr>
              <w:instrText xml:space="preserve"> FORMCHECKBOX </w:instrText>
            </w:r>
            <w:r w:rsidRPr="005E5A3A">
              <w:rPr>
                <w:rFonts w:cs="Calibri"/>
                <w:b/>
              </w:rPr>
            </w:r>
            <w:r w:rsidRPr="005E5A3A">
              <w:rPr>
                <w:rFonts w:cs="Calibri"/>
                <w:b/>
              </w:rPr>
              <w:fldChar w:fldCharType="separate"/>
            </w:r>
            <w:r w:rsidRPr="005E5A3A">
              <w:rPr>
                <w:rFonts w:cs="Calibri"/>
                <w:b/>
              </w:rPr>
              <w:fldChar w:fldCharType="end"/>
            </w:r>
          </w:p>
        </w:tc>
      </w:tr>
      <w:tr w:rsidR="00E02A0E" w:rsidRPr="005E5A3A" w14:paraId="11AB80CF" w14:textId="77777777" w:rsidTr="008E708B">
        <w:tc>
          <w:tcPr>
            <w:tcW w:w="2265" w:type="dxa"/>
            <w:vAlign w:val="center"/>
          </w:tcPr>
          <w:p w14:paraId="7A22BC15" w14:textId="77777777" w:rsidR="00E02A0E" w:rsidRPr="005E5A3A" w:rsidRDefault="00E02A0E" w:rsidP="00C05010">
            <w:pPr>
              <w:spacing w:after="0"/>
              <w:jc w:val="both"/>
              <w:rPr>
                <w:rFonts w:cs="Calibri"/>
                <w:b/>
              </w:rPr>
            </w:pPr>
            <w:r>
              <w:rPr>
                <w:rFonts w:cs="Calibri"/>
                <w:b/>
              </w:rPr>
              <w:t>Other leave/absence</w:t>
            </w:r>
          </w:p>
        </w:tc>
        <w:tc>
          <w:tcPr>
            <w:tcW w:w="7228" w:type="dxa"/>
            <w:gridSpan w:val="4"/>
            <w:vAlign w:val="center"/>
          </w:tcPr>
          <w:p w14:paraId="21965B6E" w14:textId="77777777" w:rsidR="00E02A0E" w:rsidRPr="005E5A3A" w:rsidRDefault="00E02A0E" w:rsidP="00C05010">
            <w:pPr>
              <w:spacing w:after="0"/>
              <w:jc w:val="both"/>
              <w:rPr>
                <w:rFonts w:cs="Calibri"/>
                <w:b/>
              </w:rPr>
            </w:pPr>
            <w:r>
              <w:rPr>
                <w:rFonts w:cs="Calibri"/>
                <w:b/>
              </w:rPr>
              <w:t>Number of hours:</w:t>
            </w:r>
          </w:p>
          <w:p w14:paraId="203E50B9" w14:textId="77777777" w:rsidR="00E02A0E" w:rsidRPr="005E5A3A" w:rsidRDefault="00E02A0E" w:rsidP="00C05010">
            <w:pPr>
              <w:spacing w:after="0"/>
              <w:jc w:val="both"/>
              <w:rPr>
                <w:rFonts w:cs="Calibri"/>
                <w:b/>
              </w:rPr>
            </w:pPr>
            <w:r>
              <w:rPr>
                <w:rFonts w:cs="Calibri"/>
                <w:b/>
              </w:rPr>
              <w:t>Reason:</w:t>
            </w:r>
          </w:p>
        </w:tc>
      </w:tr>
      <w:tr w:rsidR="00E02A0E" w:rsidRPr="005E5A3A" w14:paraId="649C26BD" w14:textId="77777777" w:rsidTr="008E708B">
        <w:tc>
          <w:tcPr>
            <w:tcW w:w="2265" w:type="dxa"/>
          </w:tcPr>
          <w:p w14:paraId="7B793021" w14:textId="77777777" w:rsidR="00E02A0E" w:rsidRPr="005E5A3A" w:rsidRDefault="00E02A0E" w:rsidP="00C05010">
            <w:pPr>
              <w:spacing w:after="0"/>
              <w:jc w:val="both"/>
              <w:rPr>
                <w:rFonts w:cs="Calibri"/>
                <w:b/>
              </w:rPr>
            </w:pPr>
            <w:r w:rsidRPr="005E5A3A">
              <w:rPr>
                <w:rFonts w:cs="Calibri"/>
                <w:b/>
              </w:rPr>
              <w:t>Number of public holidays:</w:t>
            </w:r>
          </w:p>
        </w:tc>
        <w:tc>
          <w:tcPr>
            <w:tcW w:w="2239" w:type="dxa"/>
            <w:vAlign w:val="center"/>
          </w:tcPr>
          <w:p w14:paraId="73386543" w14:textId="77777777" w:rsidR="00E02A0E" w:rsidRPr="005E5A3A" w:rsidRDefault="00E02A0E" w:rsidP="00C05010">
            <w:pPr>
              <w:spacing w:after="0"/>
              <w:jc w:val="both"/>
              <w:rPr>
                <w:rFonts w:cs="Calibri"/>
              </w:rPr>
            </w:pPr>
          </w:p>
        </w:tc>
        <w:tc>
          <w:tcPr>
            <w:tcW w:w="2272" w:type="dxa"/>
            <w:gridSpan w:val="2"/>
          </w:tcPr>
          <w:p w14:paraId="55919E2B" w14:textId="77777777" w:rsidR="00E02A0E" w:rsidRPr="005E5A3A" w:rsidRDefault="00E02A0E" w:rsidP="00C05010">
            <w:pPr>
              <w:spacing w:after="0"/>
              <w:jc w:val="both"/>
              <w:rPr>
                <w:rFonts w:cs="Calibri"/>
                <w:b/>
              </w:rPr>
            </w:pPr>
            <w:r w:rsidRPr="005E5A3A">
              <w:rPr>
                <w:rFonts w:cs="Calibri"/>
                <w:b/>
              </w:rPr>
              <w:t>Total hours completed:</w:t>
            </w:r>
          </w:p>
        </w:tc>
        <w:tc>
          <w:tcPr>
            <w:tcW w:w="2717" w:type="dxa"/>
            <w:vAlign w:val="center"/>
          </w:tcPr>
          <w:p w14:paraId="4E6DC7F0" w14:textId="77777777" w:rsidR="00E02A0E" w:rsidRPr="005E5A3A" w:rsidRDefault="00E02A0E" w:rsidP="00C05010">
            <w:pPr>
              <w:spacing w:after="0"/>
              <w:jc w:val="both"/>
              <w:rPr>
                <w:rFonts w:cs="Calibri"/>
              </w:rPr>
            </w:pPr>
          </w:p>
        </w:tc>
      </w:tr>
      <w:tr w:rsidR="00E02A0E" w:rsidRPr="005E5A3A" w14:paraId="6B586B1B" w14:textId="77777777" w:rsidTr="008E708B">
        <w:tc>
          <w:tcPr>
            <w:tcW w:w="2265" w:type="dxa"/>
          </w:tcPr>
          <w:p w14:paraId="558717B8" w14:textId="77777777" w:rsidR="00E02A0E" w:rsidRPr="005E5A3A" w:rsidRDefault="00E02A0E" w:rsidP="00C05010">
            <w:pPr>
              <w:spacing w:after="0"/>
              <w:jc w:val="both"/>
              <w:rPr>
                <w:rFonts w:cs="Calibri"/>
                <w:b/>
              </w:rPr>
            </w:pPr>
            <w:r w:rsidRPr="005E5A3A">
              <w:rPr>
                <w:rFonts w:cs="Calibri"/>
                <w:b/>
              </w:rPr>
              <w:t xml:space="preserve">Signature of </w:t>
            </w:r>
            <w:r>
              <w:rPr>
                <w:rFonts w:cs="Calibri"/>
                <w:b/>
              </w:rPr>
              <w:t>Practice Educator</w:t>
            </w:r>
            <w:r w:rsidRPr="005E5A3A">
              <w:rPr>
                <w:rFonts w:cs="Calibri"/>
                <w:b/>
              </w:rPr>
              <w:t>:</w:t>
            </w:r>
          </w:p>
        </w:tc>
        <w:tc>
          <w:tcPr>
            <w:tcW w:w="3359" w:type="dxa"/>
            <w:gridSpan w:val="2"/>
          </w:tcPr>
          <w:p w14:paraId="3AA5DFBC" w14:textId="77777777" w:rsidR="00E02A0E" w:rsidRPr="005E5A3A" w:rsidRDefault="00E02A0E" w:rsidP="00C05010">
            <w:pPr>
              <w:spacing w:after="0"/>
              <w:jc w:val="both"/>
              <w:rPr>
                <w:rFonts w:cs="Calibri"/>
                <w:b/>
              </w:rPr>
            </w:pPr>
          </w:p>
        </w:tc>
        <w:tc>
          <w:tcPr>
            <w:tcW w:w="1152" w:type="dxa"/>
          </w:tcPr>
          <w:p w14:paraId="08850CBC" w14:textId="77777777" w:rsidR="00E02A0E" w:rsidRPr="005E5A3A" w:rsidRDefault="00E02A0E" w:rsidP="00C05010">
            <w:pPr>
              <w:spacing w:after="0"/>
              <w:jc w:val="both"/>
              <w:rPr>
                <w:rFonts w:cs="Calibri"/>
                <w:b/>
              </w:rPr>
            </w:pPr>
            <w:r w:rsidRPr="005E5A3A">
              <w:rPr>
                <w:rFonts w:cs="Calibri"/>
                <w:b/>
              </w:rPr>
              <w:t>Date:</w:t>
            </w:r>
          </w:p>
        </w:tc>
        <w:tc>
          <w:tcPr>
            <w:tcW w:w="2717" w:type="dxa"/>
          </w:tcPr>
          <w:p w14:paraId="73464F2D" w14:textId="77777777" w:rsidR="00E02A0E" w:rsidRPr="005E5A3A" w:rsidRDefault="00E02A0E" w:rsidP="00C05010">
            <w:pPr>
              <w:spacing w:after="0"/>
              <w:jc w:val="both"/>
              <w:rPr>
                <w:rFonts w:cs="Calibri"/>
                <w:b/>
              </w:rPr>
            </w:pPr>
          </w:p>
        </w:tc>
      </w:tr>
    </w:tbl>
    <w:p w14:paraId="3A11CB18" w14:textId="77777777" w:rsidR="00E02A0E" w:rsidRPr="005E5A3A" w:rsidRDefault="00E02A0E" w:rsidP="00E02A0E">
      <w:pPr>
        <w:spacing w:before="120" w:after="0"/>
        <w:jc w:val="both"/>
        <w:rPr>
          <w:rFonts w:cs="Calibri"/>
          <w:i/>
        </w:rPr>
      </w:pPr>
      <w:r w:rsidRPr="005E5A3A">
        <w:rPr>
          <w:rFonts w:cs="Calibri"/>
          <w:i/>
        </w:rPr>
        <w:t>* It is the responsibility of the student to forward their sick certs to the PEC directly.</w:t>
      </w:r>
    </w:p>
    <w:p w14:paraId="57A91AEE" w14:textId="77777777" w:rsidR="00E02A0E" w:rsidRPr="005E5A3A" w:rsidRDefault="00E02A0E" w:rsidP="00E02A0E">
      <w:pPr>
        <w:spacing w:after="0"/>
        <w:jc w:val="both"/>
        <w:rPr>
          <w:rFonts w:cs="Calibri"/>
          <w:b/>
        </w:rPr>
      </w:pPr>
    </w:p>
    <w:p w14:paraId="0D7AF3AE" w14:textId="77777777" w:rsidR="00E02A0E" w:rsidRPr="005E5A3A" w:rsidRDefault="00E02A0E" w:rsidP="00E02A0E">
      <w:pPr>
        <w:spacing w:after="0"/>
        <w:jc w:val="both"/>
        <w:rPr>
          <w:rFonts w:cs="Calibri"/>
          <w:b/>
        </w:rPr>
      </w:pPr>
      <w:r w:rsidRPr="005E5A3A">
        <w:rPr>
          <w:rFonts w:cs="Calibri"/>
          <w:b/>
        </w:rPr>
        <w:t>To be completed by Student:</w:t>
      </w:r>
    </w:p>
    <w:p w14:paraId="40E31E2C" w14:textId="77777777" w:rsidR="00E02A0E" w:rsidRPr="005E5A3A" w:rsidRDefault="00E02A0E" w:rsidP="00E02A0E">
      <w:pPr>
        <w:spacing w:after="0"/>
        <w:jc w:val="both"/>
        <w:rPr>
          <w:rFonts w:cs="Calibri"/>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5AF2ECA5" w14:textId="77777777" w:rsidTr="008E708B">
        <w:tc>
          <w:tcPr>
            <w:tcW w:w="4621" w:type="dxa"/>
          </w:tcPr>
          <w:p w14:paraId="64094E28" w14:textId="77777777" w:rsidR="00E02A0E" w:rsidRPr="005E5A3A" w:rsidRDefault="00E02A0E" w:rsidP="00C05010">
            <w:pPr>
              <w:spacing w:before="60" w:after="60"/>
              <w:jc w:val="both"/>
              <w:rPr>
                <w:rFonts w:cs="Calibri"/>
                <w:b/>
                <w:lang w:eastAsia="en-IE"/>
              </w:rPr>
            </w:pPr>
            <w:r w:rsidRPr="005E5A3A">
              <w:rPr>
                <w:rFonts w:cs="Calibri"/>
                <w:b/>
                <w:lang w:eastAsia="en-IE"/>
              </w:rPr>
              <w:t>Student Name and Number</w:t>
            </w:r>
          </w:p>
        </w:tc>
        <w:tc>
          <w:tcPr>
            <w:tcW w:w="4872" w:type="dxa"/>
          </w:tcPr>
          <w:p w14:paraId="54083C02" w14:textId="77777777" w:rsidR="00E02A0E" w:rsidRPr="005E5A3A" w:rsidRDefault="00E02A0E" w:rsidP="00C05010">
            <w:pPr>
              <w:spacing w:before="60" w:after="60"/>
              <w:ind w:right="-514"/>
              <w:jc w:val="both"/>
              <w:rPr>
                <w:rFonts w:cs="Calibri"/>
                <w:b/>
                <w:lang w:eastAsia="en-IE"/>
              </w:rPr>
            </w:pPr>
            <w:r w:rsidRPr="005E5A3A">
              <w:rPr>
                <w:rFonts w:cs="Calibri"/>
                <w:b/>
                <w:lang w:eastAsia="en-IE"/>
              </w:rPr>
              <w:t>Student Signature / Date</w:t>
            </w:r>
          </w:p>
        </w:tc>
      </w:tr>
      <w:tr w:rsidR="00E02A0E" w:rsidRPr="005E5A3A" w14:paraId="1F63806A" w14:textId="77777777" w:rsidTr="008E708B">
        <w:trPr>
          <w:trHeight w:hRule="exact" w:val="648"/>
        </w:trPr>
        <w:tc>
          <w:tcPr>
            <w:tcW w:w="4621" w:type="dxa"/>
          </w:tcPr>
          <w:p w14:paraId="346D6091" w14:textId="77777777" w:rsidR="00E02A0E" w:rsidRPr="005E5A3A" w:rsidRDefault="00E02A0E" w:rsidP="00C05010">
            <w:pPr>
              <w:spacing w:after="0"/>
              <w:jc w:val="both"/>
              <w:rPr>
                <w:rFonts w:cs="Calibri"/>
                <w:lang w:eastAsia="en-IE"/>
              </w:rPr>
            </w:pPr>
          </w:p>
        </w:tc>
        <w:tc>
          <w:tcPr>
            <w:tcW w:w="4872" w:type="dxa"/>
          </w:tcPr>
          <w:p w14:paraId="631E605B" w14:textId="77777777" w:rsidR="00E02A0E" w:rsidRPr="005E5A3A" w:rsidRDefault="00E02A0E" w:rsidP="00C05010">
            <w:pPr>
              <w:spacing w:after="0"/>
              <w:jc w:val="both"/>
              <w:rPr>
                <w:rFonts w:cs="Calibri"/>
                <w:lang w:eastAsia="en-IE"/>
              </w:rPr>
            </w:pPr>
          </w:p>
        </w:tc>
      </w:tr>
    </w:tbl>
    <w:p w14:paraId="474237ED" w14:textId="77777777" w:rsidR="00E02A0E" w:rsidRPr="005E5A3A" w:rsidRDefault="00E02A0E" w:rsidP="00E02A0E">
      <w:pPr>
        <w:spacing w:after="0"/>
        <w:jc w:val="both"/>
        <w:rPr>
          <w:rFonts w:cs="Calibri"/>
        </w:rPr>
      </w:pPr>
    </w:p>
    <w:p w14:paraId="52685BA2" w14:textId="77777777" w:rsidR="00E02A0E" w:rsidRPr="008E708B" w:rsidRDefault="00E02A0E" w:rsidP="00E02A0E">
      <w:pPr>
        <w:jc w:val="both"/>
        <w:rPr>
          <w:b/>
          <w:bCs/>
        </w:rPr>
      </w:pPr>
      <w:r w:rsidRPr="008E708B">
        <w:rPr>
          <w:b/>
          <w:bCs/>
          <w:i/>
        </w:rPr>
        <w:br w:type="page"/>
      </w:r>
      <w:r w:rsidRPr="008E708B">
        <w:rPr>
          <w:b/>
          <w:bCs/>
        </w:rPr>
        <w:lastRenderedPageBreak/>
        <w:t>FINAL FORMATIVE ASSESSMENT</w:t>
      </w:r>
    </w:p>
    <w:p w14:paraId="08903C35" w14:textId="77777777" w:rsidR="00E02A0E" w:rsidRPr="005E5A3A" w:rsidRDefault="00E02A0E" w:rsidP="00E02A0E">
      <w:pPr>
        <w:spacing w:after="0"/>
        <w:jc w:val="both"/>
        <w:rPr>
          <w:rFonts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67EBC3EB" w14:textId="77777777" w:rsidTr="008E708B">
        <w:tc>
          <w:tcPr>
            <w:tcW w:w="4621" w:type="dxa"/>
          </w:tcPr>
          <w:p w14:paraId="20627561" w14:textId="77777777" w:rsidR="00E02A0E" w:rsidRPr="005E5A3A" w:rsidRDefault="00E02A0E" w:rsidP="00C05010">
            <w:pPr>
              <w:spacing w:before="60" w:after="60"/>
              <w:jc w:val="both"/>
              <w:rPr>
                <w:rFonts w:cs="Calibri"/>
                <w:b/>
                <w:bCs/>
                <w:caps/>
              </w:rPr>
            </w:pPr>
            <w:r w:rsidRPr="005E5A3A">
              <w:rPr>
                <w:rFonts w:cs="Calibri"/>
                <w:b/>
                <w:bCs/>
                <w:caps/>
              </w:rPr>
              <w:t>Name of Student:</w:t>
            </w:r>
          </w:p>
        </w:tc>
        <w:tc>
          <w:tcPr>
            <w:tcW w:w="4872" w:type="dxa"/>
          </w:tcPr>
          <w:p w14:paraId="7C3DBF95" w14:textId="77777777" w:rsidR="00E02A0E" w:rsidRPr="005E5A3A" w:rsidRDefault="00E02A0E" w:rsidP="00C05010">
            <w:pPr>
              <w:tabs>
                <w:tab w:val="center" w:pos="4153"/>
                <w:tab w:val="right" w:pos="8306"/>
              </w:tabs>
              <w:spacing w:before="60" w:after="60"/>
              <w:jc w:val="both"/>
              <w:rPr>
                <w:rFonts w:cs="Calibri"/>
              </w:rPr>
            </w:pPr>
          </w:p>
        </w:tc>
      </w:tr>
      <w:tr w:rsidR="00E02A0E" w:rsidRPr="005E5A3A" w14:paraId="346C4437" w14:textId="77777777" w:rsidTr="008E708B">
        <w:tc>
          <w:tcPr>
            <w:tcW w:w="4621" w:type="dxa"/>
          </w:tcPr>
          <w:p w14:paraId="5AC7F3E6" w14:textId="77777777" w:rsidR="00E02A0E" w:rsidRPr="005E5A3A" w:rsidRDefault="00E02A0E" w:rsidP="00C05010">
            <w:pPr>
              <w:spacing w:before="60" w:after="60"/>
              <w:jc w:val="both"/>
              <w:rPr>
                <w:rFonts w:cs="Calibri"/>
                <w:b/>
                <w:bCs/>
                <w:caps/>
              </w:rPr>
            </w:pPr>
            <w:r w:rsidRPr="005E5A3A">
              <w:rPr>
                <w:rFonts w:cs="Calibri"/>
                <w:b/>
                <w:bCs/>
                <w:caps/>
              </w:rPr>
              <w:t xml:space="preserve">Name of </w:t>
            </w:r>
            <w:r>
              <w:rPr>
                <w:rFonts w:cs="Calibri"/>
                <w:b/>
                <w:bCs/>
                <w:caps/>
              </w:rPr>
              <w:t>Practice Educator</w:t>
            </w:r>
            <w:r w:rsidRPr="005E5A3A">
              <w:rPr>
                <w:rFonts w:cs="Calibri"/>
                <w:b/>
                <w:bCs/>
                <w:caps/>
              </w:rPr>
              <w:t>:</w:t>
            </w:r>
          </w:p>
        </w:tc>
        <w:tc>
          <w:tcPr>
            <w:tcW w:w="4872" w:type="dxa"/>
          </w:tcPr>
          <w:p w14:paraId="43E49D1D" w14:textId="77777777" w:rsidR="00E02A0E" w:rsidRPr="005E5A3A" w:rsidRDefault="00E02A0E" w:rsidP="00C05010">
            <w:pPr>
              <w:tabs>
                <w:tab w:val="center" w:pos="4153"/>
                <w:tab w:val="right" w:pos="8306"/>
              </w:tabs>
              <w:spacing w:before="60" w:after="60"/>
              <w:jc w:val="both"/>
              <w:rPr>
                <w:rFonts w:cs="Calibri"/>
              </w:rPr>
            </w:pPr>
          </w:p>
        </w:tc>
      </w:tr>
    </w:tbl>
    <w:p w14:paraId="3881D44A" w14:textId="77777777" w:rsidR="00E02A0E" w:rsidRPr="005E5A3A" w:rsidRDefault="00E02A0E" w:rsidP="00E02A0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02A0E" w:rsidRPr="005E5A3A" w14:paraId="1720CB54" w14:textId="77777777" w:rsidTr="008E708B">
        <w:tc>
          <w:tcPr>
            <w:tcW w:w="9493" w:type="dxa"/>
          </w:tcPr>
          <w:p w14:paraId="67B9DA58" w14:textId="77777777" w:rsidR="00E02A0E" w:rsidRPr="005E5A3A" w:rsidRDefault="00E02A0E" w:rsidP="00C05010">
            <w:pPr>
              <w:spacing w:before="120" w:after="0"/>
              <w:jc w:val="both"/>
              <w:rPr>
                <w:rFonts w:cs="Calibri"/>
                <w:b/>
                <w:bCs/>
                <w:caps/>
              </w:rPr>
            </w:pPr>
            <w:r w:rsidRPr="005E5A3A">
              <w:rPr>
                <w:rFonts w:cs="Calibri"/>
                <w:b/>
                <w:bCs/>
                <w:caps/>
              </w:rPr>
              <w:t xml:space="preserve">Summary of </w:t>
            </w:r>
            <w:r>
              <w:rPr>
                <w:rFonts w:cs="Calibri"/>
                <w:b/>
                <w:bCs/>
                <w:caps/>
              </w:rPr>
              <w:t>Practice Educator</w:t>
            </w:r>
            <w:r w:rsidRPr="005E5A3A">
              <w:rPr>
                <w:rFonts w:cs="Calibri"/>
                <w:b/>
                <w:bCs/>
                <w:caps/>
              </w:rPr>
              <w:t>’s Comments and Feedback</w:t>
            </w:r>
          </w:p>
          <w:p w14:paraId="5FFA5C66" w14:textId="77777777" w:rsidR="00E02A0E" w:rsidRPr="005E5A3A" w:rsidRDefault="00E02A0E" w:rsidP="00C05010">
            <w:pPr>
              <w:spacing w:before="120" w:after="0"/>
              <w:jc w:val="both"/>
              <w:rPr>
                <w:rFonts w:cs="Calibri"/>
                <w:bCs/>
              </w:rPr>
            </w:pPr>
          </w:p>
          <w:p w14:paraId="22B7AD9E" w14:textId="77777777" w:rsidR="00E02A0E" w:rsidRPr="005E5A3A" w:rsidRDefault="00E02A0E" w:rsidP="00C05010">
            <w:pPr>
              <w:spacing w:before="120" w:after="0"/>
              <w:jc w:val="both"/>
              <w:rPr>
                <w:rFonts w:cs="Calibri"/>
                <w:b/>
                <w:bCs/>
              </w:rPr>
            </w:pPr>
          </w:p>
          <w:p w14:paraId="7B8C43D6" w14:textId="77777777" w:rsidR="00E02A0E" w:rsidRPr="005E5A3A" w:rsidRDefault="00E02A0E" w:rsidP="00C05010">
            <w:pPr>
              <w:spacing w:before="120" w:after="0"/>
              <w:jc w:val="both"/>
              <w:rPr>
                <w:rFonts w:cs="Calibri"/>
                <w:b/>
                <w:bCs/>
              </w:rPr>
            </w:pPr>
          </w:p>
          <w:p w14:paraId="4F1366D9" w14:textId="77777777" w:rsidR="00E02A0E" w:rsidRPr="005E5A3A" w:rsidRDefault="00E02A0E" w:rsidP="00C05010">
            <w:pPr>
              <w:spacing w:before="120" w:after="0"/>
              <w:jc w:val="both"/>
              <w:rPr>
                <w:rFonts w:cs="Calibri"/>
                <w:b/>
                <w:bCs/>
              </w:rPr>
            </w:pPr>
          </w:p>
          <w:p w14:paraId="365D6148" w14:textId="77777777" w:rsidR="00E02A0E" w:rsidRPr="005E5A3A" w:rsidRDefault="00E02A0E" w:rsidP="00C05010">
            <w:pPr>
              <w:spacing w:before="120" w:after="0"/>
              <w:jc w:val="both"/>
              <w:rPr>
                <w:rFonts w:cs="Calibri"/>
                <w:b/>
                <w:bCs/>
              </w:rPr>
            </w:pPr>
          </w:p>
          <w:p w14:paraId="3769E7D1" w14:textId="77777777" w:rsidR="00E02A0E" w:rsidRPr="005E5A3A" w:rsidRDefault="00E02A0E" w:rsidP="00C05010">
            <w:pPr>
              <w:spacing w:before="120" w:after="0"/>
              <w:jc w:val="both"/>
              <w:rPr>
                <w:rFonts w:cs="Calibri"/>
                <w:b/>
                <w:bCs/>
              </w:rPr>
            </w:pPr>
          </w:p>
          <w:p w14:paraId="74EEFC89" w14:textId="77777777" w:rsidR="00E02A0E" w:rsidRPr="005E5A3A" w:rsidRDefault="00E02A0E" w:rsidP="00C05010">
            <w:pPr>
              <w:spacing w:before="120" w:after="0"/>
              <w:jc w:val="both"/>
              <w:rPr>
                <w:rFonts w:cs="Calibri"/>
                <w:b/>
                <w:bCs/>
              </w:rPr>
            </w:pPr>
          </w:p>
          <w:p w14:paraId="0F5B1C24" w14:textId="77777777" w:rsidR="00E02A0E" w:rsidRPr="005E5A3A" w:rsidRDefault="00E02A0E" w:rsidP="00C05010">
            <w:pPr>
              <w:spacing w:before="120" w:after="0"/>
              <w:jc w:val="both"/>
              <w:rPr>
                <w:rFonts w:cs="Calibri"/>
                <w:b/>
                <w:bCs/>
              </w:rPr>
            </w:pPr>
          </w:p>
          <w:p w14:paraId="35535B09" w14:textId="77777777" w:rsidR="00E02A0E" w:rsidRPr="005E5A3A" w:rsidRDefault="00E02A0E" w:rsidP="00C05010">
            <w:pPr>
              <w:spacing w:before="120" w:after="0"/>
              <w:jc w:val="both"/>
              <w:rPr>
                <w:rFonts w:cs="Calibri"/>
                <w:b/>
                <w:bCs/>
              </w:rPr>
            </w:pPr>
          </w:p>
          <w:p w14:paraId="59D82675" w14:textId="77777777" w:rsidR="00E02A0E" w:rsidRPr="005E5A3A" w:rsidRDefault="00E02A0E" w:rsidP="00C05010">
            <w:pPr>
              <w:spacing w:before="120" w:after="0"/>
              <w:jc w:val="both"/>
              <w:rPr>
                <w:rFonts w:cs="Calibri"/>
                <w:b/>
                <w:bCs/>
              </w:rPr>
            </w:pPr>
          </w:p>
          <w:p w14:paraId="54484D90" w14:textId="77777777" w:rsidR="00E02A0E" w:rsidRPr="005E5A3A" w:rsidRDefault="00E02A0E" w:rsidP="00C05010">
            <w:pPr>
              <w:spacing w:before="120" w:after="0"/>
              <w:jc w:val="both"/>
              <w:rPr>
                <w:rFonts w:cs="Calibri"/>
                <w:b/>
                <w:bCs/>
              </w:rPr>
            </w:pPr>
          </w:p>
          <w:p w14:paraId="74D47F33" w14:textId="77777777" w:rsidR="00E02A0E" w:rsidRPr="005E5A3A" w:rsidRDefault="00E02A0E" w:rsidP="00C05010">
            <w:pPr>
              <w:spacing w:before="120" w:after="0"/>
              <w:jc w:val="both"/>
              <w:rPr>
                <w:rFonts w:cs="Calibri"/>
                <w:b/>
                <w:bCs/>
              </w:rPr>
            </w:pPr>
          </w:p>
        </w:tc>
      </w:tr>
    </w:tbl>
    <w:p w14:paraId="60251C79" w14:textId="77777777" w:rsidR="00E02A0E" w:rsidRPr="005E5A3A" w:rsidRDefault="00E02A0E" w:rsidP="00E02A0E">
      <w:pPr>
        <w:spacing w:before="120" w:after="0"/>
        <w:jc w:val="both"/>
        <w:rPr>
          <w:rFonts w:cs="Calibri"/>
          <w:i/>
          <w:iCs/>
        </w:rPr>
      </w:pPr>
      <w:r w:rsidRPr="005E5A3A">
        <w:rPr>
          <w:rFonts w:cs="Calibri"/>
          <w:i/>
          <w:iCs/>
        </w:rPr>
        <w:t>Please continue comments on separate page if required.</w:t>
      </w:r>
    </w:p>
    <w:p w14:paraId="0AC22853" w14:textId="77777777" w:rsidR="00E02A0E" w:rsidRPr="005E5A3A" w:rsidRDefault="00E02A0E" w:rsidP="00E02A0E">
      <w:pPr>
        <w:spacing w:after="0"/>
        <w:jc w:val="both"/>
        <w:rPr>
          <w:rFonts w:cs="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02A0E" w:rsidRPr="005E5A3A" w14:paraId="6D676335" w14:textId="77777777" w:rsidTr="008E708B">
        <w:tc>
          <w:tcPr>
            <w:tcW w:w="9493" w:type="dxa"/>
          </w:tcPr>
          <w:p w14:paraId="5591ADE0" w14:textId="77777777" w:rsidR="00E02A0E" w:rsidRPr="005E5A3A" w:rsidRDefault="00E02A0E" w:rsidP="00C05010">
            <w:pPr>
              <w:spacing w:before="120" w:after="0"/>
              <w:jc w:val="both"/>
              <w:rPr>
                <w:rFonts w:cs="Calibri"/>
                <w:b/>
                <w:bCs/>
                <w:caps/>
              </w:rPr>
            </w:pPr>
            <w:r w:rsidRPr="005E5A3A">
              <w:rPr>
                <w:rFonts w:cs="Calibri"/>
                <w:b/>
                <w:bCs/>
                <w:caps/>
              </w:rPr>
              <w:t>Student’s Comments and Feedback</w:t>
            </w:r>
          </w:p>
          <w:p w14:paraId="50C84D48" w14:textId="77777777" w:rsidR="00E02A0E" w:rsidRPr="005E5A3A" w:rsidRDefault="00E02A0E" w:rsidP="00C05010">
            <w:pPr>
              <w:spacing w:before="120" w:after="0"/>
              <w:jc w:val="both"/>
              <w:rPr>
                <w:rFonts w:cs="Calibri"/>
                <w:bCs/>
              </w:rPr>
            </w:pPr>
          </w:p>
          <w:p w14:paraId="2F499401" w14:textId="77777777" w:rsidR="00E02A0E" w:rsidRPr="005E5A3A" w:rsidRDefault="00E02A0E" w:rsidP="00C05010">
            <w:pPr>
              <w:spacing w:before="120" w:after="0"/>
              <w:jc w:val="both"/>
              <w:rPr>
                <w:rFonts w:cs="Calibri"/>
                <w:b/>
                <w:bCs/>
              </w:rPr>
            </w:pPr>
          </w:p>
          <w:p w14:paraId="34BFC3D4" w14:textId="77777777" w:rsidR="00E02A0E" w:rsidRPr="005E5A3A" w:rsidRDefault="00E02A0E" w:rsidP="00C05010">
            <w:pPr>
              <w:spacing w:before="120" w:after="0"/>
              <w:jc w:val="both"/>
              <w:rPr>
                <w:rFonts w:cs="Calibri"/>
                <w:b/>
                <w:bCs/>
              </w:rPr>
            </w:pPr>
          </w:p>
          <w:p w14:paraId="3BC87136" w14:textId="77777777" w:rsidR="00E02A0E" w:rsidRPr="005E5A3A" w:rsidRDefault="00E02A0E" w:rsidP="00C05010">
            <w:pPr>
              <w:spacing w:before="120" w:after="0"/>
              <w:jc w:val="both"/>
              <w:rPr>
                <w:rFonts w:cs="Calibri"/>
                <w:b/>
                <w:bCs/>
              </w:rPr>
            </w:pPr>
          </w:p>
          <w:p w14:paraId="13ABEC40" w14:textId="77777777" w:rsidR="00E02A0E" w:rsidRPr="005E5A3A" w:rsidRDefault="00E02A0E" w:rsidP="00C05010">
            <w:pPr>
              <w:spacing w:before="120" w:after="0"/>
              <w:jc w:val="both"/>
              <w:rPr>
                <w:rFonts w:cs="Calibri"/>
                <w:b/>
                <w:bCs/>
              </w:rPr>
            </w:pPr>
          </w:p>
          <w:p w14:paraId="45931F9A" w14:textId="77777777" w:rsidR="00E02A0E" w:rsidRPr="005E5A3A" w:rsidRDefault="00E02A0E" w:rsidP="00C05010">
            <w:pPr>
              <w:spacing w:before="120" w:after="0"/>
              <w:jc w:val="both"/>
              <w:rPr>
                <w:rFonts w:cs="Calibri"/>
                <w:b/>
                <w:bCs/>
              </w:rPr>
            </w:pPr>
          </w:p>
          <w:p w14:paraId="3830344F" w14:textId="77777777" w:rsidR="00E02A0E" w:rsidRPr="005E5A3A" w:rsidRDefault="00E02A0E" w:rsidP="00C05010">
            <w:pPr>
              <w:spacing w:before="120" w:after="0"/>
              <w:jc w:val="both"/>
              <w:rPr>
                <w:rFonts w:cs="Calibri"/>
                <w:b/>
                <w:bCs/>
              </w:rPr>
            </w:pPr>
          </w:p>
          <w:p w14:paraId="2C537A9D" w14:textId="77777777" w:rsidR="00E02A0E" w:rsidRPr="005E5A3A" w:rsidRDefault="00E02A0E" w:rsidP="00C05010">
            <w:pPr>
              <w:spacing w:before="120" w:after="0"/>
              <w:jc w:val="both"/>
              <w:rPr>
                <w:rFonts w:cs="Calibri"/>
                <w:b/>
                <w:bCs/>
              </w:rPr>
            </w:pPr>
          </w:p>
          <w:p w14:paraId="1993B08E" w14:textId="77777777" w:rsidR="00E02A0E" w:rsidRPr="005E5A3A" w:rsidRDefault="00E02A0E" w:rsidP="00C05010">
            <w:pPr>
              <w:spacing w:before="120" w:after="0"/>
              <w:jc w:val="both"/>
              <w:rPr>
                <w:rFonts w:cs="Calibri"/>
                <w:b/>
                <w:bCs/>
              </w:rPr>
            </w:pPr>
          </w:p>
          <w:p w14:paraId="51E8F10E" w14:textId="77777777" w:rsidR="00E02A0E" w:rsidRPr="005E5A3A" w:rsidRDefault="00E02A0E" w:rsidP="00C05010">
            <w:pPr>
              <w:spacing w:before="120" w:after="0"/>
              <w:jc w:val="both"/>
              <w:rPr>
                <w:rFonts w:cs="Calibri"/>
                <w:b/>
                <w:bCs/>
              </w:rPr>
            </w:pPr>
          </w:p>
          <w:p w14:paraId="70748C23" w14:textId="77777777" w:rsidR="00E02A0E" w:rsidRPr="005E5A3A" w:rsidRDefault="00E02A0E" w:rsidP="00C05010">
            <w:pPr>
              <w:spacing w:before="120" w:after="0"/>
              <w:jc w:val="both"/>
              <w:rPr>
                <w:rFonts w:cs="Calibri"/>
                <w:b/>
                <w:bCs/>
              </w:rPr>
            </w:pPr>
          </w:p>
          <w:p w14:paraId="423103B1" w14:textId="77777777" w:rsidR="00E02A0E" w:rsidRPr="005E5A3A" w:rsidRDefault="00E02A0E" w:rsidP="00C05010">
            <w:pPr>
              <w:spacing w:before="120" w:after="0"/>
              <w:jc w:val="both"/>
              <w:rPr>
                <w:rFonts w:cs="Calibri"/>
                <w:b/>
                <w:bCs/>
              </w:rPr>
            </w:pPr>
          </w:p>
        </w:tc>
      </w:tr>
    </w:tbl>
    <w:p w14:paraId="3255D427" w14:textId="77777777" w:rsidR="00E02A0E" w:rsidRPr="005E5A3A" w:rsidRDefault="00E02A0E" w:rsidP="00E02A0E">
      <w:pPr>
        <w:spacing w:before="120" w:after="0"/>
        <w:jc w:val="both"/>
        <w:rPr>
          <w:rFonts w:cs="Calibri"/>
          <w:i/>
          <w:iCs/>
        </w:rPr>
      </w:pPr>
      <w:r w:rsidRPr="005E5A3A">
        <w:rPr>
          <w:rFonts w:cs="Calibri"/>
          <w:i/>
          <w:iCs/>
        </w:rPr>
        <w:t>Please continue comments on separate page if required.</w:t>
      </w:r>
      <w:r w:rsidRPr="005E5A3A">
        <w:rPr>
          <w:rFonts w:cs="Calibri"/>
          <w:i/>
          <w:iCs/>
        </w:rPr>
        <w:br w:type="page"/>
      </w:r>
    </w:p>
    <w:p w14:paraId="43A7595E" w14:textId="4ECD6470" w:rsidR="00E02A0E" w:rsidRPr="005E5A3A" w:rsidRDefault="00E02A0E" w:rsidP="008E708B">
      <w:pPr>
        <w:jc w:val="both"/>
        <w:rPr>
          <w:rFonts w:cs="Calibri"/>
          <w:iCs/>
        </w:rPr>
      </w:pPr>
      <w:r w:rsidRPr="008E708B">
        <w:rPr>
          <w:b/>
          <w:bCs/>
        </w:rPr>
        <w:lastRenderedPageBreak/>
        <w:t>HALF-WAY FORMATIVE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1DDF41AE" w14:textId="77777777" w:rsidTr="008E708B">
        <w:tc>
          <w:tcPr>
            <w:tcW w:w="4621" w:type="dxa"/>
          </w:tcPr>
          <w:p w14:paraId="061C46F1" w14:textId="77777777" w:rsidR="00E02A0E" w:rsidRPr="005E5A3A" w:rsidRDefault="00E02A0E" w:rsidP="00C05010">
            <w:pPr>
              <w:spacing w:before="60" w:after="60"/>
              <w:jc w:val="both"/>
              <w:rPr>
                <w:rFonts w:cs="Calibri"/>
                <w:b/>
                <w:bCs/>
                <w:caps/>
              </w:rPr>
            </w:pPr>
            <w:r w:rsidRPr="005E5A3A">
              <w:rPr>
                <w:rFonts w:cs="Calibri"/>
                <w:b/>
                <w:bCs/>
                <w:caps/>
              </w:rPr>
              <w:t>Name of Student:</w:t>
            </w:r>
          </w:p>
        </w:tc>
        <w:tc>
          <w:tcPr>
            <w:tcW w:w="4872" w:type="dxa"/>
          </w:tcPr>
          <w:p w14:paraId="05DA2C39" w14:textId="77777777" w:rsidR="00E02A0E" w:rsidRPr="005E5A3A" w:rsidRDefault="00E02A0E" w:rsidP="00C05010">
            <w:pPr>
              <w:tabs>
                <w:tab w:val="center" w:pos="4153"/>
                <w:tab w:val="right" w:pos="8306"/>
              </w:tabs>
              <w:spacing w:before="60" w:after="60"/>
              <w:jc w:val="both"/>
              <w:rPr>
                <w:rFonts w:cs="Calibri"/>
              </w:rPr>
            </w:pPr>
          </w:p>
        </w:tc>
      </w:tr>
      <w:tr w:rsidR="00E02A0E" w:rsidRPr="005E5A3A" w14:paraId="438A6ACB" w14:textId="77777777" w:rsidTr="008E708B">
        <w:tc>
          <w:tcPr>
            <w:tcW w:w="4621" w:type="dxa"/>
          </w:tcPr>
          <w:p w14:paraId="18E761D1" w14:textId="77777777" w:rsidR="00E02A0E" w:rsidRPr="005E5A3A" w:rsidRDefault="00E02A0E" w:rsidP="00C05010">
            <w:pPr>
              <w:spacing w:before="60" w:after="60"/>
              <w:jc w:val="both"/>
              <w:rPr>
                <w:rFonts w:cs="Calibri"/>
                <w:b/>
                <w:bCs/>
                <w:caps/>
              </w:rPr>
            </w:pPr>
            <w:r w:rsidRPr="005E5A3A">
              <w:rPr>
                <w:rFonts w:cs="Calibri"/>
                <w:b/>
                <w:bCs/>
                <w:caps/>
              </w:rPr>
              <w:t xml:space="preserve">Name of </w:t>
            </w:r>
            <w:r>
              <w:rPr>
                <w:rFonts w:cs="Calibri"/>
                <w:b/>
                <w:bCs/>
                <w:caps/>
              </w:rPr>
              <w:t>Practice Educator</w:t>
            </w:r>
            <w:r w:rsidRPr="005E5A3A">
              <w:rPr>
                <w:rFonts w:cs="Calibri"/>
                <w:b/>
                <w:bCs/>
                <w:caps/>
              </w:rPr>
              <w:t>:</w:t>
            </w:r>
          </w:p>
        </w:tc>
        <w:tc>
          <w:tcPr>
            <w:tcW w:w="4872" w:type="dxa"/>
          </w:tcPr>
          <w:p w14:paraId="7FA04BD7" w14:textId="77777777" w:rsidR="00E02A0E" w:rsidRPr="005E5A3A" w:rsidRDefault="00E02A0E" w:rsidP="00C05010">
            <w:pPr>
              <w:tabs>
                <w:tab w:val="center" w:pos="4153"/>
                <w:tab w:val="right" w:pos="8306"/>
              </w:tabs>
              <w:spacing w:before="60" w:after="60"/>
              <w:jc w:val="both"/>
              <w:rPr>
                <w:rFonts w:cs="Calibri"/>
              </w:rPr>
            </w:pPr>
          </w:p>
        </w:tc>
      </w:tr>
    </w:tbl>
    <w:p w14:paraId="302FD8F8" w14:textId="77777777" w:rsidR="00E02A0E" w:rsidRPr="005E5A3A" w:rsidRDefault="00E02A0E" w:rsidP="00E02A0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02A0E" w:rsidRPr="005E5A3A" w14:paraId="3B5FCE0E" w14:textId="77777777" w:rsidTr="008E708B">
        <w:tc>
          <w:tcPr>
            <w:tcW w:w="9493" w:type="dxa"/>
          </w:tcPr>
          <w:p w14:paraId="36A37929" w14:textId="77777777" w:rsidR="00E02A0E" w:rsidRPr="005E5A3A" w:rsidRDefault="00E02A0E" w:rsidP="00C05010">
            <w:pPr>
              <w:spacing w:before="120" w:after="0"/>
              <w:jc w:val="both"/>
              <w:rPr>
                <w:rFonts w:cs="Calibri"/>
                <w:b/>
                <w:bCs/>
                <w:caps/>
              </w:rPr>
            </w:pPr>
            <w:r w:rsidRPr="005E5A3A">
              <w:rPr>
                <w:rFonts w:cs="Calibri"/>
                <w:b/>
                <w:bCs/>
                <w:caps/>
              </w:rPr>
              <w:t xml:space="preserve">Summary of </w:t>
            </w:r>
            <w:r>
              <w:rPr>
                <w:rFonts w:cs="Calibri"/>
                <w:b/>
                <w:bCs/>
                <w:caps/>
              </w:rPr>
              <w:t>Practice Educator</w:t>
            </w:r>
            <w:r w:rsidRPr="005E5A3A">
              <w:rPr>
                <w:rFonts w:cs="Calibri"/>
                <w:b/>
                <w:bCs/>
                <w:caps/>
              </w:rPr>
              <w:t>’s Comments and Feedback</w:t>
            </w:r>
          </w:p>
          <w:p w14:paraId="386BF648" w14:textId="77777777" w:rsidR="00E02A0E" w:rsidRPr="005E5A3A" w:rsidRDefault="00E02A0E" w:rsidP="00C05010">
            <w:pPr>
              <w:spacing w:before="120" w:after="0"/>
              <w:jc w:val="both"/>
              <w:rPr>
                <w:rFonts w:cs="Calibri"/>
                <w:b/>
                <w:bCs/>
              </w:rPr>
            </w:pPr>
          </w:p>
          <w:p w14:paraId="20D40093" w14:textId="77777777" w:rsidR="00E02A0E" w:rsidRPr="005E5A3A" w:rsidRDefault="00E02A0E" w:rsidP="00C05010">
            <w:pPr>
              <w:spacing w:before="120" w:after="0"/>
              <w:jc w:val="both"/>
              <w:rPr>
                <w:rFonts w:cs="Calibri"/>
                <w:b/>
                <w:bCs/>
              </w:rPr>
            </w:pPr>
          </w:p>
          <w:p w14:paraId="0026C7C5" w14:textId="77777777" w:rsidR="00E02A0E" w:rsidRPr="005E5A3A" w:rsidRDefault="00E02A0E" w:rsidP="00C05010">
            <w:pPr>
              <w:spacing w:before="120" w:after="0"/>
              <w:jc w:val="both"/>
              <w:rPr>
                <w:rFonts w:cs="Calibri"/>
                <w:b/>
                <w:bCs/>
              </w:rPr>
            </w:pPr>
          </w:p>
          <w:p w14:paraId="6ACA852A" w14:textId="77777777" w:rsidR="00E02A0E" w:rsidRPr="005E5A3A" w:rsidRDefault="00E02A0E" w:rsidP="00C05010">
            <w:pPr>
              <w:spacing w:before="120" w:after="0"/>
              <w:jc w:val="both"/>
              <w:rPr>
                <w:rFonts w:cs="Calibri"/>
                <w:b/>
                <w:bCs/>
              </w:rPr>
            </w:pPr>
          </w:p>
          <w:p w14:paraId="766389BA" w14:textId="77777777" w:rsidR="00E02A0E" w:rsidRPr="005E5A3A" w:rsidRDefault="00E02A0E" w:rsidP="00C05010">
            <w:pPr>
              <w:spacing w:before="120" w:after="0"/>
              <w:jc w:val="both"/>
              <w:rPr>
                <w:rFonts w:cs="Calibri"/>
                <w:b/>
                <w:bCs/>
              </w:rPr>
            </w:pPr>
          </w:p>
          <w:p w14:paraId="63A79B54" w14:textId="77777777" w:rsidR="00E02A0E" w:rsidRPr="005E5A3A" w:rsidRDefault="00E02A0E" w:rsidP="00C05010">
            <w:pPr>
              <w:spacing w:before="120" w:after="0"/>
              <w:jc w:val="both"/>
              <w:rPr>
                <w:rFonts w:cs="Calibri"/>
                <w:b/>
                <w:bCs/>
              </w:rPr>
            </w:pPr>
          </w:p>
          <w:p w14:paraId="2FFEE1F9" w14:textId="77777777" w:rsidR="00E02A0E" w:rsidRPr="005E5A3A" w:rsidRDefault="00E02A0E" w:rsidP="00C05010">
            <w:pPr>
              <w:spacing w:before="120" w:after="0"/>
              <w:jc w:val="both"/>
              <w:rPr>
                <w:rFonts w:cs="Calibri"/>
                <w:b/>
                <w:bCs/>
              </w:rPr>
            </w:pPr>
          </w:p>
          <w:p w14:paraId="602FDBFB" w14:textId="70997BCB" w:rsidR="00E02A0E" w:rsidRDefault="00E02A0E" w:rsidP="00C05010">
            <w:pPr>
              <w:spacing w:before="120" w:after="0"/>
              <w:jc w:val="both"/>
              <w:rPr>
                <w:rFonts w:cs="Calibri"/>
                <w:b/>
                <w:bCs/>
              </w:rPr>
            </w:pPr>
          </w:p>
          <w:p w14:paraId="4B2EFEA0" w14:textId="77777777" w:rsidR="000455FA" w:rsidRPr="005E5A3A" w:rsidRDefault="000455FA" w:rsidP="00C05010">
            <w:pPr>
              <w:spacing w:before="120" w:after="0"/>
              <w:jc w:val="both"/>
              <w:rPr>
                <w:rFonts w:cs="Calibri"/>
                <w:b/>
                <w:bCs/>
              </w:rPr>
            </w:pPr>
          </w:p>
          <w:p w14:paraId="271713D0" w14:textId="77777777" w:rsidR="00E02A0E" w:rsidRPr="005E5A3A" w:rsidRDefault="00E02A0E" w:rsidP="00C05010">
            <w:pPr>
              <w:spacing w:before="120" w:after="0"/>
              <w:jc w:val="both"/>
              <w:rPr>
                <w:rFonts w:cs="Calibri"/>
                <w:b/>
                <w:bCs/>
              </w:rPr>
            </w:pPr>
          </w:p>
        </w:tc>
      </w:tr>
    </w:tbl>
    <w:p w14:paraId="6570D177" w14:textId="77777777" w:rsidR="00E02A0E" w:rsidRPr="005E5A3A" w:rsidRDefault="00E02A0E" w:rsidP="00E02A0E">
      <w:pPr>
        <w:spacing w:before="120" w:after="0"/>
        <w:jc w:val="both"/>
        <w:rPr>
          <w:rFonts w:cs="Calibri"/>
          <w:i/>
          <w:iCs/>
        </w:rPr>
      </w:pPr>
      <w:r w:rsidRPr="005E5A3A">
        <w:rPr>
          <w:rFonts w:cs="Calibri"/>
          <w:i/>
          <w:iCs/>
        </w:rPr>
        <w:t>Please continue comments on separate page if required.</w:t>
      </w:r>
    </w:p>
    <w:p w14:paraId="3420AF07" w14:textId="77777777" w:rsidR="00E02A0E" w:rsidRPr="005E5A3A" w:rsidRDefault="00E02A0E" w:rsidP="00E02A0E">
      <w:pPr>
        <w:spacing w:after="0"/>
        <w:jc w:val="both"/>
        <w:rPr>
          <w:rFonts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02A0E" w:rsidRPr="005E5A3A" w14:paraId="61823538" w14:textId="77777777" w:rsidTr="008E708B">
        <w:tc>
          <w:tcPr>
            <w:tcW w:w="9493" w:type="dxa"/>
          </w:tcPr>
          <w:p w14:paraId="64E76F7D" w14:textId="77777777" w:rsidR="00E02A0E" w:rsidRPr="005E5A3A" w:rsidRDefault="00E02A0E" w:rsidP="00C05010">
            <w:pPr>
              <w:spacing w:before="120" w:after="0"/>
              <w:jc w:val="both"/>
              <w:rPr>
                <w:rFonts w:cs="Calibri"/>
                <w:b/>
                <w:bCs/>
                <w:caps/>
              </w:rPr>
            </w:pPr>
            <w:r w:rsidRPr="005E5A3A">
              <w:rPr>
                <w:rFonts w:cs="Calibri"/>
                <w:b/>
                <w:bCs/>
                <w:caps/>
              </w:rPr>
              <w:t>Student’s Comments and Feedback</w:t>
            </w:r>
          </w:p>
          <w:p w14:paraId="1DAD0759" w14:textId="77777777" w:rsidR="00E02A0E" w:rsidRPr="005E5A3A" w:rsidRDefault="00E02A0E" w:rsidP="00C05010">
            <w:pPr>
              <w:spacing w:before="120" w:after="0"/>
              <w:jc w:val="both"/>
              <w:rPr>
                <w:rFonts w:cs="Calibri"/>
                <w:b/>
                <w:bCs/>
              </w:rPr>
            </w:pPr>
          </w:p>
          <w:p w14:paraId="11FF9B41" w14:textId="77777777" w:rsidR="00E02A0E" w:rsidRPr="005E5A3A" w:rsidRDefault="00E02A0E" w:rsidP="00C05010">
            <w:pPr>
              <w:spacing w:before="120" w:after="0"/>
              <w:jc w:val="both"/>
              <w:rPr>
                <w:rFonts w:cs="Calibri"/>
                <w:b/>
                <w:bCs/>
              </w:rPr>
            </w:pPr>
          </w:p>
          <w:p w14:paraId="15F3CFC0" w14:textId="77777777" w:rsidR="00E02A0E" w:rsidRPr="005E5A3A" w:rsidRDefault="00E02A0E" w:rsidP="00C05010">
            <w:pPr>
              <w:spacing w:before="120" w:after="0"/>
              <w:jc w:val="both"/>
              <w:rPr>
                <w:rFonts w:cs="Calibri"/>
                <w:b/>
                <w:bCs/>
              </w:rPr>
            </w:pPr>
          </w:p>
          <w:p w14:paraId="4575C900" w14:textId="77777777" w:rsidR="00E02A0E" w:rsidRPr="005E5A3A" w:rsidRDefault="00E02A0E" w:rsidP="00C05010">
            <w:pPr>
              <w:spacing w:before="120" w:after="0"/>
              <w:jc w:val="both"/>
              <w:rPr>
                <w:rFonts w:cs="Calibri"/>
                <w:b/>
                <w:bCs/>
              </w:rPr>
            </w:pPr>
          </w:p>
          <w:p w14:paraId="52ACCD15" w14:textId="77777777" w:rsidR="00E02A0E" w:rsidRPr="005E5A3A" w:rsidRDefault="00E02A0E" w:rsidP="00C05010">
            <w:pPr>
              <w:spacing w:before="120" w:after="0"/>
              <w:jc w:val="both"/>
              <w:rPr>
                <w:rFonts w:cs="Calibri"/>
                <w:b/>
                <w:bCs/>
              </w:rPr>
            </w:pPr>
          </w:p>
          <w:p w14:paraId="4A446E6D" w14:textId="77777777" w:rsidR="00E02A0E" w:rsidRPr="005E5A3A" w:rsidRDefault="00E02A0E" w:rsidP="00C05010">
            <w:pPr>
              <w:spacing w:before="120" w:after="0"/>
              <w:jc w:val="both"/>
              <w:rPr>
                <w:rFonts w:cs="Calibri"/>
                <w:b/>
                <w:bCs/>
              </w:rPr>
            </w:pPr>
          </w:p>
          <w:p w14:paraId="3E4D3698" w14:textId="0C818ABA" w:rsidR="00E02A0E" w:rsidRDefault="00E02A0E" w:rsidP="00C05010">
            <w:pPr>
              <w:spacing w:before="120" w:after="0"/>
              <w:jc w:val="both"/>
              <w:rPr>
                <w:rFonts w:cs="Calibri"/>
                <w:b/>
                <w:bCs/>
              </w:rPr>
            </w:pPr>
          </w:p>
          <w:p w14:paraId="60B3BE26" w14:textId="77777777" w:rsidR="000455FA" w:rsidRPr="005E5A3A" w:rsidRDefault="000455FA" w:rsidP="00C05010">
            <w:pPr>
              <w:spacing w:before="120" w:after="0"/>
              <w:jc w:val="both"/>
              <w:rPr>
                <w:rFonts w:cs="Calibri"/>
                <w:b/>
                <w:bCs/>
              </w:rPr>
            </w:pPr>
          </w:p>
          <w:p w14:paraId="33344DBF" w14:textId="77777777" w:rsidR="00E02A0E" w:rsidRPr="005E5A3A" w:rsidRDefault="00E02A0E" w:rsidP="00C05010">
            <w:pPr>
              <w:spacing w:before="120" w:after="0"/>
              <w:jc w:val="both"/>
              <w:rPr>
                <w:rFonts w:cs="Calibri"/>
                <w:b/>
                <w:bCs/>
              </w:rPr>
            </w:pPr>
          </w:p>
          <w:p w14:paraId="78975AC5" w14:textId="77777777" w:rsidR="00E02A0E" w:rsidRPr="005E5A3A" w:rsidRDefault="00E02A0E" w:rsidP="00C05010">
            <w:pPr>
              <w:spacing w:before="120" w:after="0"/>
              <w:jc w:val="both"/>
              <w:rPr>
                <w:rFonts w:cs="Calibri"/>
                <w:b/>
                <w:bCs/>
              </w:rPr>
            </w:pPr>
          </w:p>
        </w:tc>
      </w:tr>
    </w:tbl>
    <w:p w14:paraId="5B4096B5" w14:textId="77777777" w:rsidR="00E02A0E" w:rsidRPr="005E5A3A" w:rsidRDefault="00E02A0E" w:rsidP="00E02A0E">
      <w:pPr>
        <w:spacing w:before="120" w:after="0"/>
        <w:jc w:val="both"/>
        <w:rPr>
          <w:rFonts w:cs="Calibri"/>
          <w:i/>
          <w:iCs/>
        </w:rPr>
      </w:pPr>
      <w:r w:rsidRPr="005E5A3A">
        <w:rPr>
          <w:rFonts w:cs="Calibri"/>
          <w:i/>
          <w:iCs/>
        </w:rPr>
        <w:t>Please continue comments on separate page if required.</w:t>
      </w:r>
    </w:p>
    <w:p w14:paraId="57E29723" w14:textId="77777777" w:rsidR="00E02A0E" w:rsidRPr="005E5A3A" w:rsidRDefault="00E02A0E" w:rsidP="00E02A0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872"/>
      </w:tblGrid>
      <w:tr w:rsidR="00E02A0E" w:rsidRPr="005E5A3A" w14:paraId="19D036F0" w14:textId="77777777" w:rsidTr="008E708B">
        <w:tc>
          <w:tcPr>
            <w:tcW w:w="4621" w:type="dxa"/>
          </w:tcPr>
          <w:p w14:paraId="2ACCFD72" w14:textId="77777777" w:rsidR="00E02A0E" w:rsidRPr="005E5A3A" w:rsidRDefault="00E02A0E" w:rsidP="00C05010">
            <w:pPr>
              <w:spacing w:before="120"/>
              <w:jc w:val="both"/>
              <w:rPr>
                <w:rFonts w:cs="Calibri"/>
                <w:b/>
                <w:bCs/>
                <w:caps/>
              </w:rPr>
            </w:pPr>
            <w:r w:rsidRPr="005E5A3A">
              <w:rPr>
                <w:rFonts w:cs="Calibri"/>
                <w:b/>
                <w:bCs/>
                <w:caps/>
              </w:rPr>
              <w:t>Signature of Student</w:t>
            </w:r>
          </w:p>
        </w:tc>
        <w:tc>
          <w:tcPr>
            <w:tcW w:w="4872" w:type="dxa"/>
          </w:tcPr>
          <w:p w14:paraId="1523CF31" w14:textId="77777777" w:rsidR="00E02A0E" w:rsidRPr="005E5A3A" w:rsidRDefault="00E02A0E" w:rsidP="00C05010">
            <w:pPr>
              <w:spacing w:before="120"/>
              <w:jc w:val="both"/>
              <w:rPr>
                <w:rFonts w:cs="Calibri"/>
                <w:b/>
                <w:bCs/>
              </w:rPr>
            </w:pPr>
          </w:p>
        </w:tc>
      </w:tr>
      <w:tr w:rsidR="00E02A0E" w:rsidRPr="005E5A3A" w14:paraId="6D34371D" w14:textId="77777777" w:rsidTr="008E708B">
        <w:tc>
          <w:tcPr>
            <w:tcW w:w="4621" w:type="dxa"/>
          </w:tcPr>
          <w:p w14:paraId="63D84823" w14:textId="77777777" w:rsidR="00E02A0E" w:rsidRPr="005E5A3A" w:rsidRDefault="00E02A0E" w:rsidP="00C05010">
            <w:pPr>
              <w:spacing w:before="120"/>
              <w:jc w:val="both"/>
              <w:rPr>
                <w:rFonts w:cs="Calibri"/>
                <w:b/>
                <w:bCs/>
                <w:caps/>
              </w:rPr>
            </w:pPr>
            <w:r w:rsidRPr="005E5A3A">
              <w:rPr>
                <w:rFonts w:cs="Calibri"/>
                <w:b/>
                <w:bCs/>
                <w:caps/>
              </w:rPr>
              <w:t xml:space="preserve">Signature of </w:t>
            </w:r>
            <w:r>
              <w:rPr>
                <w:rFonts w:cs="Calibri"/>
                <w:b/>
                <w:bCs/>
                <w:caps/>
              </w:rPr>
              <w:t>Practice Educator</w:t>
            </w:r>
          </w:p>
        </w:tc>
        <w:tc>
          <w:tcPr>
            <w:tcW w:w="4872" w:type="dxa"/>
          </w:tcPr>
          <w:p w14:paraId="7B545455" w14:textId="77777777" w:rsidR="00E02A0E" w:rsidRPr="005E5A3A" w:rsidRDefault="00E02A0E" w:rsidP="00C05010">
            <w:pPr>
              <w:spacing w:before="120"/>
              <w:jc w:val="both"/>
              <w:rPr>
                <w:rFonts w:cs="Calibri"/>
              </w:rPr>
            </w:pPr>
          </w:p>
        </w:tc>
      </w:tr>
      <w:tr w:rsidR="00E02A0E" w:rsidRPr="005E5A3A" w14:paraId="1143F1B3" w14:textId="77777777" w:rsidTr="008E708B">
        <w:tc>
          <w:tcPr>
            <w:tcW w:w="4621" w:type="dxa"/>
          </w:tcPr>
          <w:p w14:paraId="073345A8" w14:textId="77777777" w:rsidR="00E02A0E" w:rsidRPr="005E5A3A" w:rsidRDefault="00E02A0E" w:rsidP="00C05010">
            <w:pPr>
              <w:spacing w:before="120"/>
              <w:jc w:val="both"/>
              <w:rPr>
                <w:rFonts w:cs="Calibri"/>
                <w:b/>
                <w:bCs/>
                <w:caps/>
              </w:rPr>
            </w:pPr>
            <w:r w:rsidRPr="005E5A3A">
              <w:rPr>
                <w:rFonts w:cs="Calibri"/>
                <w:b/>
                <w:bCs/>
                <w:caps/>
              </w:rPr>
              <w:t xml:space="preserve">Date </w:t>
            </w:r>
            <w:r w:rsidRPr="005E5A3A">
              <w:rPr>
                <w:rFonts w:cs="Calibri"/>
                <w:b/>
                <w:bCs/>
              </w:rPr>
              <w:t>(dd/mm/</w:t>
            </w:r>
            <w:proofErr w:type="spellStart"/>
            <w:r w:rsidRPr="005E5A3A">
              <w:rPr>
                <w:rFonts w:cs="Calibri"/>
                <w:b/>
                <w:bCs/>
              </w:rPr>
              <w:t>yyyy</w:t>
            </w:r>
            <w:proofErr w:type="spellEnd"/>
            <w:r w:rsidRPr="005E5A3A">
              <w:rPr>
                <w:rFonts w:cs="Calibri"/>
                <w:b/>
                <w:bCs/>
              </w:rPr>
              <w:t>)</w:t>
            </w:r>
          </w:p>
        </w:tc>
        <w:tc>
          <w:tcPr>
            <w:tcW w:w="4872" w:type="dxa"/>
          </w:tcPr>
          <w:p w14:paraId="5503E3B8" w14:textId="77777777" w:rsidR="00E02A0E" w:rsidRPr="005E5A3A" w:rsidRDefault="00E02A0E" w:rsidP="00C05010">
            <w:pPr>
              <w:spacing w:before="120"/>
              <w:jc w:val="both"/>
              <w:rPr>
                <w:rFonts w:cs="Calibri"/>
              </w:rPr>
            </w:pPr>
          </w:p>
        </w:tc>
      </w:tr>
    </w:tbl>
    <w:p w14:paraId="769C0A0F" w14:textId="77777777" w:rsidR="00E02A0E" w:rsidRDefault="00E02A0E" w:rsidP="00E02A0E">
      <w:pPr>
        <w:spacing w:after="0"/>
        <w:jc w:val="both"/>
        <w:rPr>
          <w:rFonts w:cs="Calibri"/>
          <w:iCs/>
          <w:u w:val="single"/>
        </w:rPr>
      </w:pPr>
    </w:p>
    <w:p w14:paraId="5B3ADDD4" w14:textId="77777777" w:rsidR="00F725AB" w:rsidRPr="005E5A3A" w:rsidRDefault="00F725AB" w:rsidP="00E02A0E">
      <w:pPr>
        <w:spacing w:after="0"/>
        <w:jc w:val="both"/>
        <w:rPr>
          <w:rFonts w:cs="Calibri"/>
          <w:iCs/>
          <w:u w:val="single"/>
        </w:rPr>
      </w:pP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4626"/>
        <w:gridCol w:w="4715"/>
      </w:tblGrid>
      <w:tr w:rsidR="00E02A0E" w:rsidRPr="005E5A3A" w14:paraId="470F21AC" w14:textId="77777777" w:rsidTr="008E708B">
        <w:tc>
          <w:tcPr>
            <w:tcW w:w="4626" w:type="dxa"/>
            <w:tcBorders>
              <w:top w:val="single" w:sz="12" w:space="0" w:color="auto"/>
            </w:tcBorders>
            <w:shd w:val="clear" w:color="auto" w:fill="8AA793"/>
          </w:tcPr>
          <w:p w14:paraId="7C5CFBEF" w14:textId="77777777" w:rsidR="00E02A0E" w:rsidRPr="005E5A3A" w:rsidRDefault="00E02A0E" w:rsidP="00C05010">
            <w:pPr>
              <w:tabs>
                <w:tab w:val="left" w:pos="360"/>
              </w:tabs>
              <w:spacing w:after="0"/>
              <w:jc w:val="both"/>
              <w:rPr>
                <w:rFonts w:cs="Calibri"/>
                <w:sz w:val="20"/>
                <w:szCs w:val="20"/>
              </w:rPr>
            </w:pPr>
            <w:r w:rsidRPr="005E5A3A">
              <w:rPr>
                <w:rFonts w:cs="Calibri"/>
                <w:b/>
                <w:sz w:val="20"/>
                <w:szCs w:val="20"/>
              </w:rPr>
              <w:t>NOT EVIDENT</w:t>
            </w:r>
            <w:r w:rsidRPr="005E5A3A">
              <w:rPr>
                <w:rFonts w:cs="Calibri"/>
                <w:sz w:val="20"/>
                <w:szCs w:val="20"/>
              </w:rPr>
              <w:t xml:space="preserve"> – This competency was not demonstrated.</w:t>
            </w:r>
          </w:p>
        </w:tc>
        <w:tc>
          <w:tcPr>
            <w:tcW w:w="4715" w:type="dxa"/>
            <w:tcBorders>
              <w:top w:val="single" w:sz="12" w:space="0" w:color="auto"/>
            </w:tcBorders>
            <w:shd w:val="clear" w:color="auto" w:fill="8AA793"/>
          </w:tcPr>
          <w:p w14:paraId="1639EB93" w14:textId="77777777" w:rsidR="00E02A0E" w:rsidRPr="005E5A3A" w:rsidRDefault="00E02A0E" w:rsidP="00C05010">
            <w:pPr>
              <w:tabs>
                <w:tab w:val="left" w:pos="360"/>
              </w:tabs>
              <w:spacing w:after="0"/>
              <w:jc w:val="both"/>
              <w:rPr>
                <w:rFonts w:cs="Calibri"/>
                <w:sz w:val="20"/>
                <w:szCs w:val="20"/>
              </w:rPr>
            </w:pPr>
            <w:r w:rsidRPr="005E5A3A">
              <w:rPr>
                <w:rFonts w:cs="Calibri"/>
                <w:b/>
                <w:sz w:val="20"/>
                <w:szCs w:val="20"/>
              </w:rPr>
              <w:t>EVIDENT</w:t>
            </w:r>
            <w:r w:rsidRPr="005E5A3A">
              <w:rPr>
                <w:rFonts w:cs="Calibri"/>
                <w:sz w:val="20"/>
                <w:szCs w:val="20"/>
              </w:rPr>
              <w:t xml:space="preserve"> – This competency was consistently demonstrated.</w:t>
            </w:r>
          </w:p>
        </w:tc>
      </w:tr>
      <w:tr w:rsidR="00E02A0E" w:rsidRPr="005E5A3A" w14:paraId="3D241A15" w14:textId="77777777" w:rsidTr="008E708B">
        <w:tc>
          <w:tcPr>
            <w:tcW w:w="4626" w:type="dxa"/>
            <w:tcBorders>
              <w:bottom w:val="single" w:sz="12" w:space="0" w:color="auto"/>
            </w:tcBorders>
            <w:shd w:val="clear" w:color="auto" w:fill="8AA793"/>
          </w:tcPr>
          <w:p w14:paraId="2A8B90F6" w14:textId="77777777" w:rsidR="00E02A0E" w:rsidRPr="005E5A3A" w:rsidRDefault="00E02A0E" w:rsidP="00C05010">
            <w:pPr>
              <w:tabs>
                <w:tab w:val="left" w:pos="360"/>
              </w:tabs>
              <w:spacing w:after="0"/>
              <w:jc w:val="both"/>
              <w:rPr>
                <w:rFonts w:cs="Calibri"/>
                <w:sz w:val="20"/>
                <w:szCs w:val="20"/>
              </w:rPr>
            </w:pPr>
            <w:r w:rsidRPr="005E5A3A">
              <w:rPr>
                <w:rFonts w:cs="Calibri"/>
                <w:b/>
                <w:sz w:val="20"/>
                <w:szCs w:val="20"/>
              </w:rPr>
              <w:t>EMERGING</w:t>
            </w:r>
            <w:r w:rsidRPr="005E5A3A">
              <w:rPr>
                <w:rFonts w:cs="Calibri"/>
                <w:sz w:val="20"/>
                <w:szCs w:val="20"/>
              </w:rPr>
              <w:t xml:space="preserve"> – This competency was not consistently demonstrated.</w:t>
            </w:r>
          </w:p>
        </w:tc>
        <w:tc>
          <w:tcPr>
            <w:tcW w:w="4715" w:type="dxa"/>
            <w:tcBorders>
              <w:bottom w:val="single" w:sz="12" w:space="0" w:color="auto"/>
            </w:tcBorders>
            <w:shd w:val="clear" w:color="auto" w:fill="8AA793"/>
          </w:tcPr>
          <w:p w14:paraId="4745002A" w14:textId="77777777" w:rsidR="00E02A0E" w:rsidRPr="005E5A3A" w:rsidRDefault="00E02A0E" w:rsidP="00C05010">
            <w:pPr>
              <w:tabs>
                <w:tab w:val="left" w:pos="360"/>
              </w:tabs>
              <w:spacing w:after="0"/>
              <w:jc w:val="both"/>
              <w:rPr>
                <w:rFonts w:cs="Calibri"/>
                <w:sz w:val="20"/>
                <w:szCs w:val="20"/>
              </w:rPr>
            </w:pPr>
            <w:r w:rsidRPr="005E5A3A">
              <w:rPr>
                <w:rFonts w:cs="Calibri"/>
                <w:b/>
                <w:sz w:val="20"/>
                <w:szCs w:val="20"/>
              </w:rPr>
              <w:t>ENHANCED</w:t>
            </w:r>
            <w:r w:rsidRPr="005E5A3A">
              <w:rPr>
                <w:rFonts w:cs="Calibri"/>
                <w:sz w:val="20"/>
                <w:szCs w:val="20"/>
              </w:rPr>
              <w:t xml:space="preserve"> – This competency was consistently demonstrated.  The performance was to a high standard.</w:t>
            </w:r>
          </w:p>
        </w:tc>
      </w:tr>
    </w:tbl>
    <w:p w14:paraId="2D0974C4" w14:textId="77777777" w:rsidR="00E02A0E" w:rsidRPr="005E5A3A" w:rsidRDefault="00E02A0E" w:rsidP="00E02A0E">
      <w:pPr>
        <w:spacing w:after="0"/>
        <w:jc w:val="both"/>
        <w:rPr>
          <w:rFonts w:cs="Calibr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570"/>
        <w:gridCol w:w="570"/>
        <w:gridCol w:w="570"/>
        <w:gridCol w:w="570"/>
        <w:gridCol w:w="570"/>
        <w:gridCol w:w="570"/>
        <w:gridCol w:w="570"/>
        <w:gridCol w:w="571"/>
      </w:tblGrid>
      <w:tr w:rsidR="00E02A0E" w:rsidRPr="005E5A3A" w14:paraId="00563DE8" w14:textId="77777777" w:rsidTr="008E708B">
        <w:tc>
          <w:tcPr>
            <w:tcW w:w="4795" w:type="dxa"/>
            <w:tcBorders>
              <w:top w:val="nil"/>
              <w:left w:val="nil"/>
              <w:bottom w:val="nil"/>
              <w:right w:val="single" w:sz="12" w:space="0" w:color="auto"/>
            </w:tcBorders>
          </w:tcPr>
          <w:p w14:paraId="5ED15493" w14:textId="77777777" w:rsidR="00E02A0E" w:rsidRPr="005E5A3A" w:rsidRDefault="00E02A0E" w:rsidP="00C05010">
            <w:pPr>
              <w:spacing w:after="0"/>
              <w:jc w:val="both"/>
              <w:rPr>
                <w:rFonts w:cs="Calibri"/>
                <w:iCs/>
              </w:rPr>
            </w:pPr>
          </w:p>
        </w:tc>
        <w:tc>
          <w:tcPr>
            <w:tcW w:w="2280" w:type="dxa"/>
            <w:gridSpan w:val="4"/>
            <w:tcBorders>
              <w:top w:val="single" w:sz="12" w:space="0" w:color="auto"/>
              <w:left w:val="single" w:sz="12" w:space="0" w:color="auto"/>
              <w:bottom w:val="single" w:sz="2" w:space="0" w:color="auto"/>
              <w:right w:val="single" w:sz="12" w:space="0" w:color="auto"/>
            </w:tcBorders>
          </w:tcPr>
          <w:p w14:paraId="1FA66F49" w14:textId="77777777" w:rsidR="00E02A0E" w:rsidRPr="005E5A3A" w:rsidRDefault="00E02A0E" w:rsidP="00C05010">
            <w:pPr>
              <w:spacing w:after="0"/>
              <w:jc w:val="both"/>
              <w:rPr>
                <w:rFonts w:cs="Calibri"/>
                <w:b/>
                <w:iCs/>
              </w:rPr>
            </w:pPr>
            <w:r w:rsidRPr="005E5A3A">
              <w:rPr>
                <w:rFonts w:cs="Calibri"/>
                <w:b/>
                <w:iCs/>
              </w:rPr>
              <w:t>Half-Way</w:t>
            </w:r>
          </w:p>
        </w:tc>
        <w:tc>
          <w:tcPr>
            <w:tcW w:w="2281" w:type="dxa"/>
            <w:gridSpan w:val="4"/>
            <w:tcBorders>
              <w:top w:val="single" w:sz="12" w:space="0" w:color="auto"/>
              <w:left w:val="single" w:sz="12" w:space="0" w:color="auto"/>
              <w:bottom w:val="single" w:sz="2" w:space="0" w:color="auto"/>
              <w:right w:val="single" w:sz="12" w:space="0" w:color="auto"/>
            </w:tcBorders>
          </w:tcPr>
          <w:p w14:paraId="4F07FBDD" w14:textId="77777777" w:rsidR="00E02A0E" w:rsidRPr="005E5A3A" w:rsidRDefault="00E02A0E" w:rsidP="00C05010">
            <w:pPr>
              <w:spacing w:after="0"/>
              <w:jc w:val="both"/>
              <w:rPr>
                <w:rFonts w:cs="Calibri"/>
                <w:b/>
                <w:iCs/>
              </w:rPr>
            </w:pPr>
            <w:r w:rsidRPr="005E5A3A">
              <w:rPr>
                <w:rFonts w:cs="Calibri"/>
                <w:b/>
                <w:iCs/>
              </w:rPr>
              <w:t>End of Placement</w:t>
            </w:r>
          </w:p>
        </w:tc>
      </w:tr>
      <w:tr w:rsidR="00E02A0E" w:rsidRPr="005E5A3A" w14:paraId="0C50124F" w14:textId="77777777" w:rsidTr="008E708B">
        <w:tc>
          <w:tcPr>
            <w:tcW w:w="4795" w:type="dxa"/>
            <w:tcBorders>
              <w:top w:val="nil"/>
              <w:left w:val="nil"/>
              <w:bottom w:val="single" w:sz="12" w:space="0" w:color="auto"/>
              <w:right w:val="single" w:sz="12" w:space="0" w:color="auto"/>
            </w:tcBorders>
          </w:tcPr>
          <w:p w14:paraId="0791A0FC" w14:textId="77777777" w:rsidR="00E02A0E" w:rsidRPr="005E5A3A" w:rsidRDefault="00E02A0E" w:rsidP="00C05010">
            <w:pPr>
              <w:spacing w:after="0"/>
              <w:jc w:val="both"/>
              <w:rPr>
                <w:rFonts w:cs="Calibri"/>
                <w:iCs/>
              </w:rPr>
            </w:pPr>
          </w:p>
        </w:tc>
        <w:tc>
          <w:tcPr>
            <w:tcW w:w="1140"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78D9A3C2"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140" w:type="dxa"/>
            <w:gridSpan w:val="2"/>
            <w:tcBorders>
              <w:top w:val="single" w:sz="2" w:space="0" w:color="auto"/>
              <w:left w:val="single" w:sz="2" w:space="0" w:color="auto"/>
              <w:bottom w:val="single" w:sz="12" w:space="0" w:color="auto"/>
              <w:right w:val="single" w:sz="12" w:space="0" w:color="auto"/>
            </w:tcBorders>
            <w:vAlign w:val="bottom"/>
          </w:tcPr>
          <w:p w14:paraId="506C4B3E"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c>
          <w:tcPr>
            <w:tcW w:w="1140"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658F6B4E"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141" w:type="dxa"/>
            <w:gridSpan w:val="2"/>
            <w:tcBorders>
              <w:top w:val="single" w:sz="2" w:space="0" w:color="auto"/>
              <w:left w:val="single" w:sz="2" w:space="0" w:color="auto"/>
              <w:bottom w:val="single" w:sz="12" w:space="0" w:color="auto"/>
              <w:right w:val="single" w:sz="12" w:space="0" w:color="auto"/>
            </w:tcBorders>
            <w:vAlign w:val="bottom"/>
          </w:tcPr>
          <w:p w14:paraId="4A146AC0"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r>
      <w:tr w:rsidR="00E02A0E" w:rsidRPr="005E5A3A" w14:paraId="6A302670" w14:textId="77777777" w:rsidTr="008E708B">
        <w:trPr>
          <w:cantSplit/>
          <w:trHeight w:val="1134"/>
        </w:trPr>
        <w:tc>
          <w:tcPr>
            <w:tcW w:w="4795" w:type="dxa"/>
            <w:tcBorders>
              <w:top w:val="single" w:sz="12" w:space="0" w:color="auto"/>
              <w:left w:val="single" w:sz="12" w:space="0" w:color="auto"/>
              <w:bottom w:val="single" w:sz="2" w:space="0" w:color="auto"/>
              <w:right w:val="single" w:sz="12" w:space="0" w:color="auto"/>
            </w:tcBorders>
            <w:vAlign w:val="center"/>
          </w:tcPr>
          <w:p w14:paraId="76DB09E8" w14:textId="77777777" w:rsidR="00E02A0E" w:rsidRPr="005E5A3A" w:rsidRDefault="00E02A0E" w:rsidP="00C05010">
            <w:pPr>
              <w:spacing w:after="0"/>
              <w:jc w:val="both"/>
              <w:rPr>
                <w:rFonts w:cs="Calibri"/>
                <w:b/>
                <w:iCs/>
                <w:sz w:val="32"/>
                <w:szCs w:val="32"/>
              </w:rPr>
            </w:pPr>
            <w:r w:rsidRPr="005E5A3A">
              <w:rPr>
                <w:rFonts w:cs="Calibri"/>
                <w:b/>
                <w:iCs/>
                <w:sz w:val="32"/>
                <w:szCs w:val="32"/>
              </w:rPr>
              <w:t>Occupational Competencies</w:t>
            </w:r>
          </w:p>
        </w:tc>
        <w:tc>
          <w:tcPr>
            <w:tcW w:w="570"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4C1805BD"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570" w:type="dxa"/>
            <w:tcBorders>
              <w:top w:val="single" w:sz="12" w:space="0" w:color="auto"/>
              <w:left w:val="single" w:sz="2" w:space="0" w:color="auto"/>
              <w:bottom w:val="single" w:sz="2" w:space="0" w:color="auto"/>
              <w:right w:val="single" w:sz="2" w:space="0" w:color="auto"/>
            </w:tcBorders>
            <w:shd w:val="clear" w:color="auto" w:fill="EAEAEA"/>
            <w:textDirection w:val="btLr"/>
          </w:tcPr>
          <w:p w14:paraId="50A0F242"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570" w:type="dxa"/>
            <w:tcBorders>
              <w:top w:val="single" w:sz="12" w:space="0" w:color="auto"/>
              <w:left w:val="single" w:sz="2" w:space="0" w:color="auto"/>
              <w:bottom w:val="single" w:sz="2" w:space="0" w:color="auto"/>
              <w:right w:val="single" w:sz="2" w:space="0" w:color="auto"/>
            </w:tcBorders>
            <w:textDirection w:val="btLr"/>
          </w:tcPr>
          <w:p w14:paraId="497ABC92"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570" w:type="dxa"/>
            <w:tcBorders>
              <w:top w:val="single" w:sz="12" w:space="0" w:color="auto"/>
              <w:left w:val="single" w:sz="2" w:space="0" w:color="auto"/>
              <w:bottom w:val="single" w:sz="2" w:space="0" w:color="auto"/>
              <w:right w:val="single" w:sz="12" w:space="0" w:color="auto"/>
            </w:tcBorders>
            <w:textDirection w:val="btLr"/>
          </w:tcPr>
          <w:p w14:paraId="04A10AC7"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c>
          <w:tcPr>
            <w:tcW w:w="570"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312730B0"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570" w:type="dxa"/>
            <w:tcBorders>
              <w:top w:val="single" w:sz="12" w:space="0" w:color="auto"/>
              <w:left w:val="single" w:sz="2" w:space="0" w:color="auto"/>
              <w:bottom w:val="single" w:sz="2" w:space="0" w:color="auto"/>
              <w:right w:val="single" w:sz="2" w:space="0" w:color="auto"/>
            </w:tcBorders>
            <w:shd w:val="clear" w:color="auto" w:fill="EAEAEA"/>
            <w:textDirection w:val="btLr"/>
          </w:tcPr>
          <w:p w14:paraId="478392D9"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570" w:type="dxa"/>
            <w:tcBorders>
              <w:top w:val="single" w:sz="12" w:space="0" w:color="auto"/>
              <w:left w:val="single" w:sz="2" w:space="0" w:color="auto"/>
              <w:bottom w:val="single" w:sz="2" w:space="0" w:color="auto"/>
              <w:right w:val="single" w:sz="2" w:space="0" w:color="auto"/>
            </w:tcBorders>
            <w:textDirection w:val="btLr"/>
          </w:tcPr>
          <w:p w14:paraId="1DA5708A"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571" w:type="dxa"/>
            <w:tcBorders>
              <w:top w:val="single" w:sz="12" w:space="0" w:color="auto"/>
              <w:left w:val="single" w:sz="2" w:space="0" w:color="auto"/>
              <w:bottom w:val="single" w:sz="2" w:space="0" w:color="auto"/>
              <w:right w:val="single" w:sz="12" w:space="0" w:color="auto"/>
            </w:tcBorders>
            <w:textDirection w:val="btLr"/>
          </w:tcPr>
          <w:p w14:paraId="6EDB3293"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r>
      <w:tr w:rsidR="00E02A0E" w:rsidRPr="005E5A3A" w14:paraId="615A8F72" w14:textId="77777777" w:rsidTr="008E708B">
        <w:tc>
          <w:tcPr>
            <w:tcW w:w="4795" w:type="dxa"/>
            <w:tcBorders>
              <w:top w:val="single" w:sz="2" w:space="0" w:color="auto"/>
              <w:left w:val="single" w:sz="12" w:space="0" w:color="auto"/>
              <w:bottom w:val="single" w:sz="2" w:space="0" w:color="auto"/>
              <w:right w:val="single" w:sz="12" w:space="0" w:color="auto"/>
            </w:tcBorders>
          </w:tcPr>
          <w:p w14:paraId="543F8C66" w14:textId="77777777" w:rsidR="00E02A0E" w:rsidRPr="005E5A3A" w:rsidRDefault="00E02A0E" w:rsidP="008E708B">
            <w:pPr>
              <w:spacing w:after="60"/>
              <w:ind w:left="324" w:hanging="324"/>
              <w:jc w:val="both"/>
              <w:rPr>
                <w:rFonts w:cs="Calibri"/>
                <w:iCs/>
              </w:rPr>
            </w:pPr>
            <w:r w:rsidRPr="005E5A3A">
              <w:rPr>
                <w:rFonts w:cs="Calibri"/>
                <w:iCs/>
              </w:rPr>
              <w:t>1.</w:t>
            </w:r>
            <w:r w:rsidRPr="005E5A3A">
              <w:rPr>
                <w:rFonts w:cs="Calibri"/>
                <w:iCs/>
              </w:rPr>
              <w:tab/>
              <w:t>Demonstrate through either verbal or written communication an understanding of the meaning of occupation for the client and the client group or community.</w:t>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24FA0C9C"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27C27133"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697D71AA"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12" w:space="0" w:color="auto"/>
            </w:tcBorders>
            <w:vAlign w:val="center"/>
          </w:tcPr>
          <w:p w14:paraId="0C7E732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6A157F2E"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55BCEEE3"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4C2558E0"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1" w:type="dxa"/>
            <w:tcBorders>
              <w:top w:val="single" w:sz="2" w:space="0" w:color="auto"/>
              <w:left w:val="single" w:sz="2" w:space="0" w:color="auto"/>
              <w:bottom w:val="single" w:sz="2" w:space="0" w:color="auto"/>
              <w:right w:val="single" w:sz="12" w:space="0" w:color="auto"/>
            </w:tcBorders>
            <w:vAlign w:val="center"/>
          </w:tcPr>
          <w:p w14:paraId="4FCF5E1E"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E02A0E" w:rsidRPr="005E5A3A" w14:paraId="320135BA" w14:textId="77777777" w:rsidTr="008E708B">
        <w:tc>
          <w:tcPr>
            <w:tcW w:w="4795" w:type="dxa"/>
            <w:tcBorders>
              <w:top w:val="single" w:sz="2" w:space="0" w:color="auto"/>
              <w:left w:val="single" w:sz="12" w:space="0" w:color="auto"/>
              <w:bottom w:val="single" w:sz="2" w:space="0" w:color="auto"/>
              <w:right w:val="single" w:sz="12" w:space="0" w:color="auto"/>
            </w:tcBorders>
          </w:tcPr>
          <w:p w14:paraId="6A3DED7D" w14:textId="77777777" w:rsidR="00E02A0E" w:rsidRPr="005E5A3A" w:rsidRDefault="00E02A0E" w:rsidP="008E708B">
            <w:pPr>
              <w:spacing w:after="60"/>
              <w:ind w:left="324" w:hanging="324"/>
              <w:jc w:val="both"/>
              <w:rPr>
                <w:rFonts w:cs="Calibri"/>
                <w:iCs/>
              </w:rPr>
            </w:pPr>
            <w:r w:rsidRPr="005E5A3A">
              <w:rPr>
                <w:rFonts w:cs="Calibri"/>
                <w:iCs/>
              </w:rPr>
              <w:t>2.</w:t>
            </w:r>
            <w:r w:rsidRPr="005E5A3A">
              <w:rPr>
                <w:rFonts w:cs="Calibri"/>
                <w:iCs/>
              </w:rPr>
              <w:tab/>
              <w:t>Demonstrate through either verbal or written communication the person-occupation-environment relationship within the client’s context.</w:t>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64CCD5E2"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21363A83"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386F6D49"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12" w:space="0" w:color="auto"/>
            </w:tcBorders>
            <w:vAlign w:val="center"/>
          </w:tcPr>
          <w:p w14:paraId="25C05E1E"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5FE75B25"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49A087C3"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2E851E34"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1" w:type="dxa"/>
            <w:tcBorders>
              <w:top w:val="single" w:sz="2" w:space="0" w:color="auto"/>
              <w:left w:val="single" w:sz="2" w:space="0" w:color="auto"/>
              <w:bottom w:val="single" w:sz="2" w:space="0" w:color="auto"/>
              <w:right w:val="single" w:sz="12" w:space="0" w:color="auto"/>
            </w:tcBorders>
            <w:vAlign w:val="center"/>
          </w:tcPr>
          <w:p w14:paraId="43E48CFA"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E02A0E" w:rsidRPr="005E5A3A" w14:paraId="6D3F72D1" w14:textId="77777777" w:rsidTr="008E708B">
        <w:tc>
          <w:tcPr>
            <w:tcW w:w="4795" w:type="dxa"/>
            <w:tcBorders>
              <w:top w:val="single" w:sz="2" w:space="0" w:color="auto"/>
              <w:left w:val="single" w:sz="12" w:space="0" w:color="auto"/>
              <w:bottom w:val="single" w:sz="2" w:space="0" w:color="auto"/>
              <w:right w:val="single" w:sz="12" w:space="0" w:color="auto"/>
            </w:tcBorders>
          </w:tcPr>
          <w:p w14:paraId="7376F16A" w14:textId="77777777" w:rsidR="00E02A0E" w:rsidRPr="005E5A3A" w:rsidRDefault="00E02A0E" w:rsidP="008E708B">
            <w:pPr>
              <w:spacing w:after="60"/>
              <w:ind w:left="324" w:hanging="324"/>
              <w:jc w:val="both"/>
              <w:rPr>
                <w:rFonts w:cs="Calibri"/>
              </w:rPr>
            </w:pPr>
            <w:r w:rsidRPr="686B2A73">
              <w:rPr>
                <w:rFonts w:cs="Calibri"/>
              </w:rPr>
              <w:t>3.</w:t>
            </w:r>
            <w:r>
              <w:tab/>
            </w:r>
            <w:r w:rsidRPr="686B2A73">
              <w:rPr>
                <w:rFonts w:cs="Calibri"/>
                <w:highlight w:val="yellow"/>
              </w:rPr>
              <w:t>Analyse the use and adaptation of occupations for the client’s group and/or community.</w:t>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35186F56"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05740B97"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4FED4F0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12" w:space="0" w:color="auto"/>
            </w:tcBorders>
            <w:vAlign w:val="center"/>
          </w:tcPr>
          <w:p w14:paraId="5DFEDCEC"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156E27D9"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3DFB68B4"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70EC960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1" w:type="dxa"/>
            <w:tcBorders>
              <w:top w:val="single" w:sz="2" w:space="0" w:color="auto"/>
              <w:left w:val="single" w:sz="2" w:space="0" w:color="auto"/>
              <w:bottom w:val="single" w:sz="2" w:space="0" w:color="auto"/>
              <w:right w:val="single" w:sz="12" w:space="0" w:color="auto"/>
            </w:tcBorders>
            <w:vAlign w:val="center"/>
          </w:tcPr>
          <w:p w14:paraId="3F45A107"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E02A0E" w:rsidRPr="005E5A3A" w14:paraId="727AB34B" w14:textId="77777777" w:rsidTr="008E708B">
        <w:tc>
          <w:tcPr>
            <w:tcW w:w="4795" w:type="dxa"/>
            <w:tcBorders>
              <w:top w:val="single" w:sz="2" w:space="0" w:color="auto"/>
              <w:left w:val="single" w:sz="12" w:space="0" w:color="auto"/>
              <w:bottom w:val="single" w:sz="2" w:space="0" w:color="auto"/>
              <w:right w:val="single" w:sz="12" w:space="0" w:color="auto"/>
            </w:tcBorders>
          </w:tcPr>
          <w:p w14:paraId="36249DA2" w14:textId="77777777" w:rsidR="00E02A0E" w:rsidRPr="005E5A3A" w:rsidRDefault="00E02A0E" w:rsidP="008E708B">
            <w:pPr>
              <w:spacing w:after="60"/>
              <w:ind w:left="324" w:hanging="324"/>
              <w:jc w:val="both"/>
              <w:rPr>
                <w:rFonts w:cs="Calibri"/>
                <w:iCs/>
              </w:rPr>
            </w:pPr>
            <w:r w:rsidRPr="005E5A3A">
              <w:rPr>
                <w:rFonts w:cs="Calibri"/>
                <w:iCs/>
              </w:rPr>
              <w:t>4.</w:t>
            </w:r>
            <w:r w:rsidRPr="005E5A3A">
              <w:rPr>
                <w:rFonts w:cs="Calibri"/>
                <w:iCs/>
              </w:rPr>
              <w:tab/>
              <w:t>Apply the therapeutic use of occupation to influence health and well-being of the client or group positively.</w:t>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35C0244C"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273D4649"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74BE2DB7"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12" w:space="0" w:color="auto"/>
            </w:tcBorders>
            <w:vAlign w:val="center"/>
          </w:tcPr>
          <w:p w14:paraId="3EECC575"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1C5FFCA3"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296BB89B"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2495DF69"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1" w:type="dxa"/>
            <w:tcBorders>
              <w:top w:val="single" w:sz="2" w:space="0" w:color="auto"/>
              <w:left w:val="single" w:sz="2" w:space="0" w:color="auto"/>
              <w:bottom w:val="single" w:sz="2" w:space="0" w:color="auto"/>
              <w:right w:val="single" w:sz="12" w:space="0" w:color="auto"/>
            </w:tcBorders>
            <w:vAlign w:val="center"/>
          </w:tcPr>
          <w:p w14:paraId="24A89577" w14:textId="77777777" w:rsidR="00E02A0E" w:rsidRPr="005E5A3A" w:rsidRDefault="00E02A0E" w:rsidP="008E708B">
            <w:pPr>
              <w:spacing w:after="60"/>
              <w:ind w:left="446" w:hanging="446"/>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E02A0E" w:rsidRPr="005E5A3A" w14:paraId="37A66E18" w14:textId="77777777" w:rsidTr="008E708B">
        <w:tc>
          <w:tcPr>
            <w:tcW w:w="4795" w:type="dxa"/>
            <w:tcBorders>
              <w:top w:val="single" w:sz="2" w:space="0" w:color="auto"/>
              <w:left w:val="single" w:sz="12" w:space="0" w:color="auto"/>
              <w:bottom w:val="single" w:sz="2" w:space="0" w:color="auto"/>
              <w:right w:val="single" w:sz="12" w:space="0" w:color="auto"/>
            </w:tcBorders>
          </w:tcPr>
          <w:p w14:paraId="683D45DF" w14:textId="77777777" w:rsidR="00E02A0E" w:rsidRPr="005E5A3A" w:rsidRDefault="00E02A0E" w:rsidP="008E708B">
            <w:pPr>
              <w:spacing w:after="60"/>
              <w:ind w:left="324" w:hanging="324"/>
              <w:jc w:val="both"/>
              <w:rPr>
                <w:rFonts w:cs="Calibri"/>
                <w:iCs/>
              </w:rPr>
            </w:pPr>
            <w:r w:rsidRPr="005E5A3A">
              <w:rPr>
                <w:rFonts w:cs="Calibri"/>
                <w:iCs/>
              </w:rPr>
              <w:t>5.</w:t>
            </w:r>
            <w:r w:rsidRPr="005E5A3A">
              <w:rPr>
                <w:rFonts w:cs="Calibri"/>
                <w:iCs/>
              </w:rPr>
              <w:tab/>
              <w:t>Support engagement and participation in meaningful occupation.</w:t>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11AE5F25"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6984CDD4"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26D9317B"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12" w:space="0" w:color="auto"/>
            </w:tcBorders>
            <w:vAlign w:val="center"/>
          </w:tcPr>
          <w:p w14:paraId="754C1200"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025B6D6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0881F04D"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7BEC7D8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1" w:type="dxa"/>
            <w:tcBorders>
              <w:top w:val="single" w:sz="2" w:space="0" w:color="auto"/>
              <w:left w:val="single" w:sz="2" w:space="0" w:color="auto"/>
              <w:bottom w:val="single" w:sz="2" w:space="0" w:color="auto"/>
              <w:right w:val="single" w:sz="12" w:space="0" w:color="auto"/>
            </w:tcBorders>
            <w:vAlign w:val="center"/>
          </w:tcPr>
          <w:p w14:paraId="3A99C1A3"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E02A0E" w:rsidRPr="005E5A3A" w14:paraId="4DF582A4" w14:textId="77777777" w:rsidTr="008E708B">
        <w:trPr>
          <w:trHeight w:val="159"/>
        </w:trPr>
        <w:tc>
          <w:tcPr>
            <w:tcW w:w="4795" w:type="dxa"/>
            <w:tcBorders>
              <w:top w:val="single" w:sz="2" w:space="0" w:color="auto"/>
              <w:left w:val="single" w:sz="12" w:space="0" w:color="auto"/>
              <w:bottom w:val="single" w:sz="2" w:space="0" w:color="auto"/>
              <w:right w:val="single" w:sz="12" w:space="0" w:color="auto"/>
            </w:tcBorders>
          </w:tcPr>
          <w:p w14:paraId="06DA6D6F" w14:textId="21F4E192" w:rsidR="00E02A0E" w:rsidRDefault="00E02A0E" w:rsidP="008E708B">
            <w:pPr>
              <w:spacing w:after="0"/>
              <w:ind w:left="324" w:hanging="324"/>
              <w:rPr>
                <w:highlight w:val="yellow"/>
              </w:rPr>
            </w:pPr>
            <w:r w:rsidRPr="686B2A73">
              <w:rPr>
                <w:rFonts w:cs="Calibri"/>
              </w:rPr>
              <w:t>6</w:t>
            </w:r>
            <w:r w:rsidR="000455FA">
              <w:rPr>
                <w:rFonts w:cs="Calibri"/>
              </w:rPr>
              <w:t>.</w:t>
            </w:r>
            <w:r w:rsidRPr="686B2A73">
              <w:rPr>
                <w:rFonts w:cs="Calibri"/>
              </w:rPr>
              <w:t xml:space="preserve">   </w:t>
            </w:r>
            <w:r w:rsidRPr="686B2A73">
              <w:rPr>
                <w:highlight w:val="yellow"/>
              </w:rPr>
              <w:t>Demonstrate an awareness of occupational</w:t>
            </w:r>
          </w:p>
          <w:p w14:paraId="04A4DF38" w14:textId="77777777" w:rsidR="00E02A0E" w:rsidRDefault="00E02A0E" w:rsidP="008E708B">
            <w:pPr>
              <w:spacing w:after="0"/>
              <w:ind w:left="324" w:hanging="324"/>
              <w:rPr>
                <w:highlight w:val="yellow"/>
              </w:rPr>
            </w:pPr>
            <w:r>
              <w:t xml:space="preserve">      </w:t>
            </w:r>
            <w:r w:rsidRPr="686B2A73">
              <w:rPr>
                <w:highlight w:val="yellow"/>
              </w:rPr>
              <w:t>justice and occupational deprivation for</w:t>
            </w:r>
          </w:p>
          <w:p w14:paraId="44141B0B" w14:textId="77777777" w:rsidR="00E02A0E" w:rsidRPr="005E5A3A" w:rsidRDefault="00E02A0E" w:rsidP="008E708B">
            <w:pPr>
              <w:spacing w:after="0"/>
              <w:ind w:left="324" w:hanging="324"/>
              <w:rPr>
                <w:rFonts w:cs="Calibri"/>
              </w:rPr>
            </w:pPr>
            <w:r>
              <w:t xml:space="preserve">      </w:t>
            </w:r>
            <w:r w:rsidRPr="686B2A73">
              <w:rPr>
                <w:highlight w:val="yellow"/>
              </w:rPr>
              <w:t>the client and/or community.</w:t>
            </w:r>
            <w:r>
              <w:t xml:space="preserve"> </w:t>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525E5B92"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08EBE36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5C80C24F"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12" w:space="0" w:color="auto"/>
            </w:tcBorders>
            <w:vAlign w:val="center"/>
          </w:tcPr>
          <w:p w14:paraId="52AB3840"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12" w:space="0" w:color="auto"/>
              <w:bottom w:val="single" w:sz="2" w:space="0" w:color="auto"/>
              <w:right w:val="single" w:sz="2" w:space="0" w:color="auto"/>
            </w:tcBorders>
            <w:shd w:val="clear" w:color="auto" w:fill="EAEAEA"/>
            <w:vAlign w:val="center"/>
          </w:tcPr>
          <w:p w14:paraId="0D99CA24"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shd w:val="clear" w:color="auto" w:fill="EAEAEA"/>
            <w:vAlign w:val="center"/>
          </w:tcPr>
          <w:p w14:paraId="5FEC8737"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0" w:type="dxa"/>
            <w:tcBorders>
              <w:top w:val="single" w:sz="2" w:space="0" w:color="auto"/>
              <w:left w:val="single" w:sz="2" w:space="0" w:color="auto"/>
              <w:bottom w:val="single" w:sz="2" w:space="0" w:color="auto"/>
              <w:right w:val="single" w:sz="2" w:space="0" w:color="auto"/>
            </w:tcBorders>
            <w:vAlign w:val="center"/>
          </w:tcPr>
          <w:p w14:paraId="100C3568"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1" w:type="dxa"/>
            <w:tcBorders>
              <w:top w:val="single" w:sz="2" w:space="0" w:color="auto"/>
              <w:left w:val="single" w:sz="2" w:space="0" w:color="auto"/>
              <w:bottom w:val="single" w:sz="2" w:space="0" w:color="auto"/>
              <w:right w:val="single" w:sz="12" w:space="0" w:color="auto"/>
            </w:tcBorders>
            <w:vAlign w:val="center"/>
          </w:tcPr>
          <w:p w14:paraId="3F6983E3" w14:textId="77777777" w:rsidR="00E02A0E" w:rsidRPr="005E5A3A" w:rsidRDefault="00E02A0E" w:rsidP="008E708B">
            <w:pPr>
              <w:spacing w:after="0"/>
              <w:jc w:val="center"/>
              <w:rPr>
                <w:rFonts w:cs="Calibri"/>
                <w:iCs/>
              </w:rPr>
            </w:pPr>
            <w:r w:rsidRPr="005E5A3A">
              <w:rPr>
                <w:rFonts w:cs="Calibri"/>
                <w:iCs/>
              </w:rPr>
              <w:fldChar w:fldCharType="begin">
                <w:ffData>
                  <w:name w:val="Check2"/>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bl>
    <w:p w14:paraId="5EA1ABFC" w14:textId="4377870A" w:rsidR="000455FA" w:rsidRDefault="000455FA" w:rsidP="00E02A0E">
      <w:pPr>
        <w:spacing w:after="0"/>
        <w:jc w:val="both"/>
        <w:rPr>
          <w:rFonts w:cs="Calibri"/>
          <w:iCs/>
        </w:rPr>
      </w:pPr>
    </w:p>
    <w:p w14:paraId="0162B99E" w14:textId="0FD02486" w:rsidR="00E02A0E" w:rsidRPr="005E5A3A" w:rsidRDefault="000455FA" w:rsidP="008E708B">
      <w:pPr>
        <w:rPr>
          <w:rFonts w:cs="Calibri"/>
          <w:iCs/>
        </w:rPr>
      </w:pPr>
      <w:r>
        <w:rPr>
          <w:rFonts w:cs="Calibr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02A0E" w:rsidRPr="005E5A3A" w14:paraId="429B4C23" w14:textId="77777777" w:rsidTr="008E708B">
        <w:tc>
          <w:tcPr>
            <w:tcW w:w="9493" w:type="dxa"/>
          </w:tcPr>
          <w:p w14:paraId="7B4FDDA7" w14:textId="77777777" w:rsidR="00E02A0E" w:rsidRPr="005E5A3A" w:rsidRDefault="00E02A0E" w:rsidP="00C05010">
            <w:pPr>
              <w:spacing w:before="120" w:after="0"/>
              <w:jc w:val="both"/>
              <w:rPr>
                <w:rFonts w:cs="Calibri"/>
                <w:b/>
                <w:bCs/>
                <w:caps/>
              </w:rPr>
            </w:pPr>
            <w:r w:rsidRPr="005E5A3A">
              <w:rPr>
                <w:rFonts w:cs="Calibri"/>
                <w:b/>
                <w:bCs/>
                <w:caps/>
              </w:rPr>
              <w:lastRenderedPageBreak/>
              <w:t>Halfway Comments on OccupationAL Competencies</w:t>
            </w:r>
          </w:p>
          <w:p w14:paraId="41F73A37" w14:textId="77777777" w:rsidR="00E02A0E" w:rsidRPr="005E5A3A" w:rsidRDefault="00E02A0E" w:rsidP="00C05010">
            <w:pPr>
              <w:spacing w:before="120" w:after="0"/>
              <w:jc w:val="both"/>
              <w:rPr>
                <w:rFonts w:cs="Calibri"/>
                <w:bCs/>
              </w:rPr>
            </w:pPr>
          </w:p>
          <w:p w14:paraId="44813535" w14:textId="2FEA68DD" w:rsidR="00E02A0E" w:rsidRDefault="00E02A0E" w:rsidP="00C05010">
            <w:pPr>
              <w:spacing w:before="120" w:after="0"/>
              <w:jc w:val="both"/>
              <w:rPr>
                <w:rFonts w:cs="Calibri"/>
                <w:b/>
                <w:bCs/>
              </w:rPr>
            </w:pPr>
          </w:p>
          <w:p w14:paraId="4EC5C358" w14:textId="09FCEB1C" w:rsidR="000455FA" w:rsidRDefault="000455FA" w:rsidP="00C05010">
            <w:pPr>
              <w:spacing w:before="120" w:after="0"/>
              <w:jc w:val="both"/>
              <w:rPr>
                <w:rFonts w:cs="Calibri"/>
                <w:b/>
                <w:bCs/>
              </w:rPr>
            </w:pPr>
          </w:p>
          <w:p w14:paraId="46D4501D" w14:textId="5A123230" w:rsidR="000455FA" w:rsidRDefault="000455FA" w:rsidP="00C05010">
            <w:pPr>
              <w:spacing w:before="120" w:after="0"/>
              <w:jc w:val="both"/>
              <w:rPr>
                <w:rFonts w:cs="Calibri"/>
                <w:b/>
                <w:bCs/>
              </w:rPr>
            </w:pPr>
          </w:p>
          <w:p w14:paraId="071C4A7C" w14:textId="636231DD" w:rsidR="000455FA" w:rsidRDefault="000455FA" w:rsidP="00C05010">
            <w:pPr>
              <w:spacing w:before="120" w:after="0"/>
              <w:jc w:val="both"/>
              <w:rPr>
                <w:rFonts w:cs="Calibri"/>
                <w:b/>
                <w:bCs/>
              </w:rPr>
            </w:pPr>
          </w:p>
          <w:p w14:paraId="491FDBAD" w14:textId="03DABE1B" w:rsidR="000455FA" w:rsidRDefault="000455FA" w:rsidP="00C05010">
            <w:pPr>
              <w:spacing w:before="120" w:after="0"/>
              <w:jc w:val="both"/>
              <w:rPr>
                <w:rFonts w:cs="Calibri"/>
                <w:b/>
                <w:bCs/>
              </w:rPr>
            </w:pPr>
          </w:p>
          <w:p w14:paraId="79BBD0F8" w14:textId="354CBF04" w:rsidR="000455FA" w:rsidRDefault="000455FA" w:rsidP="00C05010">
            <w:pPr>
              <w:spacing w:before="120" w:after="0"/>
              <w:jc w:val="both"/>
              <w:rPr>
                <w:rFonts w:cs="Calibri"/>
                <w:b/>
                <w:bCs/>
              </w:rPr>
            </w:pPr>
          </w:p>
          <w:p w14:paraId="5C48DF48" w14:textId="33D64E0C" w:rsidR="000455FA" w:rsidRDefault="000455FA" w:rsidP="00C05010">
            <w:pPr>
              <w:spacing w:before="120" w:after="0"/>
              <w:jc w:val="both"/>
              <w:rPr>
                <w:rFonts w:cs="Calibri"/>
                <w:b/>
                <w:bCs/>
              </w:rPr>
            </w:pPr>
          </w:p>
          <w:p w14:paraId="3F7CF920" w14:textId="386E2781" w:rsidR="000455FA" w:rsidRDefault="000455FA" w:rsidP="00C05010">
            <w:pPr>
              <w:spacing w:before="120" w:after="0"/>
              <w:jc w:val="both"/>
              <w:rPr>
                <w:rFonts w:cs="Calibri"/>
                <w:b/>
                <w:bCs/>
              </w:rPr>
            </w:pPr>
          </w:p>
          <w:p w14:paraId="74EE4266" w14:textId="6111EF45" w:rsidR="000455FA" w:rsidRDefault="000455FA" w:rsidP="00C05010">
            <w:pPr>
              <w:spacing w:before="120" w:after="0"/>
              <w:jc w:val="both"/>
              <w:rPr>
                <w:rFonts w:cs="Calibri"/>
                <w:b/>
                <w:bCs/>
              </w:rPr>
            </w:pPr>
          </w:p>
          <w:p w14:paraId="0815046F" w14:textId="77777777" w:rsidR="000455FA" w:rsidRDefault="000455FA" w:rsidP="00C05010">
            <w:pPr>
              <w:spacing w:before="120" w:after="0"/>
              <w:jc w:val="both"/>
              <w:rPr>
                <w:rFonts w:cs="Calibri"/>
                <w:b/>
                <w:bCs/>
              </w:rPr>
            </w:pPr>
          </w:p>
          <w:p w14:paraId="16521285" w14:textId="0E7E780D" w:rsidR="000455FA" w:rsidRDefault="000455FA" w:rsidP="00C05010">
            <w:pPr>
              <w:spacing w:before="120" w:after="0"/>
              <w:jc w:val="both"/>
              <w:rPr>
                <w:rFonts w:cs="Calibri"/>
                <w:b/>
                <w:bCs/>
              </w:rPr>
            </w:pPr>
          </w:p>
          <w:p w14:paraId="7E94DF07" w14:textId="303D1D3C" w:rsidR="000455FA" w:rsidRDefault="000455FA" w:rsidP="00C05010">
            <w:pPr>
              <w:spacing w:before="120" w:after="0"/>
              <w:jc w:val="both"/>
              <w:rPr>
                <w:rFonts w:cs="Calibri"/>
                <w:b/>
                <w:bCs/>
              </w:rPr>
            </w:pPr>
          </w:p>
          <w:p w14:paraId="33974CDB" w14:textId="77777777" w:rsidR="000455FA" w:rsidRPr="005E5A3A" w:rsidRDefault="000455FA" w:rsidP="00C05010">
            <w:pPr>
              <w:spacing w:before="120" w:after="0"/>
              <w:jc w:val="both"/>
              <w:rPr>
                <w:rFonts w:cs="Calibri"/>
                <w:b/>
                <w:bCs/>
              </w:rPr>
            </w:pPr>
          </w:p>
          <w:p w14:paraId="2BE31B4E" w14:textId="77777777" w:rsidR="00E02A0E" w:rsidRPr="005E5A3A" w:rsidRDefault="00E02A0E" w:rsidP="00C05010">
            <w:pPr>
              <w:spacing w:before="120" w:after="0"/>
              <w:jc w:val="both"/>
              <w:rPr>
                <w:rFonts w:cs="Calibri"/>
                <w:b/>
                <w:bCs/>
              </w:rPr>
            </w:pPr>
          </w:p>
        </w:tc>
      </w:tr>
    </w:tbl>
    <w:p w14:paraId="5AC4BB85" w14:textId="77777777" w:rsidR="00E02A0E" w:rsidRPr="005E5A3A" w:rsidRDefault="00E02A0E" w:rsidP="00E02A0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621"/>
        <w:gridCol w:w="622"/>
        <w:gridCol w:w="621"/>
        <w:gridCol w:w="622"/>
        <w:gridCol w:w="621"/>
        <w:gridCol w:w="622"/>
        <w:gridCol w:w="621"/>
        <w:gridCol w:w="622"/>
      </w:tblGrid>
      <w:tr w:rsidR="00E02A0E" w:rsidRPr="005E5A3A" w14:paraId="497F80D9" w14:textId="77777777" w:rsidTr="008E708B">
        <w:tc>
          <w:tcPr>
            <w:tcW w:w="9632" w:type="dxa"/>
            <w:gridSpan w:val="9"/>
          </w:tcPr>
          <w:p w14:paraId="485AD13B" w14:textId="77777777" w:rsidR="00E02A0E" w:rsidRDefault="00E02A0E" w:rsidP="00C05010">
            <w:pPr>
              <w:spacing w:before="120" w:after="0"/>
              <w:jc w:val="both"/>
              <w:rPr>
                <w:rFonts w:cs="Calibri"/>
                <w:b/>
                <w:bCs/>
                <w:caps/>
              </w:rPr>
            </w:pPr>
            <w:r w:rsidRPr="005E5A3A">
              <w:rPr>
                <w:rFonts w:cs="Calibri"/>
                <w:b/>
                <w:bCs/>
                <w:caps/>
              </w:rPr>
              <w:t>final Comments on OccupationAL Competencies</w:t>
            </w:r>
          </w:p>
          <w:p w14:paraId="5F199E32" w14:textId="77777777" w:rsidR="00E02A0E" w:rsidRDefault="00E02A0E" w:rsidP="00C05010">
            <w:pPr>
              <w:spacing w:before="120" w:after="0"/>
              <w:jc w:val="both"/>
              <w:rPr>
                <w:rFonts w:cs="Calibri"/>
                <w:b/>
                <w:bCs/>
                <w:caps/>
              </w:rPr>
            </w:pPr>
          </w:p>
          <w:p w14:paraId="74D6D53A" w14:textId="62B071B7" w:rsidR="00E02A0E" w:rsidRDefault="00E02A0E" w:rsidP="00C05010">
            <w:pPr>
              <w:spacing w:before="120" w:after="0"/>
              <w:jc w:val="both"/>
              <w:rPr>
                <w:rFonts w:cs="Calibri"/>
                <w:bCs/>
              </w:rPr>
            </w:pPr>
          </w:p>
          <w:p w14:paraId="260761B5" w14:textId="4ADAF541" w:rsidR="000455FA" w:rsidRDefault="000455FA" w:rsidP="00C05010">
            <w:pPr>
              <w:spacing w:before="120" w:after="0"/>
              <w:jc w:val="both"/>
              <w:rPr>
                <w:rFonts w:cs="Calibri"/>
                <w:bCs/>
              </w:rPr>
            </w:pPr>
          </w:p>
          <w:p w14:paraId="4CFF8CFD" w14:textId="02D09F9A" w:rsidR="000455FA" w:rsidRDefault="000455FA" w:rsidP="00C05010">
            <w:pPr>
              <w:spacing w:before="120" w:after="0"/>
              <w:jc w:val="both"/>
              <w:rPr>
                <w:rFonts w:cs="Calibri"/>
                <w:bCs/>
              </w:rPr>
            </w:pPr>
          </w:p>
          <w:p w14:paraId="18879AAF" w14:textId="2545E6D9" w:rsidR="000455FA" w:rsidRDefault="000455FA" w:rsidP="00C05010">
            <w:pPr>
              <w:spacing w:before="120" w:after="0"/>
              <w:jc w:val="both"/>
              <w:rPr>
                <w:rFonts w:cs="Calibri"/>
                <w:bCs/>
              </w:rPr>
            </w:pPr>
          </w:p>
          <w:p w14:paraId="5FEE629B" w14:textId="77777777" w:rsidR="005B2027" w:rsidRDefault="005B2027" w:rsidP="00C05010">
            <w:pPr>
              <w:spacing w:before="120" w:after="0"/>
              <w:jc w:val="both"/>
              <w:rPr>
                <w:rFonts w:cs="Calibri"/>
                <w:bCs/>
              </w:rPr>
            </w:pPr>
          </w:p>
          <w:p w14:paraId="05B5D0F4" w14:textId="2B1DC402" w:rsidR="000455FA" w:rsidRDefault="000455FA" w:rsidP="00C05010">
            <w:pPr>
              <w:spacing w:before="120" w:after="0"/>
              <w:jc w:val="both"/>
              <w:rPr>
                <w:rFonts w:cs="Calibri"/>
                <w:bCs/>
              </w:rPr>
            </w:pPr>
          </w:p>
          <w:p w14:paraId="2FF55060" w14:textId="71194FEF" w:rsidR="000455FA" w:rsidRDefault="000455FA" w:rsidP="00C05010">
            <w:pPr>
              <w:spacing w:before="120" w:after="0"/>
              <w:jc w:val="both"/>
              <w:rPr>
                <w:rFonts w:cs="Calibri"/>
                <w:bCs/>
              </w:rPr>
            </w:pPr>
          </w:p>
          <w:p w14:paraId="731C7497" w14:textId="25B1ACEF" w:rsidR="000455FA" w:rsidRDefault="000455FA" w:rsidP="00C05010">
            <w:pPr>
              <w:spacing w:before="120" w:after="0"/>
              <w:jc w:val="both"/>
              <w:rPr>
                <w:rFonts w:cs="Calibri"/>
                <w:bCs/>
              </w:rPr>
            </w:pPr>
          </w:p>
          <w:p w14:paraId="5C40557E" w14:textId="2B1CA455" w:rsidR="000455FA" w:rsidRDefault="000455FA" w:rsidP="00C05010">
            <w:pPr>
              <w:spacing w:before="120" w:after="0"/>
              <w:jc w:val="both"/>
              <w:rPr>
                <w:rFonts w:cs="Calibri"/>
                <w:bCs/>
              </w:rPr>
            </w:pPr>
          </w:p>
          <w:p w14:paraId="04D91764" w14:textId="176307E2" w:rsidR="000455FA" w:rsidRDefault="000455FA" w:rsidP="00C05010">
            <w:pPr>
              <w:spacing w:before="120" w:after="0"/>
              <w:jc w:val="both"/>
              <w:rPr>
                <w:rFonts w:cs="Calibri"/>
                <w:bCs/>
              </w:rPr>
            </w:pPr>
          </w:p>
          <w:p w14:paraId="4D32378D" w14:textId="1A89FCE2" w:rsidR="000455FA" w:rsidRDefault="000455FA" w:rsidP="00C05010">
            <w:pPr>
              <w:spacing w:before="120" w:after="0"/>
              <w:jc w:val="both"/>
              <w:rPr>
                <w:rFonts w:cs="Calibri"/>
                <w:bCs/>
              </w:rPr>
            </w:pPr>
          </w:p>
          <w:p w14:paraId="3AB729B7" w14:textId="77777777" w:rsidR="000455FA" w:rsidRPr="005E5A3A" w:rsidRDefault="000455FA" w:rsidP="00C05010">
            <w:pPr>
              <w:spacing w:before="120" w:after="0"/>
              <w:jc w:val="both"/>
              <w:rPr>
                <w:rFonts w:cs="Calibri"/>
                <w:bCs/>
              </w:rPr>
            </w:pPr>
          </w:p>
          <w:p w14:paraId="70BF15F1" w14:textId="77777777" w:rsidR="00E02A0E" w:rsidRPr="005E5A3A" w:rsidRDefault="00E02A0E" w:rsidP="00C05010">
            <w:pPr>
              <w:spacing w:before="120" w:after="0"/>
              <w:jc w:val="both"/>
              <w:rPr>
                <w:rFonts w:cs="Calibri"/>
                <w:b/>
                <w:bCs/>
              </w:rPr>
            </w:pPr>
          </w:p>
          <w:p w14:paraId="6DB9B2C3" w14:textId="77777777" w:rsidR="00E02A0E" w:rsidRPr="005E5A3A" w:rsidRDefault="00E02A0E" w:rsidP="00C05010">
            <w:pPr>
              <w:spacing w:before="120" w:after="0"/>
              <w:jc w:val="both"/>
              <w:rPr>
                <w:rFonts w:cs="Calibri"/>
                <w:b/>
                <w:bCs/>
              </w:rPr>
            </w:pPr>
          </w:p>
          <w:p w14:paraId="080BD88E" w14:textId="77777777" w:rsidR="00E02A0E" w:rsidRPr="005E5A3A" w:rsidRDefault="00E02A0E" w:rsidP="00C05010">
            <w:pPr>
              <w:spacing w:before="120" w:after="0"/>
              <w:jc w:val="both"/>
              <w:rPr>
                <w:rFonts w:cs="Calibri"/>
                <w:b/>
                <w:bCs/>
              </w:rPr>
            </w:pPr>
          </w:p>
        </w:tc>
      </w:tr>
      <w:tr w:rsidR="00E02A0E" w:rsidRPr="005E5A3A" w14:paraId="16477AA9"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0" w:space="0" w:color="000000" w:themeColor="text1"/>
              <w:left w:val="single" w:sz="0" w:space="0" w:color="000000" w:themeColor="text1"/>
              <w:bottom w:val="single" w:sz="0" w:space="0" w:color="000000" w:themeColor="text1"/>
              <w:right w:val="single" w:sz="12" w:space="0" w:color="auto"/>
            </w:tcBorders>
          </w:tcPr>
          <w:p w14:paraId="3B7EE6B0" w14:textId="77777777" w:rsidR="00E02A0E" w:rsidRPr="005E5A3A" w:rsidRDefault="00E02A0E" w:rsidP="00C05010">
            <w:pPr>
              <w:spacing w:after="0"/>
              <w:jc w:val="both"/>
              <w:rPr>
                <w:rFonts w:cs="Calibri"/>
                <w:iCs/>
              </w:rPr>
            </w:pPr>
          </w:p>
        </w:tc>
        <w:tc>
          <w:tcPr>
            <w:tcW w:w="2486" w:type="dxa"/>
            <w:gridSpan w:val="4"/>
            <w:tcBorders>
              <w:top w:val="single" w:sz="12" w:space="0" w:color="auto"/>
              <w:left w:val="single" w:sz="12" w:space="0" w:color="auto"/>
              <w:bottom w:val="single" w:sz="2" w:space="0" w:color="auto"/>
              <w:right w:val="single" w:sz="12" w:space="0" w:color="auto"/>
            </w:tcBorders>
          </w:tcPr>
          <w:p w14:paraId="0E64D052" w14:textId="77777777" w:rsidR="00E02A0E" w:rsidRPr="005E5A3A" w:rsidRDefault="00E02A0E" w:rsidP="00C05010">
            <w:pPr>
              <w:spacing w:after="0"/>
              <w:jc w:val="both"/>
              <w:rPr>
                <w:rFonts w:cs="Calibri"/>
                <w:b/>
                <w:iCs/>
              </w:rPr>
            </w:pPr>
            <w:r w:rsidRPr="005E5A3A">
              <w:rPr>
                <w:rFonts w:cs="Calibri"/>
                <w:b/>
                <w:iCs/>
              </w:rPr>
              <w:t>Half-Way</w:t>
            </w:r>
          </w:p>
        </w:tc>
        <w:tc>
          <w:tcPr>
            <w:tcW w:w="2486" w:type="dxa"/>
            <w:gridSpan w:val="4"/>
            <w:tcBorders>
              <w:top w:val="single" w:sz="12" w:space="0" w:color="auto"/>
              <w:left w:val="single" w:sz="12" w:space="0" w:color="auto"/>
              <w:bottom w:val="single" w:sz="2" w:space="0" w:color="auto"/>
              <w:right w:val="single" w:sz="12" w:space="0" w:color="auto"/>
            </w:tcBorders>
          </w:tcPr>
          <w:p w14:paraId="4C98A039" w14:textId="77777777" w:rsidR="00E02A0E" w:rsidRPr="005E5A3A" w:rsidRDefault="00E02A0E" w:rsidP="00C05010">
            <w:pPr>
              <w:spacing w:after="0"/>
              <w:jc w:val="both"/>
              <w:rPr>
                <w:rFonts w:cs="Calibri"/>
                <w:b/>
                <w:iCs/>
              </w:rPr>
            </w:pPr>
            <w:r w:rsidRPr="005E5A3A">
              <w:rPr>
                <w:rFonts w:cs="Calibri"/>
                <w:b/>
                <w:iCs/>
              </w:rPr>
              <w:t>End of Placement</w:t>
            </w:r>
          </w:p>
        </w:tc>
      </w:tr>
      <w:tr w:rsidR="00E02A0E" w:rsidRPr="005E5A3A" w14:paraId="6A89A587"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0" w:space="0" w:color="000000" w:themeColor="text1"/>
              <w:left w:val="single" w:sz="0" w:space="0" w:color="000000" w:themeColor="text1"/>
              <w:bottom w:val="single" w:sz="12" w:space="0" w:color="auto"/>
              <w:right w:val="single" w:sz="12" w:space="0" w:color="auto"/>
            </w:tcBorders>
          </w:tcPr>
          <w:p w14:paraId="4F39519A" w14:textId="77777777" w:rsidR="00E02A0E" w:rsidRPr="005E5A3A" w:rsidRDefault="00E02A0E" w:rsidP="00C05010">
            <w:pPr>
              <w:spacing w:after="0"/>
              <w:jc w:val="both"/>
              <w:rPr>
                <w:rFonts w:cs="Calibri"/>
                <w:iCs/>
              </w:rPr>
            </w:pPr>
          </w:p>
        </w:tc>
        <w:tc>
          <w:tcPr>
            <w:tcW w:w="1243"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64FC613A"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243" w:type="dxa"/>
            <w:gridSpan w:val="2"/>
            <w:tcBorders>
              <w:top w:val="single" w:sz="2" w:space="0" w:color="auto"/>
              <w:left w:val="single" w:sz="2" w:space="0" w:color="auto"/>
              <w:bottom w:val="single" w:sz="12" w:space="0" w:color="auto"/>
              <w:right w:val="single" w:sz="12" w:space="0" w:color="auto"/>
            </w:tcBorders>
            <w:vAlign w:val="bottom"/>
          </w:tcPr>
          <w:p w14:paraId="412AD792"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c>
          <w:tcPr>
            <w:tcW w:w="1243"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239CCC4A"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243" w:type="dxa"/>
            <w:gridSpan w:val="2"/>
            <w:tcBorders>
              <w:top w:val="single" w:sz="2" w:space="0" w:color="auto"/>
              <w:left w:val="single" w:sz="2" w:space="0" w:color="auto"/>
              <w:bottom w:val="single" w:sz="12" w:space="0" w:color="auto"/>
              <w:right w:val="single" w:sz="12" w:space="0" w:color="auto"/>
            </w:tcBorders>
            <w:vAlign w:val="bottom"/>
          </w:tcPr>
          <w:p w14:paraId="5155FAF7"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r>
      <w:tr w:rsidR="005B2027" w:rsidRPr="005E5A3A" w14:paraId="58962CC4" w14:textId="77777777" w:rsidTr="005B2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134"/>
        </w:trPr>
        <w:tc>
          <w:tcPr>
            <w:tcW w:w="4660" w:type="dxa"/>
            <w:tcBorders>
              <w:top w:val="single" w:sz="12" w:space="0" w:color="auto"/>
              <w:left w:val="single" w:sz="12" w:space="0" w:color="auto"/>
              <w:bottom w:val="single" w:sz="2" w:space="0" w:color="auto"/>
              <w:right w:val="single" w:sz="12" w:space="0" w:color="auto"/>
            </w:tcBorders>
            <w:vAlign w:val="center"/>
          </w:tcPr>
          <w:p w14:paraId="3DA0170B" w14:textId="77777777" w:rsidR="00E02A0E" w:rsidRPr="005E5A3A" w:rsidRDefault="00E02A0E" w:rsidP="00C05010">
            <w:pPr>
              <w:spacing w:after="0"/>
              <w:jc w:val="both"/>
              <w:rPr>
                <w:rFonts w:cs="Calibri"/>
                <w:b/>
                <w:iCs/>
                <w:sz w:val="32"/>
                <w:szCs w:val="32"/>
              </w:rPr>
            </w:pPr>
            <w:r w:rsidRPr="005E5A3A">
              <w:rPr>
                <w:rFonts w:cs="Calibri"/>
                <w:b/>
                <w:iCs/>
                <w:sz w:val="32"/>
                <w:szCs w:val="32"/>
              </w:rPr>
              <w:t>Communication Competencies</w:t>
            </w:r>
          </w:p>
        </w:tc>
        <w:tc>
          <w:tcPr>
            <w:tcW w:w="621"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41A0C328"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622" w:type="dxa"/>
            <w:tcBorders>
              <w:top w:val="single" w:sz="12" w:space="0" w:color="auto"/>
              <w:left w:val="single" w:sz="2" w:space="0" w:color="auto"/>
              <w:bottom w:val="single" w:sz="2" w:space="0" w:color="auto"/>
              <w:right w:val="single" w:sz="2" w:space="0" w:color="auto"/>
            </w:tcBorders>
            <w:shd w:val="clear" w:color="auto" w:fill="EAEAEA"/>
            <w:textDirection w:val="btLr"/>
          </w:tcPr>
          <w:p w14:paraId="4F6BBE48"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621" w:type="dxa"/>
            <w:tcBorders>
              <w:top w:val="single" w:sz="12" w:space="0" w:color="auto"/>
              <w:left w:val="single" w:sz="2" w:space="0" w:color="auto"/>
              <w:bottom w:val="single" w:sz="2" w:space="0" w:color="auto"/>
              <w:right w:val="single" w:sz="2" w:space="0" w:color="auto"/>
            </w:tcBorders>
            <w:textDirection w:val="btLr"/>
          </w:tcPr>
          <w:p w14:paraId="736FA772"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622" w:type="dxa"/>
            <w:tcBorders>
              <w:top w:val="single" w:sz="12" w:space="0" w:color="auto"/>
              <w:left w:val="single" w:sz="2" w:space="0" w:color="auto"/>
              <w:bottom w:val="single" w:sz="2" w:space="0" w:color="auto"/>
              <w:right w:val="single" w:sz="12" w:space="0" w:color="auto"/>
            </w:tcBorders>
            <w:textDirection w:val="btLr"/>
          </w:tcPr>
          <w:p w14:paraId="1D77B1B5"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c>
          <w:tcPr>
            <w:tcW w:w="621"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13E938CF"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622" w:type="dxa"/>
            <w:tcBorders>
              <w:top w:val="single" w:sz="12" w:space="0" w:color="auto"/>
              <w:left w:val="single" w:sz="2" w:space="0" w:color="auto"/>
              <w:bottom w:val="single" w:sz="2" w:space="0" w:color="auto"/>
              <w:right w:val="single" w:sz="2" w:space="0" w:color="auto"/>
            </w:tcBorders>
            <w:shd w:val="clear" w:color="auto" w:fill="EAEAEA"/>
            <w:textDirection w:val="btLr"/>
          </w:tcPr>
          <w:p w14:paraId="75351EAF"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621" w:type="dxa"/>
            <w:tcBorders>
              <w:top w:val="single" w:sz="12" w:space="0" w:color="auto"/>
              <w:left w:val="single" w:sz="2" w:space="0" w:color="auto"/>
              <w:bottom w:val="single" w:sz="2" w:space="0" w:color="auto"/>
              <w:right w:val="single" w:sz="2" w:space="0" w:color="auto"/>
            </w:tcBorders>
            <w:textDirection w:val="btLr"/>
          </w:tcPr>
          <w:p w14:paraId="11E71657"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622" w:type="dxa"/>
            <w:tcBorders>
              <w:top w:val="single" w:sz="12" w:space="0" w:color="auto"/>
              <w:left w:val="single" w:sz="2" w:space="0" w:color="auto"/>
              <w:bottom w:val="single" w:sz="2" w:space="0" w:color="auto"/>
              <w:right w:val="single" w:sz="12" w:space="0" w:color="auto"/>
            </w:tcBorders>
            <w:textDirection w:val="btLr"/>
          </w:tcPr>
          <w:p w14:paraId="6950B755"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r>
      <w:tr w:rsidR="005B2027" w:rsidRPr="005E5A3A" w14:paraId="504A1034"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144042D5" w14:textId="77777777" w:rsidR="00E02A0E" w:rsidRPr="005E5A3A" w:rsidRDefault="00E02A0E" w:rsidP="008E708B">
            <w:pPr>
              <w:spacing w:after="60"/>
              <w:ind w:left="307" w:hanging="307"/>
              <w:jc w:val="both"/>
              <w:rPr>
                <w:rFonts w:cs="Calibri"/>
                <w:iCs/>
              </w:rPr>
            </w:pPr>
            <w:r>
              <w:rPr>
                <w:rFonts w:cs="Calibri"/>
                <w:iCs/>
              </w:rPr>
              <w:t>7</w:t>
            </w:r>
            <w:r w:rsidRPr="005E5A3A">
              <w:rPr>
                <w:rFonts w:cs="Calibri"/>
                <w:iCs/>
              </w:rPr>
              <w:t>.</w:t>
            </w:r>
            <w:r w:rsidRPr="005E5A3A">
              <w:rPr>
                <w:rFonts w:cs="Calibri"/>
                <w:iCs/>
              </w:rPr>
              <w:tab/>
              <w:t>Demonstrate listening, verbal and non-verbal communication skills, both formally and informally.</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0050A0E0"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30386D65"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7FC9821F"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7091E3F5"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27E32238"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4FA48DB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76DCA6D9"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09F9D416"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6EEF0A4D"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445C8E48" w14:textId="77777777" w:rsidR="00E02A0E" w:rsidRPr="005E5A3A" w:rsidRDefault="00E02A0E" w:rsidP="008E708B">
            <w:pPr>
              <w:spacing w:after="60"/>
              <w:ind w:left="307" w:hanging="307"/>
              <w:jc w:val="both"/>
              <w:rPr>
                <w:rFonts w:cs="Calibri"/>
                <w:iCs/>
              </w:rPr>
            </w:pPr>
            <w:r>
              <w:rPr>
                <w:rFonts w:cs="Calibri"/>
                <w:iCs/>
              </w:rPr>
              <w:t>8</w:t>
            </w:r>
            <w:r w:rsidRPr="005E5A3A">
              <w:rPr>
                <w:rFonts w:cs="Calibri"/>
                <w:iCs/>
              </w:rPr>
              <w:t>.</w:t>
            </w:r>
            <w:r w:rsidRPr="005E5A3A">
              <w:rPr>
                <w:rFonts w:cs="Calibri"/>
                <w:iCs/>
              </w:rPr>
              <w:tab/>
              <w:t>Give and receive feedback in an open and honest manner.</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2DCB2F82"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66EA4F6A"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45F57065"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73E5B93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4EFE7939"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137D534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49EFAC65"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0AB578FC"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703D3BB5"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636B12FF" w14:textId="77777777" w:rsidR="00E02A0E" w:rsidRPr="005E5A3A" w:rsidRDefault="00E02A0E" w:rsidP="008E708B">
            <w:pPr>
              <w:spacing w:after="60"/>
              <w:ind w:left="307" w:hanging="307"/>
              <w:jc w:val="both"/>
              <w:rPr>
                <w:rFonts w:cs="Calibri"/>
                <w:iCs/>
              </w:rPr>
            </w:pPr>
            <w:r>
              <w:rPr>
                <w:rFonts w:cs="Calibri"/>
                <w:iCs/>
              </w:rPr>
              <w:t>9</w:t>
            </w:r>
            <w:r w:rsidRPr="005E5A3A">
              <w:rPr>
                <w:rFonts w:cs="Calibri"/>
                <w:iCs/>
              </w:rPr>
              <w:t>.</w:t>
            </w:r>
            <w:r w:rsidRPr="005E5A3A">
              <w:rPr>
                <w:rFonts w:cs="Calibri"/>
                <w:iCs/>
              </w:rPr>
              <w:tab/>
              <w:t>Present oral information in a clear, concise and well-structured manner both formally and informally.</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1DC4B78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1EC259D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20FC663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0DEB1EA9"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1003ED79"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01B9F7A7"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565E7A17"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017E9596"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73C08B90"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78289300" w14:textId="77777777" w:rsidR="00E02A0E" w:rsidRPr="005E5A3A" w:rsidRDefault="00E02A0E" w:rsidP="008E708B">
            <w:pPr>
              <w:spacing w:after="60"/>
              <w:ind w:left="307" w:hanging="307"/>
              <w:jc w:val="both"/>
              <w:rPr>
                <w:rFonts w:cs="Calibri"/>
                <w:iCs/>
              </w:rPr>
            </w:pPr>
            <w:r>
              <w:rPr>
                <w:rFonts w:cs="Calibri"/>
                <w:iCs/>
              </w:rPr>
              <w:t>10</w:t>
            </w:r>
            <w:r w:rsidRPr="005E5A3A">
              <w:rPr>
                <w:rFonts w:cs="Calibri"/>
                <w:iCs/>
              </w:rPr>
              <w:t>.</w:t>
            </w:r>
            <w:r w:rsidRPr="005E5A3A">
              <w:rPr>
                <w:rFonts w:cs="Calibri"/>
                <w:iCs/>
              </w:rPr>
              <w:tab/>
              <w:t>Write accurate, clear, contemporaneous records in accordance with legal and professional requirements.</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479C634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559A8E5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25545643"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2F7DFEF7"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0FAB0D2B"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3024F06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14269734"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278350D4"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4B40943C"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3CB6F625" w14:textId="77777777" w:rsidR="00E02A0E" w:rsidRPr="005E5A3A" w:rsidRDefault="00E02A0E" w:rsidP="008E708B">
            <w:pPr>
              <w:spacing w:after="60"/>
              <w:ind w:left="307" w:hanging="307"/>
              <w:jc w:val="both"/>
              <w:rPr>
                <w:rFonts w:cs="Calibri"/>
                <w:iCs/>
              </w:rPr>
            </w:pPr>
            <w:r>
              <w:rPr>
                <w:rFonts w:cs="Calibri"/>
                <w:iCs/>
              </w:rPr>
              <w:t>11</w:t>
            </w:r>
            <w:r w:rsidRPr="005E5A3A">
              <w:rPr>
                <w:rFonts w:cs="Calibri"/>
                <w:iCs/>
              </w:rPr>
              <w:t>.</w:t>
            </w:r>
            <w:r w:rsidRPr="005E5A3A">
              <w:rPr>
                <w:rFonts w:cs="Calibri"/>
                <w:iCs/>
              </w:rPr>
              <w:tab/>
              <w:t>Communicate effectively and in a professional manner with individuals.</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520DB365"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72A80E3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34375796"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A27E118"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76F33A1F"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6C09A062"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485AC9CF"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5DFCEDE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6CE105A3"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0783944C" w14:textId="77777777" w:rsidR="00E02A0E" w:rsidRPr="005E5A3A" w:rsidRDefault="00E02A0E" w:rsidP="008E708B">
            <w:pPr>
              <w:spacing w:after="60"/>
              <w:ind w:left="307" w:hanging="307"/>
              <w:jc w:val="both"/>
              <w:rPr>
                <w:rFonts w:cs="Calibri"/>
                <w:iCs/>
              </w:rPr>
            </w:pPr>
            <w:r w:rsidRPr="005E5A3A">
              <w:rPr>
                <w:rFonts w:cs="Calibri"/>
                <w:iCs/>
              </w:rPr>
              <w:t>1</w:t>
            </w:r>
            <w:r>
              <w:rPr>
                <w:rFonts w:cs="Calibri"/>
                <w:iCs/>
              </w:rPr>
              <w:t>2</w:t>
            </w:r>
            <w:r w:rsidRPr="005E5A3A">
              <w:rPr>
                <w:rFonts w:cs="Calibri"/>
                <w:iCs/>
              </w:rPr>
              <w:t>.</w:t>
            </w:r>
            <w:r w:rsidRPr="005E5A3A">
              <w:rPr>
                <w:rFonts w:cs="Calibri"/>
                <w:iCs/>
              </w:rPr>
              <w:tab/>
              <w:t>Communicate effectively and in a professional manner in a group environment.</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5DDCDA8F"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7CB98D9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7578E9E9"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3AB281C3"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6D28E1E4"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546ECFA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3A2216C2"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8CFF46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207045E4"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0FA22AB7" w14:textId="77777777" w:rsidR="00E02A0E" w:rsidRPr="005E5A3A" w:rsidRDefault="00E02A0E" w:rsidP="008E708B">
            <w:pPr>
              <w:spacing w:after="60"/>
              <w:ind w:left="307" w:hanging="307"/>
              <w:jc w:val="both"/>
              <w:rPr>
                <w:rFonts w:cs="Calibri"/>
              </w:rPr>
            </w:pPr>
            <w:r w:rsidRPr="686B2A73">
              <w:rPr>
                <w:rFonts w:cs="Calibri"/>
              </w:rPr>
              <w:t>13.</w:t>
            </w:r>
            <w:r>
              <w:tab/>
            </w:r>
            <w:r w:rsidRPr="686B2A73">
              <w:rPr>
                <w:rFonts w:cs="Calibri"/>
              </w:rPr>
              <w:t>F</w:t>
            </w:r>
            <w:r w:rsidRPr="686B2A73">
              <w:rPr>
                <w:rFonts w:cs="Calibri"/>
                <w:highlight w:val="yellow"/>
              </w:rPr>
              <w:t>orm collaborative working relationships within interdisciplinary teams</w:t>
            </w:r>
            <w:r w:rsidRPr="686B2A73">
              <w:rPr>
                <w:rFonts w:cs="Calibri"/>
              </w:rPr>
              <w:t>.</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5B4D628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42CAC4A4"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77E6A65C"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66890F0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331195AC"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44A7A813"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6EE7AA68"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88138E3"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372C82F3"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0E36051D" w14:textId="77777777" w:rsidR="00E02A0E" w:rsidRDefault="00E02A0E" w:rsidP="008E708B">
            <w:pPr>
              <w:spacing w:after="0"/>
              <w:ind w:left="307" w:hanging="307"/>
              <w:jc w:val="both"/>
            </w:pPr>
            <w:r>
              <w:rPr>
                <w:rFonts w:cs="Calibri"/>
                <w:iCs/>
              </w:rPr>
              <w:t xml:space="preserve">14. </w:t>
            </w:r>
            <w:r>
              <w:t>Use computer and/or communication</w:t>
            </w:r>
          </w:p>
          <w:p w14:paraId="496ECF60" w14:textId="77777777" w:rsidR="00E02A0E" w:rsidRDefault="00E02A0E" w:rsidP="008E708B">
            <w:pPr>
              <w:spacing w:after="0"/>
              <w:ind w:left="307" w:hanging="307"/>
              <w:jc w:val="both"/>
            </w:pPr>
            <w:r>
              <w:t xml:space="preserve">       technologies appropriately in the </w:t>
            </w:r>
          </w:p>
          <w:p w14:paraId="3B16654D" w14:textId="77777777" w:rsidR="00E02A0E" w:rsidRPr="00621725" w:rsidRDefault="00E02A0E" w:rsidP="008E708B">
            <w:pPr>
              <w:spacing w:after="0"/>
              <w:ind w:left="307" w:hanging="307"/>
              <w:jc w:val="both"/>
              <w:rPr>
                <w:rFonts w:cs="Calibri"/>
                <w:iCs/>
              </w:rPr>
            </w:pPr>
            <w:r>
              <w:t xml:space="preserve">       placement setting.</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65390320"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5739DFC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6249D5F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5A333CF"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2107716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35974BA6"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083DEC1C"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A97A89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51C69A8F"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41A87E0B" w14:textId="77777777" w:rsidR="00E02A0E" w:rsidRDefault="00E02A0E" w:rsidP="008E708B">
            <w:pPr>
              <w:spacing w:after="0"/>
              <w:ind w:left="307" w:hanging="307"/>
              <w:jc w:val="both"/>
              <w:rPr>
                <w:highlight w:val="yellow"/>
              </w:rPr>
            </w:pPr>
            <w:r w:rsidRPr="686B2A73">
              <w:rPr>
                <w:rFonts w:cs="Calibri"/>
                <w:highlight w:val="yellow"/>
              </w:rPr>
              <w:t xml:space="preserve">15. </w:t>
            </w:r>
            <w:r w:rsidRPr="686B2A73">
              <w:rPr>
                <w:highlight w:val="yellow"/>
              </w:rPr>
              <w:t>Provides   information with intervention</w:t>
            </w:r>
            <w:r>
              <w:t xml:space="preserve"> </w:t>
            </w:r>
          </w:p>
          <w:p w14:paraId="77F836B2" w14:textId="77777777" w:rsidR="00E02A0E" w:rsidRDefault="00E02A0E" w:rsidP="008E708B">
            <w:pPr>
              <w:spacing w:after="0"/>
              <w:ind w:left="307" w:hanging="307"/>
              <w:jc w:val="both"/>
              <w:rPr>
                <w:highlight w:val="yellow"/>
              </w:rPr>
            </w:pPr>
            <w:r>
              <w:t xml:space="preserve">      </w:t>
            </w:r>
            <w:r w:rsidRPr="686B2A73">
              <w:rPr>
                <w:highlight w:val="yellow"/>
              </w:rPr>
              <w:t>options with professional opinion to the</w:t>
            </w:r>
            <w:r>
              <w:t xml:space="preserve"> </w:t>
            </w:r>
          </w:p>
          <w:p w14:paraId="08574E8B" w14:textId="77777777" w:rsidR="00E02A0E" w:rsidRDefault="00E02A0E" w:rsidP="008E708B">
            <w:pPr>
              <w:spacing w:after="0"/>
              <w:ind w:left="307" w:hanging="307"/>
              <w:jc w:val="both"/>
              <w:rPr>
                <w:highlight w:val="yellow"/>
              </w:rPr>
            </w:pPr>
            <w:r>
              <w:t xml:space="preserve">      </w:t>
            </w:r>
            <w:r w:rsidRPr="686B2A73">
              <w:rPr>
                <w:highlight w:val="yellow"/>
              </w:rPr>
              <w:t>service users, and/or health professionals</w:t>
            </w:r>
          </w:p>
          <w:p w14:paraId="186CD1FC" w14:textId="77777777" w:rsidR="00E02A0E" w:rsidRPr="00621725" w:rsidRDefault="00E02A0E" w:rsidP="008E708B">
            <w:pPr>
              <w:spacing w:after="0"/>
              <w:ind w:left="307" w:hanging="307"/>
              <w:jc w:val="both"/>
              <w:rPr>
                <w:rFonts w:cs="Calibri"/>
                <w:highlight w:val="yellow"/>
              </w:rPr>
            </w:pPr>
            <w:r>
              <w:t xml:space="preserve">      </w:t>
            </w:r>
            <w:r w:rsidRPr="686B2A73">
              <w:rPr>
                <w:highlight w:val="yellow"/>
              </w:rPr>
              <w:t>and/or relevant others.</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21C07FD3"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70F47BDE"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6E40F905"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D9E1AF1"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457C7F92"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5436CCB8"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55589006"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19A2693" w14:textId="77777777" w:rsidR="00E02A0E"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6353527A"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4B2452E4" w14:textId="77777777" w:rsidR="00E02A0E" w:rsidRPr="00621725" w:rsidRDefault="00E02A0E" w:rsidP="008E708B">
            <w:pPr>
              <w:spacing w:after="0"/>
              <w:ind w:left="307" w:hanging="307"/>
              <w:jc w:val="both"/>
              <w:rPr>
                <w:rFonts w:cs="Calibri"/>
                <w:highlight w:val="yellow"/>
              </w:rPr>
            </w:pPr>
            <w:r w:rsidRPr="686B2A73">
              <w:rPr>
                <w:rFonts w:cs="Calibri"/>
                <w:highlight w:val="yellow"/>
              </w:rPr>
              <w:t xml:space="preserve">16. </w:t>
            </w:r>
            <w:r w:rsidRPr="686B2A73">
              <w:rPr>
                <w:highlight w:val="yellow"/>
              </w:rPr>
              <w:t>Apply the principles of therapeutic use of self for client interactions.</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4B8CC0BB"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71CA9FD8"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0563207A"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46E1974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57763A8A"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6DB0AA9A"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2D8DDA6C"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36011A1B" w14:textId="77777777" w:rsidR="00E02A0E"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3F8248FD"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60" w:type="dxa"/>
            <w:tcBorders>
              <w:top w:val="single" w:sz="2" w:space="0" w:color="auto"/>
              <w:left w:val="single" w:sz="12" w:space="0" w:color="auto"/>
              <w:bottom w:val="single" w:sz="2" w:space="0" w:color="auto"/>
              <w:right w:val="single" w:sz="12" w:space="0" w:color="auto"/>
            </w:tcBorders>
          </w:tcPr>
          <w:p w14:paraId="0E8FF5E7" w14:textId="77777777" w:rsidR="00E02A0E" w:rsidRDefault="00E02A0E" w:rsidP="008E708B">
            <w:pPr>
              <w:spacing w:after="0"/>
              <w:ind w:left="307" w:hanging="307"/>
              <w:jc w:val="both"/>
              <w:rPr>
                <w:highlight w:val="yellow"/>
              </w:rPr>
            </w:pPr>
            <w:r w:rsidRPr="686B2A73">
              <w:rPr>
                <w:rFonts w:cs="Calibri"/>
                <w:highlight w:val="yellow"/>
              </w:rPr>
              <w:t xml:space="preserve">17. </w:t>
            </w:r>
            <w:r w:rsidRPr="686B2A73">
              <w:rPr>
                <w:highlight w:val="yellow"/>
              </w:rPr>
              <w:t>Demonstrate the ability to provide</w:t>
            </w:r>
            <w:r>
              <w:t xml:space="preserve"> </w:t>
            </w:r>
          </w:p>
          <w:p w14:paraId="43D961C1" w14:textId="782DBB0B" w:rsidR="00E02A0E" w:rsidRDefault="00E02A0E" w:rsidP="008E708B">
            <w:pPr>
              <w:spacing w:after="0"/>
              <w:ind w:left="307" w:hanging="307"/>
              <w:jc w:val="both"/>
              <w:rPr>
                <w:highlight w:val="yellow"/>
              </w:rPr>
            </w:pPr>
            <w:r>
              <w:t xml:space="preserve">      </w:t>
            </w:r>
            <w:r w:rsidRPr="686B2A73">
              <w:rPr>
                <w:highlight w:val="yellow"/>
              </w:rPr>
              <w:t xml:space="preserve">appropriate </w:t>
            </w:r>
            <w:r w:rsidR="00E169A9" w:rsidRPr="686B2A73">
              <w:rPr>
                <w:highlight w:val="yellow"/>
              </w:rPr>
              <w:t>instruction and</w:t>
            </w:r>
            <w:r w:rsidRPr="686B2A73">
              <w:rPr>
                <w:highlight w:val="yellow"/>
              </w:rPr>
              <w:t xml:space="preserve"> supervision</w:t>
            </w:r>
            <w:r>
              <w:t xml:space="preserve"> </w:t>
            </w:r>
          </w:p>
          <w:p w14:paraId="058803DB" w14:textId="77777777" w:rsidR="00E02A0E" w:rsidRDefault="00E02A0E" w:rsidP="008E708B">
            <w:pPr>
              <w:spacing w:after="0"/>
              <w:ind w:left="307" w:hanging="307"/>
              <w:jc w:val="both"/>
              <w:rPr>
                <w:highlight w:val="yellow"/>
              </w:rPr>
            </w:pPr>
            <w:r>
              <w:t xml:space="preserve">      </w:t>
            </w:r>
            <w:r w:rsidRPr="686B2A73">
              <w:rPr>
                <w:highlight w:val="yellow"/>
              </w:rPr>
              <w:t>when delegating tasks to others where</w:t>
            </w:r>
            <w:r>
              <w:t xml:space="preserve"> </w:t>
            </w:r>
          </w:p>
          <w:p w14:paraId="4E089AC3" w14:textId="77777777" w:rsidR="00E02A0E" w:rsidRPr="00621725" w:rsidRDefault="00E02A0E" w:rsidP="008E708B">
            <w:pPr>
              <w:spacing w:after="0"/>
              <w:ind w:left="307" w:hanging="307"/>
              <w:jc w:val="both"/>
              <w:rPr>
                <w:rFonts w:cs="Calibri"/>
                <w:highlight w:val="yellow"/>
              </w:rPr>
            </w:pPr>
            <w:r>
              <w:t xml:space="preserve">       </w:t>
            </w:r>
            <w:r w:rsidRPr="686B2A73">
              <w:rPr>
                <w:highlight w:val="yellow"/>
              </w:rPr>
              <w:t>appropriate.</w:t>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3B25F924"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3AD3ACC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6598FC54"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391503C6"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12" w:space="0" w:color="auto"/>
              <w:bottom w:val="single" w:sz="2" w:space="0" w:color="auto"/>
              <w:right w:val="single" w:sz="2" w:space="0" w:color="auto"/>
            </w:tcBorders>
            <w:shd w:val="clear" w:color="auto" w:fill="EAEAEA"/>
            <w:vAlign w:val="center"/>
          </w:tcPr>
          <w:p w14:paraId="763E93ED"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2" w:space="0" w:color="auto"/>
            </w:tcBorders>
            <w:shd w:val="clear" w:color="auto" w:fill="EAEAEA"/>
            <w:vAlign w:val="center"/>
          </w:tcPr>
          <w:p w14:paraId="59BDD27F"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1" w:type="dxa"/>
            <w:tcBorders>
              <w:top w:val="single" w:sz="2" w:space="0" w:color="auto"/>
              <w:left w:val="single" w:sz="2" w:space="0" w:color="auto"/>
              <w:bottom w:val="single" w:sz="2" w:space="0" w:color="auto"/>
              <w:right w:val="single" w:sz="2" w:space="0" w:color="auto"/>
            </w:tcBorders>
            <w:vAlign w:val="center"/>
          </w:tcPr>
          <w:p w14:paraId="62414573" w14:textId="77777777" w:rsidR="00E02A0E" w:rsidRPr="005E5A3A"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22" w:type="dxa"/>
            <w:tcBorders>
              <w:top w:val="single" w:sz="2" w:space="0" w:color="auto"/>
              <w:left w:val="single" w:sz="2" w:space="0" w:color="auto"/>
              <w:bottom w:val="single" w:sz="2" w:space="0" w:color="auto"/>
              <w:right w:val="single" w:sz="12" w:space="0" w:color="auto"/>
            </w:tcBorders>
            <w:vAlign w:val="center"/>
          </w:tcPr>
          <w:p w14:paraId="7D123B85" w14:textId="77777777" w:rsidR="00E02A0E" w:rsidRDefault="00E02A0E" w:rsidP="008E708B">
            <w:pPr>
              <w:spacing w:after="0"/>
              <w:jc w:val="center"/>
              <w:rPr>
                <w:rFonts w:cs="Calibri"/>
                <w:iCs/>
              </w:rPr>
            </w:pPr>
            <w:r w:rsidRPr="005E5A3A">
              <w:rPr>
                <w:rFonts w:cs="Calibri"/>
                <w:iCs/>
              </w:rPr>
              <w:fldChar w:fldCharType="begin">
                <w:ffData>
                  <w:name w:val="Check3"/>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bl>
    <w:p w14:paraId="0436EC81" w14:textId="230301C6" w:rsidR="00C962F1" w:rsidRDefault="00C962F1" w:rsidP="00E02A0E">
      <w:pPr>
        <w:spacing w:after="0"/>
        <w:jc w:val="both"/>
        <w:rPr>
          <w:rFonts w:cs="Calibri"/>
        </w:rPr>
      </w:pPr>
    </w:p>
    <w:p w14:paraId="4567D5CE" w14:textId="77777777" w:rsidR="00C962F1" w:rsidRDefault="00C962F1">
      <w:pPr>
        <w:rPr>
          <w:rFonts w:cs="Calibri"/>
        </w:rPr>
      </w:pPr>
      <w:r>
        <w:rPr>
          <w:rFonts w:cs="Calibri"/>
        </w:rPr>
        <w:br w:type="page"/>
      </w:r>
    </w:p>
    <w:p w14:paraId="6AA04EFC" w14:textId="77777777" w:rsidR="00E02A0E" w:rsidRPr="005E5A3A" w:rsidRDefault="00E02A0E" w:rsidP="00E02A0E">
      <w:pPr>
        <w:spacing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02A0E" w:rsidRPr="005E5A3A" w14:paraId="7E4B8F89" w14:textId="77777777" w:rsidTr="008E708B">
        <w:tc>
          <w:tcPr>
            <w:tcW w:w="9493" w:type="dxa"/>
          </w:tcPr>
          <w:p w14:paraId="4A1BB521" w14:textId="77777777" w:rsidR="00E02A0E" w:rsidRDefault="00E02A0E" w:rsidP="00C05010">
            <w:pPr>
              <w:spacing w:before="120" w:after="0"/>
              <w:jc w:val="both"/>
              <w:rPr>
                <w:rFonts w:cs="Calibri"/>
                <w:b/>
                <w:bCs/>
                <w:caps/>
              </w:rPr>
            </w:pPr>
            <w:r w:rsidRPr="005E5A3A">
              <w:rPr>
                <w:rFonts w:cs="Calibri"/>
                <w:b/>
                <w:bCs/>
                <w:caps/>
              </w:rPr>
              <w:t>Halfway Comments on communication Competencies</w:t>
            </w:r>
          </w:p>
          <w:p w14:paraId="24008988" w14:textId="77777777" w:rsidR="00E02A0E" w:rsidRDefault="00E02A0E" w:rsidP="00C05010">
            <w:pPr>
              <w:spacing w:before="120" w:after="0"/>
              <w:jc w:val="both"/>
              <w:rPr>
                <w:rFonts w:cs="Calibri"/>
                <w:b/>
                <w:bCs/>
              </w:rPr>
            </w:pPr>
          </w:p>
          <w:p w14:paraId="43A8F861" w14:textId="77777777" w:rsidR="00E02A0E" w:rsidRDefault="00E02A0E" w:rsidP="00C05010">
            <w:pPr>
              <w:spacing w:before="120" w:after="0"/>
              <w:jc w:val="both"/>
              <w:rPr>
                <w:rFonts w:cs="Calibri"/>
                <w:b/>
                <w:bCs/>
              </w:rPr>
            </w:pPr>
          </w:p>
          <w:p w14:paraId="444D7023" w14:textId="60A08AFE" w:rsidR="00E02A0E" w:rsidRDefault="00E02A0E" w:rsidP="00C05010">
            <w:pPr>
              <w:spacing w:before="120" w:after="0"/>
              <w:jc w:val="both"/>
              <w:rPr>
                <w:rFonts w:cs="Calibri"/>
                <w:b/>
                <w:bCs/>
              </w:rPr>
            </w:pPr>
          </w:p>
          <w:p w14:paraId="0A01266A" w14:textId="61D4244E" w:rsidR="00C962F1" w:rsidRDefault="00C962F1" w:rsidP="00C05010">
            <w:pPr>
              <w:spacing w:before="120" w:after="0"/>
              <w:jc w:val="both"/>
              <w:rPr>
                <w:rFonts w:cs="Calibri"/>
                <w:b/>
                <w:bCs/>
              </w:rPr>
            </w:pPr>
          </w:p>
          <w:p w14:paraId="2281A12D" w14:textId="6210F0D8" w:rsidR="00C962F1" w:rsidRDefault="00C962F1" w:rsidP="00C05010">
            <w:pPr>
              <w:spacing w:before="120" w:after="0"/>
              <w:jc w:val="both"/>
              <w:rPr>
                <w:rFonts w:cs="Calibri"/>
                <w:b/>
                <w:bCs/>
              </w:rPr>
            </w:pPr>
          </w:p>
          <w:p w14:paraId="3EF482D5" w14:textId="454C0297" w:rsidR="00C962F1" w:rsidRDefault="00C962F1" w:rsidP="00C05010">
            <w:pPr>
              <w:spacing w:before="120" w:after="0"/>
              <w:jc w:val="both"/>
              <w:rPr>
                <w:rFonts w:cs="Calibri"/>
                <w:b/>
                <w:bCs/>
              </w:rPr>
            </w:pPr>
          </w:p>
          <w:p w14:paraId="100C3333" w14:textId="3F14E4EC" w:rsidR="00C962F1" w:rsidRDefault="00C962F1" w:rsidP="00C05010">
            <w:pPr>
              <w:spacing w:before="120" w:after="0"/>
              <w:jc w:val="both"/>
              <w:rPr>
                <w:rFonts w:cs="Calibri"/>
                <w:b/>
                <w:bCs/>
              </w:rPr>
            </w:pPr>
          </w:p>
          <w:p w14:paraId="1F9F10D2" w14:textId="34550F06" w:rsidR="00C962F1" w:rsidRDefault="00C962F1" w:rsidP="00C05010">
            <w:pPr>
              <w:spacing w:before="120" w:after="0"/>
              <w:jc w:val="both"/>
              <w:rPr>
                <w:rFonts w:cs="Calibri"/>
                <w:b/>
                <w:bCs/>
              </w:rPr>
            </w:pPr>
          </w:p>
          <w:p w14:paraId="3E2E1EA3" w14:textId="0A5A3BAB" w:rsidR="00C962F1" w:rsidRDefault="00C962F1" w:rsidP="00C05010">
            <w:pPr>
              <w:spacing w:before="120" w:after="0"/>
              <w:jc w:val="both"/>
              <w:rPr>
                <w:rFonts w:cs="Calibri"/>
                <w:b/>
                <w:bCs/>
              </w:rPr>
            </w:pPr>
          </w:p>
          <w:p w14:paraId="42AFCA8A" w14:textId="6CF9EB8B" w:rsidR="00C962F1" w:rsidRDefault="00C962F1" w:rsidP="00C05010">
            <w:pPr>
              <w:spacing w:before="120" w:after="0"/>
              <w:jc w:val="both"/>
              <w:rPr>
                <w:rFonts w:cs="Calibri"/>
                <w:b/>
                <w:bCs/>
              </w:rPr>
            </w:pPr>
          </w:p>
          <w:p w14:paraId="4ACE246A" w14:textId="6157C628" w:rsidR="00C962F1" w:rsidRDefault="00C962F1" w:rsidP="00C05010">
            <w:pPr>
              <w:spacing w:before="120" w:after="0"/>
              <w:jc w:val="both"/>
              <w:rPr>
                <w:rFonts w:cs="Calibri"/>
                <w:b/>
                <w:bCs/>
              </w:rPr>
            </w:pPr>
          </w:p>
          <w:p w14:paraId="7F59C997" w14:textId="329796A0" w:rsidR="00C962F1" w:rsidRDefault="00C962F1" w:rsidP="00C05010">
            <w:pPr>
              <w:spacing w:before="120" w:after="0"/>
              <w:jc w:val="both"/>
              <w:rPr>
                <w:rFonts w:cs="Calibri"/>
                <w:b/>
                <w:bCs/>
              </w:rPr>
            </w:pPr>
          </w:p>
          <w:p w14:paraId="7C7A39D5" w14:textId="7809AC0B" w:rsidR="00C962F1" w:rsidRDefault="00C962F1" w:rsidP="00C05010">
            <w:pPr>
              <w:spacing w:before="120" w:after="0"/>
              <w:jc w:val="both"/>
              <w:rPr>
                <w:rFonts w:cs="Calibri"/>
                <w:b/>
                <w:bCs/>
              </w:rPr>
            </w:pPr>
          </w:p>
          <w:p w14:paraId="261A1204" w14:textId="77777777" w:rsidR="00C962F1" w:rsidRPr="005E5A3A" w:rsidRDefault="00C962F1" w:rsidP="00C05010">
            <w:pPr>
              <w:spacing w:before="120" w:after="0"/>
              <w:jc w:val="both"/>
              <w:rPr>
                <w:rFonts w:cs="Calibri"/>
                <w:b/>
                <w:bCs/>
              </w:rPr>
            </w:pPr>
          </w:p>
          <w:p w14:paraId="69D3D2D1" w14:textId="77777777" w:rsidR="00E02A0E" w:rsidRPr="005E5A3A" w:rsidRDefault="00E02A0E" w:rsidP="00C05010">
            <w:pPr>
              <w:spacing w:before="120" w:after="0"/>
              <w:jc w:val="both"/>
              <w:rPr>
                <w:rFonts w:cs="Calibri"/>
                <w:b/>
                <w:bCs/>
              </w:rPr>
            </w:pPr>
          </w:p>
        </w:tc>
      </w:tr>
    </w:tbl>
    <w:p w14:paraId="33CE8563" w14:textId="77777777" w:rsidR="00E02A0E" w:rsidRPr="005E5A3A" w:rsidRDefault="00E02A0E" w:rsidP="00E02A0E">
      <w:pPr>
        <w:spacing w:after="0"/>
        <w:jc w:val="both"/>
        <w:rPr>
          <w:rFonts w:cs="Calibr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587"/>
        <w:gridCol w:w="588"/>
        <w:gridCol w:w="588"/>
        <w:gridCol w:w="588"/>
        <w:gridCol w:w="588"/>
        <w:gridCol w:w="588"/>
        <w:gridCol w:w="588"/>
        <w:gridCol w:w="603"/>
      </w:tblGrid>
      <w:tr w:rsidR="00E02A0E" w:rsidRPr="005E5A3A" w14:paraId="6A4BCFA7" w14:textId="77777777" w:rsidTr="008E708B">
        <w:tc>
          <w:tcPr>
            <w:tcW w:w="9493" w:type="dxa"/>
            <w:gridSpan w:val="9"/>
          </w:tcPr>
          <w:p w14:paraId="14E0024E" w14:textId="77777777" w:rsidR="00E02A0E" w:rsidRDefault="00E02A0E" w:rsidP="00C05010">
            <w:pPr>
              <w:spacing w:before="120" w:after="0"/>
              <w:jc w:val="both"/>
              <w:rPr>
                <w:rFonts w:cs="Calibri"/>
                <w:b/>
                <w:bCs/>
              </w:rPr>
            </w:pPr>
            <w:r w:rsidRPr="005E5A3A">
              <w:rPr>
                <w:rFonts w:cs="Calibri"/>
                <w:b/>
                <w:bCs/>
                <w:caps/>
              </w:rPr>
              <w:t>final Comments on communication Competencies</w:t>
            </w:r>
          </w:p>
          <w:p w14:paraId="70C52DEB" w14:textId="77777777" w:rsidR="00E02A0E" w:rsidRDefault="00E02A0E" w:rsidP="00C05010">
            <w:pPr>
              <w:spacing w:before="120" w:after="0"/>
              <w:jc w:val="both"/>
              <w:rPr>
                <w:rFonts w:cs="Calibri"/>
                <w:b/>
                <w:bCs/>
              </w:rPr>
            </w:pPr>
          </w:p>
          <w:p w14:paraId="577F8A6E" w14:textId="77777777" w:rsidR="00E02A0E" w:rsidRDefault="00E02A0E" w:rsidP="00C05010">
            <w:pPr>
              <w:spacing w:before="120" w:after="0"/>
              <w:jc w:val="both"/>
              <w:rPr>
                <w:rFonts w:cs="Calibri"/>
                <w:b/>
                <w:bCs/>
              </w:rPr>
            </w:pPr>
          </w:p>
          <w:p w14:paraId="52EE73C1" w14:textId="78F29C28" w:rsidR="00E02A0E" w:rsidRDefault="00E02A0E" w:rsidP="00C05010">
            <w:pPr>
              <w:spacing w:before="120" w:after="0"/>
              <w:jc w:val="both"/>
              <w:rPr>
                <w:rFonts w:cs="Calibri"/>
                <w:b/>
                <w:bCs/>
              </w:rPr>
            </w:pPr>
          </w:p>
          <w:p w14:paraId="0E5D9AC7" w14:textId="68280226" w:rsidR="00C962F1" w:rsidRDefault="00C962F1" w:rsidP="00C05010">
            <w:pPr>
              <w:spacing w:before="120" w:after="0"/>
              <w:jc w:val="both"/>
              <w:rPr>
                <w:rFonts w:cs="Calibri"/>
                <w:b/>
                <w:bCs/>
              </w:rPr>
            </w:pPr>
          </w:p>
          <w:p w14:paraId="61E75EBE" w14:textId="042A914B" w:rsidR="00C962F1" w:rsidRDefault="00C962F1" w:rsidP="00C05010">
            <w:pPr>
              <w:spacing w:before="120" w:after="0"/>
              <w:jc w:val="both"/>
              <w:rPr>
                <w:rFonts w:cs="Calibri"/>
                <w:b/>
                <w:bCs/>
              </w:rPr>
            </w:pPr>
          </w:p>
          <w:p w14:paraId="70149DCB" w14:textId="61F673BF" w:rsidR="00C962F1" w:rsidRDefault="00C962F1" w:rsidP="00C05010">
            <w:pPr>
              <w:spacing w:before="120" w:after="0"/>
              <w:jc w:val="both"/>
              <w:rPr>
                <w:rFonts w:cs="Calibri"/>
                <w:b/>
                <w:bCs/>
              </w:rPr>
            </w:pPr>
          </w:p>
          <w:p w14:paraId="46C36218" w14:textId="50970849" w:rsidR="00C962F1" w:rsidRDefault="00C962F1" w:rsidP="00C05010">
            <w:pPr>
              <w:spacing w:before="120" w:after="0"/>
              <w:jc w:val="both"/>
              <w:rPr>
                <w:rFonts w:cs="Calibri"/>
                <w:b/>
                <w:bCs/>
              </w:rPr>
            </w:pPr>
          </w:p>
          <w:p w14:paraId="4D25C2FE" w14:textId="3CB66862" w:rsidR="00C962F1" w:rsidRDefault="00C962F1" w:rsidP="00C05010">
            <w:pPr>
              <w:spacing w:before="120" w:after="0"/>
              <w:jc w:val="both"/>
              <w:rPr>
                <w:rFonts w:cs="Calibri"/>
                <w:b/>
                <w:bCs/>
              </w:rPr>
            </w:pPr>
          </w:p>
          <w:p w14:paraId="3CCF56D6" w14:textId="79432468" w:rsidR="00C962F1" w:rsidRDefault="00C962F1" w:rsidP="00C05010">
            <w:pPr>
              <w:spacing w:before="120" w:after="0"/>
              <w:jc w:val="both"/>
              <w:rPr>
                <w:rFonts w:cs="Calibri"/>
                <w:b/>
                <w:bCs/>
              </w:rPr>
            </w:pPr>
          </w:p>
          <w:p w14:paraId="1FD8B3BA" w14:textId="560735BD" w:rsidR="00C962F1" w:rsidRDefault="00C962F1" w:rsidP="00C05010">
            <w:pPr>
              <w:spacing w:before="120" w:after="0"/>
              <w:jc w:val="both"/>
              <w:rPr>
                <w:rFonts w:cs="Calibri"/>
                <w:b/>
                <w:bCs/>
              </w:rPr>
            </w:pPr>
          </w:p>
          <w:p w14:paraId="6DA58553" w14:textId="01F8B00D" w:rsidR="00C962F1" w:rsidRDefault="00C962F1" w:rsidP="00C05010">
            <w:pPr>
              <w:spacing w:before="120" w:after="0"/>
              <w:jc w:val="both"/>
              <w:rPr>
                <w:rFonts w:cs="Calibri"/>
                <w:b/>
                <w:bCs/>
              </w:rPr>
            </w:pPr>
          </w:p>
          <w:p w14:paraId="3C868F9B" w14:textId="05A387B3" w:rsidR="00C962F1" w:rsidRDefault="00C962F1" w:rsidP="00C05010">
            <w:pPr>
              <w:spacing w:before="120" w:after="0"/>
              <w:jc w:val="both"/>
              <w:rPr>
                <w:rFonts w:cs="Calibri"/>
                <w:b/>
                <w:bCs/>
              </w:rPr>
            </w:pPr>
          </w:p>
          <w:p w14:paraId="6D999300" w14:textId="30AB4995" w:rsidR="00C962F1" w:rsidRDefault="00C962F1" w:rsidP="00C05010">
            <w:pPr>
              <w:spacing w:before="120" w:after="0"/>
              <w:jc w:val="both"/>
              <w:rPr>
                <w:rFonts w:cs="Calibri"/>
                <w:b/>
                <w:bCs/>
              </w:rPr>
            </w:pPr>
          </w:p>
          <w:p w14:paraId="3632A93A" w14:textId="77777777" w:rsidR="00C962F1" w:rsidRDefault="00C962F1" w:rsidP="00C05010">
            <w:pPr>
              <w:spacing w:before="120" w:after="0"/>
              <w:jc w:val="both"/>
              <w:rPr>
                <w:rFonts w:cs="Calibri"/>
                <w:b/>
                <w:bCs/>
              </w:rPr>
            </w:pPr>
          </w:p>
          <w:p w14:paraId="20DB8C21" w14:textId="77777777" w:rsidR="00E02A0E" w:rsidRPr="005E5A3A" w:rsidRDefault="00E02A0E" w:rsidP="00C05010">
            <w:pPr>
              <w:spacing w:before="120" w:after="0"/>
              <w:jc w:val="both"/>
              <w:rPr>
                <w:rFonts w:cs="Calibri"/>
                <w:b/>
                <w:bCs/>
              </w:rPr>
            </w:pPr>
          </w:p>
          <w:p w14:paraId="219B9FBD" w14:textId="77777777" w:rsidR="00E02A0E" w:rsidRPr="005E5A3A" w:rsidRDefault="00E02A0E" w:rsidP="00C05010">
            <w:pPr>
              <w:spacing w:before="120" w:after="0"/>
              <w:jc w:val="both"/>
              <w:rPr>
                <w:rFonts w:cs="Calibri"/>
                <w:b/>
                <w:bCs/>
              </w:rPr>
            </w:pPr>
          </w:p>
        </w:tc>
      </w:tr>
      <w:tr w:rsidR="00E02A0E" w:rsidRPr="005E5A3A" w14:paraId="24A9CA74"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0" w:space="0" w:color="000000" w:themeColor="text1"/>
              <w:left w:val="single" w:sz="0" w:space="0" w:color="000000" w:themeColor="text1"/>
              <w:bottom w:val="single" w:sz="0" w:space="0" w:color="000000" w:themeColor="text1"/>
              <w:right w:val="single" w:sz="12" w:space="0" w:color="auto"/>
            </w:tcBorders>
          </w:tcPr>
          <w:p w14:paraId="796A2A22" w14:textId="77777777" w:rsidR="00E02A0E" w:rsidRPr="005E5A3A" w:rsidRDefault="00E02A0E" w:rsidP="00C05010">
            <w:pPr>
              <w:spacing w:after="0"/>
              <w:jc w:val="both"/>
              <w:rPr>
                <w:rFonts w:cs="Calibri"/>
                <w:iCs/>
              </w:rPr>
            </w:pPr>
          </w:p>
        </w:tc>
        <w:tc>
          <w:tcPr>
            <w:tcW w:w="2345" w:type="dxa"/>
            <w:gridSpan w:val="4"/>
            <w:tcBorders>
              <w:top w:val="single" w:sz="12" w:space="0" w:color="auto"/>
              <w:left w:val="single" w:sz="12" w:space="0" w:color="auto"/>
              <w:bottom w:val="single" w:sz="2" w:space="0" w:color="auto"/>
              <w:right w:val="single" w:sz="12" w:space="0" w:color="auto"/>
            </w:tcBorders>
          </w:tcPr>
          <w:p w14:paraId="78DF4CD7" w14:textId="77777777" w:rsidR="00E02A0E" w:rsidRPr="005E5A3A" w:rsidRDefault="00E02A0E" w:rsidP="008E708B">
            <w:pPr>
              <w:spacing w:after="0"/>
              <w:jc w:val="center"/>
              <w:rPr>
                <w:rFonts w:cs="Calibri"/>
                <w:b/>
                <w:iCs/>
              </w:rPr>
            </w:pPr>
            <w:r w:rsidRPr="005E5A3A">
              <w:rPr>
                <w:rFonts w:cs="Calibri"/>
                <w:b/>
                <w:iCs/>
              </w:rPr>
              <w:t>Half-Way</w:t>
            </w:r>
          </w:p>
        </w:tc>
        <w:tc>
          <w:tcPr>
            <w:tcW w:w="2360" w:type="dxa"/>
            <w:gridSpan w:val="4"/>
            <w:tcBorders>
              <w:top w:val="single" w:sz="12" w:space="0" w:color="auto"/>
              <w:left w:val="single" w:sz="12" w:space="0" w:color="auto"/>
              <w:bottom w:val="single" w:sz="2" w:space="0" w:color="auto"/>
              <w:right w:val="single" w:sz="12" w:space="0" w:color="auto"/>
            </w:tcBorders>
          </w:tcPr>
          <w:p w14:paraId="2993C2ED" w14:textId="77777777" w:rsidR="00E02A0E" w:rsidRPr="005E5A3A" w:rsidRDefault="00E02A0E" w:rsidP="008E708B">
            <w:pPr>
              <w:spacing w:after="0"/>
              <w:jc w:val="center"/>
              <w:rPr>
                <w:rFonts w:cs="Calibri"/>
                <w:b/>
                <w:iCs/>
              </w:rPr>
            </w:pPr>
            <w:r w:rsidRPr="005E5A3A">
              <w:rPr>
                <w:rFonts w:cs="Calibri"/>
                <w:b/>
                <w:iCs/>
              </w:rPr>
              <w:t>End of Placement</w:t>
            </w:r>
          </w:p>
        </w:tc>
      </w:tr>
      <w:tr w:rsidR="00E02A0E" w:rsidRPr="005E5A3A" w14:paraId="24F502E2"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0" w:space="0" w:color="000000" w:themeColor="text1"/>
              <w:left w:val="single" w:sz="0" w:space="0" w:color="000000" w:themeColor="text1"/>
              <w:bottom w:val="single" w:sz="12" w:space="0" w:color="auto"/>
              <w:right w:val="single" w:sz="12" w:space="0" w:color="auto"/>
            </w:tcBorders>
          </w:tcPr>
          <w:p w14:paraId="20C87B24" w14:textId="77777777" w:rsidR="00E02A0E" w:rsidRPr="005E5A3A" w:rsidRDefault="00E02A0E" w:rsidP="00C05010">
            <w:pPr>
              <w:spacing w:after="0"/>
              <w:jc w:val="both"/>
              <w:rPr>
                <w:rFonts w:cs="Calibri"/>
                <w:iCs/>
              </w:rPr>
            </w:pPr>
          </w:p>
        </w:tc>
        <w:tc>
          <w:tcPr>
            <w:tcW w:w="1173" w:type="dxa"/>
            <w:gridSpan w:val="2"/>
            <w:tcBorders>
              <w:top w:val="single" w:sz="2" w:space="0" w:color="auto"/>
              <w:left w:val="single" w:sz="12" w:space="0" w:color="auto"/>
              <w:bottom w:val="single" w:sz="12" w:space="0" w:color="auto"/>
              <w:right w:val="single" w:sz="2" w:space="0" w:color="auto"/>
            </w:tcBorders>
            <w:shd w:val="clear" w:color="auto" w:fill="EAEAEA"/>
            <w:vAlign w:val="center"/>
          </w:tcPr>
          <w:p w14:paraId="4628D3FE" w14:textId="77777777" w:rsidR="00E02A0E" w:rsidRPr="005E5A3A" w:rsidRDefault="00E02A0E" w:rsidP="008E708B">
            <w:pPr>
              <w:spacing w:after="0"/>
              <w:jc w:val="center"/>
              <w:rPr>
                <w:rFonts w:cs="Calibri"/>
                <w:b/>
                <w:iCs/>
                <w:sz w:val="18"/>
                <w:szCs w:val="18"/>
              </w:rPr>
            </w:pPr>
            <w:r w:rsidRPr="005E5A3A">
              <w:rPr>
                <w:rFonts w:cs="Calibri"/>
                <w:b/>
                <w:iCs/>
                <w:sz w:val="18"/>
                <w:szCs w:val="18"/>
              </w:rPr>
              <w:t>Not Competent</w:t>
            </w:r>
          </w:p>
        </w:tc>
        <w:tc>
          <w:tcPr>
            <w:tcW w:w="1172" w:type="dxa"/>
            <w:gridSpan w:val="2"/>
            <w:tcBorders>
              <w:top w:val="single" w:sz="2" w:space="0" w:color="auto"/>
              <w:left w:val="single" w:sz="2" w:space="0" w:color="auto"/>
              <w:bottom w:val="single" w:sz="12" w:space="0" w:color="auto"/>
              <w:right w:val="single" w:sz="12" w:space="0" w:color="auto"/>
            </w:tcBorders>
            <w:vAlign w:val="center"/>
          </w:tcPr>
          <w:p w14:paraId="27598ECB" w14:textId="77777777" w:rsidR="00E02A0E" w:rsidRPr="005E5A3A" w:rsidRDefault="00E02A0E" w:rsidP="008E708B">
            <w:pPr>
              <w:spacing w:after="0"/>
              <w:jc w:val="center"/>
              <w:rPr>
                <w:rFonts w:cs="Calibri"/>
                <w:b/>
                <w:iCs/>
                <w:sz w:val="18"/>
                <w:szCs w:val="18"/>
              </w:rPr>
            </w:pPr>
            <w:r w:rsidRPr="005E5A3A">
              <w:rPr>
                <w:rFonts w:cs="Calibri"/>
                <w:b/>
                <w:iCs/>
                <w:sz w:val="18"/>
                <w:szCs w:val="18"/>
              </w:rPr>
              <w:t>Competent</w:t>
            </w:r>
          </w:p>
        </w:tc>
        <w:tc>
          <w:tcPr>
            <w:tcW w:w="1171" w:type="dxa"/>
            <w:gridSpan w:val="2"/>
            <w:tcBorders>
              <w:top w:val="single" w:sz="2" w:space="0" w:color="auto"/>
              <w:left w:val="single" w:sz="12" w:space="0" w:color="auto"/>
              <w:bottom w:val="single" w:sz="12" w:space="0" w:color="auto"/>
              <w:right w:val="single" w:sz="2" w:space="0" w:color="auto"/>
            </w:tcBorders>
            <w:shd w:val="clear" w:color="auto" w:fill="EAEAEA"/>
            <w:vAlign w:val="center"/>
          </w:tcPr>
          <w:p w14:paraId="31C7BB38" w14:textId="77777777" w:rsidR="00E02A0E" w:rsidRPr="005E5A3A" w:rsidRDefault="00E02A0E" w:rsidP="008E708B">
            <w:pPr>
              <w:spacing w:after="0"/>
              <w:jc w:val="center"/>
              <w:rPr>
                <w:rFonts w:cs="Calibri"/>
                <w:b/>
                <w:iCs/>
                <w:sz w:val="18"/>
                <w:szCs w:val="18"/>
              </w:rPr>
            </w:pPr>
            <w:r w:rsidRPr="005E5A3A">
              <w:rPr>
                <w:rFonts w:cs="Calibri"/>
                <w:b/>
                <w:iCs/>
                <w:sz w:val="18"/>
                <w:szCs w:val="18"/>
              </w:rPr>
              <w:t>Not Competent</w:t>
            </w:r>
          </w:p>
        </w:tc>
        <w:tc>
          <w:tcPr>
            <w:tcW w:w="1189" w:type="dxa"/>
            <w:gridSpan w:val="2"/>
            <w:tcBorders>
              <w:top w:val="single" w:sz="2" w:space="0" w:color="auto"/>
              <w:left w:val="single" w:sz="2" w:space="0" w:color="auto"/>
              <w:bottom w:val="single" w:sz="12" w:space="0" w:color="auto"/>
              <w:right w:val="single" w:sz="12" w:space="0" w:color="auto"/>
            </w:tcBorders>
            <w:vAlign w:val="center"/>
          </w:tcPr>
          <w:p w14:paraId="56661308" w14:textId="77777777" w:rsidR="00E02A0E" w:rsidRPr="005E5A3A" w:rsidRDefault="00E02A0E" w:rsidP="008E708B">
            <w:pPr>
              <w:spacing w:after="0"/>
              <w:jc w:val="center"/>
              <w:rPr>
                <w:rFonts w:cs="Calibri"/>
                <w:b/>
                <w:iCs/>
                <w:sz w:val="18"/>
                <w:szCs w:val="18"/>
              </w:rPr>
            </w:pPr>
            <w:r w:rsidRPr="005E5A3A">
              <w:rPr>
                <w:rFonts w:cs="Calibri"/>
                <w:b/>
                <w:iCs/>
                <w:sz w:val="18"/>
                <w:szCs w:val="18"/>
              </w:rPr>
              <w:t>Competent</w:t>
            </w:r>
          </w:p>
        </w:tc>
      </w:tr>
      <w:tr w:rsidR="008340CA" w:rsidRPr="005E5A3A" w14:paraId="3965CC6B"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134"/>
        </w:trPr>
        <w:tc>
          <w:tcPr>
            <w:tcW w:w="4788" w:type="dxa"/>
            <w:tcBorders>
              <w:top w:val="single" w:sz="12" w:space="0" w:color="auto"/>
              <w:left w:val="single" w:sz="12" w:space="0" w:color="auto"/>
              <w:bottom w:val="single" w:sz="2" w:space="0" w:color="auto"/>
              <w:right w:val="single" w:sz="12" w:space="0" w:color="auto"/>
            </w:tcBorders>
            <w:vAlign w:val="center"/>
          </w:tcPr>
          <w:p w14:paraId="667C5DEF" w14:textId="77777777" w:rsidR="00E02A0E" w:rsidRPr="005E5A3A" w:rsidRDefault="00E02A0E" w:rsidP="00C05010">
            <w:pPr>
              <w:spacing w:after="0"/>
              <w:jc w:val="both"/>
              <w:rPr>
                <w:rFonts w:cs="Calibri"/>
                <w:b/>
                <w:iCs/>
                <w:sz w:val="32"/>
                <w:szCs w:val="32"/>
              </w:rPr>
            </w:pPr>
            <w:r w:rsidRPr="005E5A3A">
              <w:rPr>
                <w:rFonts w:cs="Calibri"/>
                <w:b/>
                <w:iCs/>
                <w:sz w:val="32"/>
                <w:szCs w:val="32"/>
              </w:rPr>
              <w:t>The Occupational Therapy Process Competencies</w:t>
            </w:r>
          </w:p>
        </w:tc>
        <w:tc>
          <w:tcPr>
            <w:tcW w:w="586" w:type="dxa"/>
            <w:tcBorders>
              <w:top w:val="single" w:sz="12" w:space="0" w:color="auto"/>
              <w:left w:val="single" w:sz="12" w:space="0" w:color="auto"/>
              <w:bottom w:val="single" w:sz="2" w:space="0" w:color="auto"/>
              <w:right w:val="single" w:sz="2" w:space="0" w:color="auto"/>
            </w:tcBorders>
            <w:shd w:val="clear" w:color="auto" w:fill="EAEAEA"/>
            <w:textDirection w:val="btLr"/>
            <w:vAlign w:val="center"/>
          </w:tcPr>
          <w:p w14:paraId="4C2C7EC1"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Not Evident</w:t>
            </w:r>
          </w:p>
        </w:tc>
        <w:tc>
          <w:tcPr>
            <w:tcW w:w="587" w:type="dxa"/>
            <w:tcBorders>
              <w:top w:val="single" w:sz="12" w:space="0" w:color="auto"/>
              <w:left w:val="single" w:sz="2" w:space="0" w:color="auto"/>
              <w:bottom w:val="single" w:sz="2" w:space="0" w:color="auto"/>
              <w:right w:val="single" w:sz="2" w:space="0" w:color="auto"/>
            </w:tcBorders>
            <w:shd w:val="clear" w:color="auto" w:fill="EAEAEA"/>
            <w:textDirection w:val="btLr"/>
            <w:vAlign w:val="center"/>
          </w:tcPr>
          <w:p w14:paraId="62077F4A"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Emerging</w:t>
            </w:r>
          </w:p>
        </w:tc>
        <w:tc>
          <w:tcPr>
            <w:tcW w:w="586" w:type="dxa"/>
            <w:tcBorders>
              <w:top w:val="single" w:sz="12" w:space="0" w:color="auto"/>
              <w:left w:val="single" w:sz="2" w:space="0" w:color="auto"/>
              <w:bottom w:val="single" w:sz="2" w:space="0" w:color="auto"/>
              <w:right w:val="single" w:sz="2" w:space="0" w:color="auto"/>
            </w:tcBorders>
            <w:textDirection w:val="btLr"/>
            <w:vAlign w:val="center"/>
          </w:tcPr>
          <w:p w14:paraId="54AB172B"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Evident</w:t>
            </w:r>
          </w:p>
        </w:tc>
        <w:tc>
          <w:tcPr>
            <w:tcW w:w="586" w:type="dxa"/>
            <w:tcBorders>
              <w:top w:val="single" w:sz="12" w:space="0" w:color="auto"/>
              <w:left w:val="single" w:sz="2" w:space="0" w:color="auto"/>
              <w:bottom w:val="single" w:sz="2" w:space="0" w:color="auto"/>
              <w:right w:val="single" w:sz="12" w:space="0" w:color="auto"/>
            </w:tcBorders>
            <w:textDirection w:val="btLr"/>
            <w:vAlign w:val="center"/>
          </w:tcPr>
          <w:p w14:paraId="42A4ABEE"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Enhanced</w:t>
            </w:r>
          </w:p>
        </w:tc>
        <w:tc>
          <w:tcPr>
            <w:tcW w:w="586" w:type="dxa"/>
            <w:tcBorders>
              <w:top w:val="single" w:sz="12" w:space="0" w:color="auto"/>
              <w:left w:val="single" w:sz="12" w:space="0" w:color="auto"/>
              <w:bottom w:val="single" w:sz="2" w:space="0" w:color="auto"/>
              <w:right w:val="single" w:sz="2" w:space="0" w:color="auto"/>
            </w:tcBorders>
            <w:shd w:val="clear" w:color="auto" w:fill="EAEAEA"/>
            <w:textDirection w:val="btLr"/>
            <w:vAlign w:val="center"/>
          </w:tcPr>
          <w:p w14:paraId="4264A519"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Not Evident</w:t>
            </w:r>
          </w:p>
        </w:tc>
        <w:tc>
          <w:tcPr>
            <w:tcW w:w="585" w:type="dxa"/>
            <w:tcBorders>
              <w:top w:val="single" w:sz="12" w:space="0" w:color="auto"/>
              <w:left w:val="single" w:sz="2" w:space="0" w:color="auto"/>
              <w:bottom w:val="single" w:sz="2" w:space="0" w:color="auto"/>
              <w:right w:val="single" w:sz="2" w:space="0" w:color="auto"/>
            </w:tcBorders>
            <w:shd w:val="clear" w:color="auto" w:fill="EAEAEA"/>
            <w:textDirection w:val="btLr"/>
            <w:vAlign w:val="center"/>
          </w:tcPr>
          <w:p w14:paraId="2A1E8F8B"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Emerging</w:t>
            </w:r>
          </w:p>
        </w:tc>
        <w:tc>
          <w:tcPr>
            <w:tcW w:w="586" w:type="dxa"/>
            <w:tcBorders>
              <w:top w:val="single" w:sz="12" w:space="0" w:color="auto"/>
              <w:left w:val="single" w:sz="2" w:space="0" w:color="auto"/>
              <w:bottom w:val="single" w:sz="2" w:space="0" w:color="auto"/>
              <w:right w:val="single" w:sz="2" w:space="0" w:color="auto"/>
            </w:tcBorders>
            <w:textDirection w:val="btLr"/>
            <w:vAlign w:val="center"/>
          </w:tcPr>
          <w:p w14:paraId="71758AB4"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Evident</w:t>
            </w:r>
          </w:p>
        </w:tc>
        <w:tc>
          <w:tcPr>
            <w:tcW w:w="603" w:type="dxa"/>
            <w:tcBorders>
              <w:top w:val="single" w:sz="12" w:space="0" w:color="auto"/>
              <w:left w:val="single" w:sz="2" w:space="0" w:color="auto"/>
              <w:bottom w:val="single" w:sz="2" w:space="0" w:color="auto"/>
              <w:right w:val="single" w:sz="12" w:space="0" w:color="auto"/>
            </w:tcBorders>
            <w:textDirection w:val="btLr"/>
            <w:vAlign w:val="center"/>
          </w:tcPr>
          <w:p w14:paraId="455718F8" w14:textId="77777777" w:rsidR="00E02A0E" w:rsidRPr="005E5A3A" w:rsidRDefault="00E02A0E" w:rsidP="008E708B">
            <w:pPr>
              <w:spacing w:after="0"/>
              <w:ind w:left="113" w:right="113"/>
              <w:jc w:val="center"/>
              <w:rPr>
                <w:rFonts w:cs="Calibri"/>
                <w:b/>
                <w:iCs/>
                <w:sz w:val="18"/>
                <w:szCs w:val="18"/>
              </w:rPr>
            </w:pPr>
            <w:r w:rsidRPr="005E5A3A">
              <w:rPr>
                <w:rFonts w:cs="Calibri"/>
                <w:b/>
                <w:iCs/>
                <w:sz w:val="18"/>
                <w:szCs w:val="18"/>
              </w:rPr>
              <w:t>Enhanced</w:t>
            </w:r>
          </w:p>
        </w:tc>
      </w:tr>
      <w:tr w:rsidR="008340CA" w:rsidRPr="005E5A3A" w14:paraId="250B68F4"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115FF50C" w14:textId="77777777" w:rsidR="00E02A0E" w:rsidRPr="005E5A3A" w:rsidRDefault="00E02A0E" w:rsidP="00C962F1">
            <w:pPr>
              <w:spacing w:after="60"/>
              <w:ind w:left="450" w:hanging="450"/>
              <w:jc w:val="both"/>
              <w:rPr>
                <w:rFonts w:cs="Calibri"/>
                <w:iCs/>
              </w:rPr>
            </w:pPr>
            <w:r>
              <w:rPr>
                <w:rFonts w:cs="Calibri"/>
                <w:iCs/>
              </w:rPr>
              <w:t>18</w:t>
            </w:r>
            <w:r w:rsidRPr="005E5A3A">
              <w:rPr>
                <w:rFonts w:cs="Calibri"/>
                <w:iCs/>
              </w:rPr>
              <w:t>.</w:t>
            </w:r>
            <w:r w:rsidRPr="005E5A3A">
              <w:rPr>
                <w:rFonts w:cs="Calibri"/>
                <w:iCs/>
              </w:rPr>
              <w:tab/>
              <w:t>Select and apply appropriate conceptual and practice models to guide the occupational therapy process.</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29488E7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5F8E8BE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7A98FAF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59E1F4A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4C74B4B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3445B3D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7110ED0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162595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123DA08F"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41C63181" w14:textId="77777777" w:rsidR="00E02A0E" w:rsidRPr="005E5A3A" w:rsidRDefault="00E02A0E" w:rsidP="00C962F1">
            <w:pPr>
              <w:spacing w:after="60"/>
              <w:ind w:left="450" w:hanging="450"/>
              <w:jc w:val="both"/>
              <w:rPr>
                <w:rFonts w:cs="Calibri"/>
                <w:iCs/>
              </w:rPr>
            </w:pPr>
            <w:r>
              <w:rPr>
                <w:rFonts w:cs="Calibri"/>
                <w:iCs/>
              </w:rPr>
              <w:t>19</w:t>
            </w:r>
            <w:r w:rsidRPr="005E5A3A">
              <w:rPr>
                <w:rFonts w:cs="Calibri"/>
                <w:iCs/>
              </w:rPr>
              <w:t>.</w:t>
            </w:r>
            <w:r w:rsidRPr="005E5A3A">
              <w:rPr>
                <w:rFonts w:cs="Calibri"/>
                <w:iCs/>
              </w:rPr>
              <w:tab/>
              <w:t>Demonstrate an integration of occupational therapy theory within practice.</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6B660C0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44E89DD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2AFD3D5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5028125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2C539F1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1F0B244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097A7E8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B53A06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2E808739"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61453B34" w14:textId="77777777" w:rsidR="00E02A0E" w:rsidRPr="005E5A3A" w:rsidRDefault="00E02A0E" w:rsidP="00C962F1">
            <w:pPr>
              <w:spacing w:after="60"/>
              <w:ind w:left="450" w:hanging="450"/>
              <w:jc w:val="both"/>
              <w:rPr>
                <w:rFonts w:cs="Calibri"/>
              </w:rPr>
            </w:pPr>
            <w:r w:rsidRPr="686B2A73">
              <w:rPr>
                <w:rFonts w:cs="Calibri"/>
              </w:rPr>
              <w:t>20.</w:t>
            </w:r>
            <w:r>
              <w:tab/>
            </w:r>
            <w:r w:rsidRPr="686B2A73">
              <w:rPr>
                <w:rFonts w:cs="Calibri"/>
                <w:highlight w:val="yellow"/>
              </w:rPr>
              <w:t>Demonstrate an integration of relevant supporting evidence-based knowledge within occupational therapy practice</w:t>
            </w:r>
            <w:r w:rsidRPr="686B2A73">
              <w:rPr>
                <w:rFonts w:cs="Calibri"/>
              </w:rPr>
              <w:t>.</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37FD2F0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07010F8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4EBDA9E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5D2BC00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7273E1A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62A5AF1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093A1DE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1599208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05333ECF"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13D05C71" w14:textId="77777777" w:rsidR="00E02A0E" w:rsidRPr="005E5A3A" w:rsidRDefault="00E02A0E" w:rsidP="00C962F1">
            <w:pPr>
              <w:spacing w:after="60"/>
              <w:ind w:left="450" w:hanging="450"/>
              <w:jc w:val="both"/>
              <w:rPr>
                <w:rFonts w:cs="Calibri"/>
                <w:highlight w:val="yellow"/>
              </w:rPr>
            </w:pPr>
            <w:r w:rsidRPr="686B2A73">
              <w:rPr>
                <w:rFonts w:cs="Calibri"/>
                <w:highlight w:val="yellow"/>
              </w:rPr>
              <w:t>21.</w:t>
            </w:r>
            <w:r>
              <w:tab/>
            </w:r>
            <w:r w:rsidRPr="686B2A73">
              <w:rPr>
                <w:rFonts w:cs="Calibri"/>
                <w:highlight w:val="yellow"/>
              </w:rPr>
              <w:t>Demonstrate a logical and systematic approach to problem solving and decision- making.</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3B77208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642703A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47C4E5A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67AA2CE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0689647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5FE0458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39D8488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962250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27432A9B"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19FD46B2" w14:textId="77777777" w:rsidR="00E02A0E" w:rsidRPr="005E5A3A" w:rsidRDefault="00E02A0E" w:rsidP="00C962F1">
            <w:pPr>
              <w:spacing w:after="0"/>
              <w:ind w:left="446" w:hanging="446"/>
              <w:jc w:val="both"/>
              <w:rPr>
                <w:rFonts w:cs="Calibri"/>
                <w:highlight w:val="yellow"/>
              </w:rPr>
            </w:pPr>
            <w:r w:rsidRPr="686B2A73">
              <w:rPr>
                <w:rFonts w:cs="Calibri"/>
                <w:highlight w:val="yellow"/>
              </w:rPr>
              <w:t>22.</w:t>
            </w:r>
            <w:r>
              <w:tab/>
            </w:r>
            <w:r w:rsidRPr="686B2A73">
              <w:rPr>
                <w:rFonts w:cs="Calibri"/>
                <w:highlight w:val="yellow"/>
              </w:rPr>
              <w:t>Demonstrate engagement in clinical reasoning to guide practice.</w:t>
            </w:r>
          </w:p>
          <w:p w14:paraId="248DD6AF" w14:textId="77777777" w:rsidR="00E02A0E" w:rsidRPr="005E5A3A" w:rsidRDefault="00E02A0E" w:rsidP="00C962F1">
            <w:pPr>
              <w:spacing w:after="60"/>
              <w:ind w:left="450" w:hanging="450"/>
              <w:jc w:val="both"/>
              <w:rPr>
                <w:rFonts w:cs="Calibri"/>
                <w:highlight w:val="yellow"/>
              </w:rPr>
            </w:pP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7071BE0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569322A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65A6197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302CDE0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444E718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10674B9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65CB0AF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97060E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1FC2CEB1"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56C65339" w14:textId="77777777" w:rsidR="00E02A0E" w:rsidRPr="005E5A3A" w:rsidRDefault="00E02A0E" w:rsidP="00C962F1">
            <w:pPr>
              <w:spacing w:after="60"/>
              <w:ind w:left="450" w:hanging="450"/>
              <w:jc w:val="both"/>
              <w:rPr>
                <w:rFonts w:cs="Calibri"/>
                <w:iCs/>
              </w:rPr>
            </w:pPr>
            <w:r>
              <w:rPr>
                <w:rFonts w:cs="Calibri"/>
                <w:iCs/>
              </w:rPr>
              <w:t>23</w:t>
            </w:r>
            <w:r w:rsidRPr="005E5A3A">
              <w:rPr>
                <w:rFonts w:cs="Calibri"/>
                <w:iCs/>
              </w:rPr>
              <w:t>.</w:t>
            </w:r>
            <w:r w:rsidRPr="005E5A3A">
              <w:rPr>
                <w:rFonts w:cs="Calibri"/>
                <w:iCs/>
              </w:rPr>
              <w:tab/>
              <w:t xml:space="preserve">Demonstrate engagement in reflection and evaluation of practice.  </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1173A68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1CC81CF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440C626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2A291E5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067D6CD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14C50BF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6667A08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086003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62310FF9"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0F802330" w14:textId="77777777" w:rsidR="00E02A0E" w:rsidRPr="005E5A3A" w:rsidRDefault="00E02A0E" w:rsidP="00C962F1">
            <w:pPr>
              <w:spacing w:after="60"/>
              <w:ind w:left="450" w:hanging="450"/>
              <w:jc w:val="both"/>
              <w:rPr>
                <w:rFonts w:cs="Calibri"/>
                <w:iCs/>
              </w:rPr>
            </w:pPr>
            <w:r>
              <w:rPr>
                <w:rFonts w:cs="Calibri"/>
                <w:iCs/>
              </w:rPr>
              <w:t>24</w:t>
            </w:r>
            <w:r w:rsidRPr="005E5A3A">
              <w:rPr>
                <w:rFonts w:cs="Calibri"/>
                <w:iCs/>
              </w:rPr>
              <w:t>.</w:t>
            </w:r>
            <w:r w:rsidRPr="005E5A3A">
              <w:rPr>
                <w:rFonts w:cs="Calibri"/>
                <w:iCs/>
              </w:rPr>
              <w:tab/>
              <w:t>Facilitate a culturally sensitive approach to practice.</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41D2957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46BCFCC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5B3B270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075425B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4238650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0887AAB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57ABD4D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7610163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7DC35252"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3"/>
        </w:trPr>
        <w:tc>
          <w:tcPr>
            <w:tcW w:w="4788" w:type="dxa"/>
            <w:tcBorders>
              <w:top w:val="single" w:sz="2" w:space="0" w:color="auto"/>
              <w:left w:val="single" w:sz="12" w:space="0" w:color="auto"/>
              <w:bottom w:val="single" w:sz="2" w:space="0" w:color="auto"/>
              <w:right w:val="single" w:sz="12" w:space="0" w:color="auto"/>
            </w:tcBorders>
          </w:tcPr>
          <w:p w14:paraId="0F3EB520" w14:textId="77777777" w:rsidR="00E02A0E" w:rsidRPr="005E5A3A" w:rsidRDefault="00E02A0E" w:rsidP="00C962F1">
            <w:pPr>
              <w:spacing w:after="60"/>
              <w:ind w:left="450" w:hanging="450"/>
              <w:jc w:val="both"/>
              <w:rPr>
                <w:rFonts w:cs="Calibri"/>
                <w:iCs/>
              </w:rPr>
            </w:pPr>
            <w:r>
              <w:rPr>
                <w:rFonts w:cs="Calibri"/>
                <w:iCs/>
              </w:rPr>
              <w:t>25</w:t>
            </w:r>
            <w:r w:rsidRPr="005E5A3A">
              <w:rPr>
                <w:rFonts w:cs="Calibri"/>
                <w:iCs/>
              </w:rPr>
              <w:t>.</w:t>
            </w:r>
            <w:r w:rsidRPr="005E5A3A">
              <w:rPr>
                <w:rFonts w:cs="Calibri"/>
                <w:iCs/>
              </w:rPr>
              <w:tab/>
              <w:t>Facilitate a client centred approach.</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73B7552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5B4AB2C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5BB94EA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6F0AB4F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08CCEA8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384D261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02BA0D6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6A1F1B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046354D6"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493A1E42" w14:textId="77777777" w:rsidR="00E02A0E" w:rsidRPr="005E5A3A" w:rsidRDefault="00E02A0E" w:rsidP="00C962F1">
            <w:pPr>
              <w:spacing w:after="60"/>
              <w:ind w:left="450" w:hanging="450"/>
              <w:jc w:val="both"/>
              <w:rPr>
                <w:rFonts w:cs="Calibri"/>
                <w:iCs/>
              </w:rPr>
            </w:pPr>
            <w:r>
              <w:rPr>
                <w:rFonts w:cs="Calibri"/>
                <w:iCs/>
              </w:rPr>
              <w:t>26</w:t>
            </w:r>
            <w:r w:rsidRPr="005E5A3A">
              <w:rPr>
                <w:rFonts w:cs="Calibri"/>
                <w:iCs/>
              </w:rPr>
              <w:t>.</w:t>
            </w:r>
            <w:r w:rsidRPr="005E5A3A">
              <w:rPr>
                <w:rFonts w:cs="Calibri"/>
                <w:iCs/>
              </w:rPr>
              <w:tab/>
              <w:t>Facilitate the active participation of the client in the team.</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55A7973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1961705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4A1EFB5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219D149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222CCD5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2BCE313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2042BDB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3B74A17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502FEFA2"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71BA39DB" w14:textId="77777777" w:rsidR="00E02A0E" w:rsidRPr="005E5A3A" w:rsidRDefault="00E02A0E" w:rsidP="00C962F1">
            <w:pPr>
              <w:spacing w:after="60"/>
              <w:ind w:left="450" w:hanging="450"/>
              <w:jc w:val="both"/>
              <w:rPr>
                <w:rFonts w:cs="Calibri"/>
                <w:iCs/>
              </w:rPr>
            </w:pPr>
            <w:r>
              <w:rPr>
                <w:rFonts w:cs="Calibri"/>
                <w:iCs/>
              </w:rPr>
              <w:t>27</w:t>
            </w:r>
            <w:r w:rsidRPr="005E5A3A">
              <w:rPr>
                <w:rFonts w:cs="Calibri"/>
                <w:iCs/>
              </w:rPr>
              <w:t>.</w:t>
            </w:r>
            <w:r w:rsidRPr="005E5A3A">
              <w:rPr>
                <w:rFonts w:cs="Calibri"/>
                <w:iCs/>
              </w:rPr>
              <w:tab/>
              <w:t>Apply the principle of informed consent prior to and throughout the occupational therapy process.</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104A758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138B965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6D130FF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0F5990A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7A0F9A4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439F864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59EFAAB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5A74DC2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1947791D"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5A08FDA8" w14:textId="77777777" w:rsidR="00E02A0E" w:rsidRPr="005E5A3A" w:rsidRDefault="00E02A0E" w:rsidP="00C962F1">
            <w:pPr>
              <w:spacing w:after="60"/>
              <w:ind w:left="450" w:hanging="450"/>
              <w:jc w:val="both"/>
              <w:rPr>
                <w:rFonts w:cs="Calibri"/>
                <w:iCs/>
              </w:rPr>
            </w:pPr>
            <w:r>
              <w:rPr>
                <w:rFonts w:cs="Calibri"/>
                <w:iCs/>
              </w:rPr>
              <w:t>28</w:t>
            </w:r>
            <w:r w:rsidRPr="005E5A3A">
              <w:rPr>
                <w:rFonts w:cs="Calibri"/>
                <w:iCs/>
              </w:rPr>
              <w:t>.</w:t>
            </w:r>
            <w:r w:rsidRPr="005E5A3A">
              <w:rPr>
                <w:rFonts w:cs="Calibri"/>
                <w:iCs/>
              </w:rPr>
              <w:tab/>
              <w:t>Demonstrate the use of observation and interview skills to gather relevant information.</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25F7EDC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3369934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7444F10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13DF5D4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7B0A4E6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556F791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3084A0D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6B1B819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3225160F"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65FE1FBB" w14:textId="77777777" w:rsidR="00E02A0E" w:rsidRPr="005E5A3A" w:rsidRDefault="00E02A0E" w:rsidP="00C962F1">
            <w:pPr>
              <w:spacing w:after="60"/>
              <w:ind w:left="450" w:hanging="450"/>
              <w:jc w:val="both"/>
              <w:rPr>
                <w:rFonts w:cs="Calibri"/>
                <w:iCs/>
              </w:rPr>
            </w:pPr>
            <w:r>
              <w:rPr>
                <w:rFonts w:cs="Calibri"/>
                <w:iCs/>
              </w:rPr>
              <w:t>29</w:t>
            </w:r>
            <w:r w:rsidRPr="005E5A3A">
              <w:rPr>
                <w:rFonts w:cs="Calibri"/>
                <w:iCs/>
              </w:rPr>
              <w:t>.</w:t>
            </w:r>
            <w:r w:rsidRPr="005E5A3A">
              <w:rPr>
                <w:rFonts w:cs="Calibri"/>
                <w:iCs/>
              </w:rPr>
              <w:tab/>
              <w:t>Select and administer appropriate standardised and non-standardised assessment tools.</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61142CB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5E05266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069F0BC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1E94447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3912406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0C3E50D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4DB1222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1F76F86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620EC8BA"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53CC1A96" w14:textId="77777777" w:rsidR="00E02A0E" w:rsidRPr="005E5A3A" w:rsidRDefault="00E02A0E" w:rsidP="00C962F1">
            <w:pPr>
              <w:spacing w:after="60"/>
              <w:ind w:left="450" w:hanging="450"/>
              <w:jc w:val="both"/>
              <w:rPr>
                <w:rFonts w:cs="Calibri"/>
              </w:rPr>
            </w:pPr>
            <w:r w:rsidRPr="686B2A73">
              <w:rPr>
                <w:rFonts w:cs="Calibri"/>
              </w:rPr>
              <w:t>30.</w:t>
            </w:r>
            <w:r>
              <w:tab/>
            </w:r>
            <w:r w:rsidRPr="686B2A73">
              <w:rPr>
                <w:rFonts w:cs="Calibri"/>
                <w:highlight w:val="yellow"/>
              </w:rPr>
              <w:t>Analyse the effect of the person, the environment and the occupation factors on activity and participation.</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5824BDD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1494AB2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267748F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49371C5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62475C6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66B0754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1A8FA51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13BD591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8340CA" w:rsidRPr="005E5A3A" w14:paraId="0D13F17E"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6C376275" w14:textId="77777777" w:rsidR="00E02A0E" w:rsidRPr="005E5A3A" w:rsidRDefault="00E02A0E" w:rsidP="00C962F1">
            <w:pPr>
              <w:spacing w:after="60"/>
              <w:ind w:left="450" w:hanging="450"/>
              <w:jc w:val="both"/>
              <w:rPr>
                <w:rFonts w:cs="Calibri"/>
                <w:iCs/>
              </w:rPr>
            </w:pPr>
            <w:r>
              <w:rPr>
                <w:rFonts w:cs="Calibri"/>
                <w:iCs/>
              </w:rPr>
              <w:t>31</w:t>
            </w:r>
            <w:r w:rsidRPr="005E5A3A">
              <w:rPr>
                <w:rFonts w:cs="Calibri"/>
                <w:iCs/>
              </w:rPr>
              <w:t>.</w:t>
            </w:r>
            <w:r w:rsidRPr="005E5A3A">
              <w:rPr>
                <w:rFonts w:cs="Calibri"/>
                <w:iCs/>
              </w:rPr>
              <w:tab/>
              <w:t>Collaboratively identify goals for intervent</w:t>
            </w:r>
            <w:r>
              <w:rPr>
                <w:rFonts w:cs="Calibri"/>
                <w:iCs/>
              </w:rPr>
              <w:t>ion with</w:t>
            </w:r>
            <w:r w:rsidRPr="005E5A3A">
              <w:rPr>
                <w:rFonts w:cs="Calibri"/>
                <w:iCs/>
              </w:rPr>
              <w:t xml:space="preserve"> the client (or people acting on his/her behalf).</w:t>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23C9090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7" w:type="dxa"/>
            <w:tcBorders>
              <w:top w:val="single" w:sz="2" w:space="0" w:color="auto"/>
              <w:left w:val="single" w:sz="2" w:space="0" w:color="auto"/>
              <w:bottom w:val="single" w:sz="2" w:space="0" w:color="auto"/>
              <w:right w:val="single" w:sz="2" w:space="0" w:color="auto"/>
            </w:tcBorders>
            <w:shd w:val="clear" w:color="auto" w:fill="EAEAEA"/>
            <w:vAlign w:val="center"/>
          </w:tcPr>
          <w:p w14:paraId="726B57C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1B138D7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12" w:space="0" w:color="auto"/>
            </w:tcBorders>
            <w:vAlign w:val="center"/>
          </w:tcPr>
          <w:p w14:paraId="5827DBB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12" w:space="0" w:color="auto"/>
              <w:bottom w:val="single" w:sz="2" w:space="0" w:color="auto"/>
              <w:right w:val="single" w:sz="2" w:space="0" w:color="auto"/>
            </w:tcBorders>
            <w:shd w:val="clear" w:color="auto" w:fill="EAEAEA"/>
            <w:vAlign w:val="center"/>
          </w:tcPr>
          <w:p w14:paraId="0C25A7A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5" w:type="dxa"/>
            <w:tcBorders>
              <w:top w:val="single" w:sz="2" w:space="0" w:color="auto"/>
              <w:left w:val="single" w:sz="2" w:space="0" w:color="auto"/>
              <w:bottom w:val="single" w:sz="2" w:space="0" w:color="auto"/>
              <w:right w:val="single" w:sz="2" w:space="0" w:color="auto"/>
            </w:tcBorders>
            <w:shd w:val="clear" w:color="auto" w:fill="EAEAEA"/>
            <w:vAlign w:val="center"/>
          </w:tcPr>
          <w:p w14:paraId="1B9D317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6" w:type="dxa"/>
            <w:tcBorders>
              <w:top w:val="single" w:sz="2" w:space="0" w:color="auto"/>
              <w:left w:val="single" w:sz="2" w:space="0" w:color="auto"/>
              <w:bottom w:val="single" w:sz="2" w:space="0" w:color="auto"/>
              <w:right w:val="single" w:sz="2" w:space="0" w:color="auto"/>
            </w:tcBorders>
            <w:vAlign w:val="center"/>
          </w:tcPr>
          <w:p w14:paraId="787EA75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03" w:type="dxa"/>
            <w:tcBorders>
              <w:top w:val="single" w:sz="2" w:space="0" w:color="auto"/>
              <w:left w:val="single" w:sz="2" w:space="0" w:color="auto"/>
              <w:bottom w:val="single" w:sz="2" w:space="0" w:color="auto"/>
              <w:right w:val="single" w:sz="12" w:space="0" w:color="auto"/>
            </w:tcBorders>
            <w:vAlign w:val="center"/>
          </w:tcPr>
          <w:p w14:paraId="2DE6DF5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3AAD277C"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vAlign w:val="center"/>
          </w:tcPr>
          <w:p w14:paraId="5124282B" w14:textId="77777777" w:rsidR="00E02A0E" w:rsidRPr="005E5A3A" w:rsidRDefault="00E02A0E" w:rsidP="00C962F1">
            <w:pPr>
              <w:spacing w:after="60"/>
              <w:ind w:left="450" w:hanging="450"/>
              <w:jc w:val="both"/>
              <w:rPr>
                <w:rFonts w:cs="Calibri"/>
                <w:highlight w:val="yellow"/>
              </w:rPr>
            </w:pPr>
            <w:r w:rsidRPr="686B2A73">
              <w:rPr>
                <w:rFonts w:cs="Calibri"/>
                <w:highlight w:val="yellow"/>
              </w:rPr>
              <w:lastRenderedPageBreak/>
              <w:t>32.</w:t>
            </w:r>
            <w:r>
              <w:tab/>
            </w:r>
            <w:r w:rsidRPr="686B2A73">
              <w:rPr>
                <w:rFonts w:cs="Calibri"/>
                <w:highlight w:val="yellow"/>
              </w:rPr>
              <w:t>Plan, grade, implement and modify interventions that are outcome based and relevant to the person’s goals.</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7325D8B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0DF75E7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65F0A6D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5C3E7B1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64054FD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3AD5ACB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324F199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1F9538B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7DB3BBBA"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vAlign w:val="center"/>
          </w:tcPr>
          <w:p w14:paraId="1FD08E93" w14:textId="77777777" w:rsidR="00E02A0E" w:rsidRPr="005E5A3A" w:rsidRDefault="00E02A0E" w:rsidP="00C962F1">
            <w:pPr>
              <w:spacing w:after="60"/>
              <w:ind w:left="450" w:hanging="450"/>
              <w:jc w:val="both"/>
              <w:rPr>
                <w:rFonts w:cs="Calibri"/>
                <w:iCs/>
              </w:rPr>
            </w:pPr>
            <w:r>
              <w:rPr>
                <w:rFonts w:cs="Calibri"/>
                <w:iCs/>
              </w:rPr>
              <w:t>33</w:t>
            </w:r>
            <w:r w:rsidRPr="005E5A3A">
              <w:rPr>
                <w:rFonts w:cs="Calibri"/>
                <w:iCs/>
              </w:rPr>
              <w:t>.</w:t>
            </w:r>
            <w:r w:rsidRPr="005E5A3A">
              <w:rPr>
                <w:rFonts w:cs="Calibri"/>
                <w:iCs/>
              </w:rPr>
              <w:tab/>
              <w:t>Facilitate effective individual and/or group work interventions.</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1EFA5EA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060E819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758F466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148D3D4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975A94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01EC281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5BCADAA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103288B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284C726D"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7335DA4F" w14:textId="77777777" w:rsidR="00E02A0E" w:rsidRPr="005E5A3A" w:rsidRDefault="00E02A0E" w:rsidP="00C05010">
            <w:pPr>
              <w:spacing w:after="60"/>
              <w:ind w:left="450" w:hanging="450"/>
              <w:jc w:val="both"/>
              <w:rPr>
                <w:rFonts w:cs="Calibri"/>
                <w:highlight w:val="yellow"/>
              </w:rPr>
            </w:pPr>
            <w:r w:rsidRPr="686B2A73">
              <w:rPr>
                <w:rFonts w:cs="Calibri"/>
                <w:highlight w:val="yellow"/>
              </w:rPr>
              <w:t>34.</w:t>
            </w:r>
            <w:r>
              <w:tab/>
            </w:r>
            <w:r w:rsidRPr="686B2A73">
              <w:rPr>
                <w:rFonts w:cs="Calibri"/>
                <w:highlight w:val="yellow"/>
              </w:rPr>
              <w:t>Demonstrate a working knowledge of group dynamics within the context.</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7404FFC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7ED4A77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3F287E8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0F8AF13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60547B3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240885B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75FF6E7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633CA32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08743870"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17CE9638" w14:textId="77777777" w:rsidR="00E02A0E" w:rsidRPr="005E5A3A" w:rsidRDefault="00E02A0E" w:rsidP="00C05010">
            <w:pPr>
              <w:spacing w:after="60"/>
              <w:ind w:left="450" w:hanging="450"/>
              <w:jc w:val="both"/>
              <w:rPr>
                <w:rFonts w:cs="Calibri"/>
                <w:iCs/>
              </w:rPr>
            </w:pPr>
            <w:r>
              <w:rPr>
                <w:rFonts w:cs="Calibri"/>
                <w:iCs/>
              </w:rPr>
              <w:t>35</w:t>
            </w:r>
            <w:r w:rsidRPr="005E5A3A">
              <w:rPr>
                <w:rFonts w:cs="Calibri"/>
                <w:iCs/>
              </w:rPr>
              <w:t>.</w:t>
            </w:r>
            <w:r w:rsidRPr="005E5A3A">
              <w:rPr>
                <w:rFonts w:cs="Calibri"/>
                <w:iCs/>
              </w:rPr>
              <w:tab/>
              <w:t>Evaluate outcomes in collaboration with all parties.</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6B6594E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330EEC8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5E94423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78BD360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DCDD88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2CF75E0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28DED68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07D81A4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15A3CC15"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6DA5C7B9" w14:textId="77777777" w:rsidR="00E02A0E" w:rsidRPr="005E5A3A" w:rsidRDefault="00E02A0E" w:rsidP="00C05010">
            <w:pPr>
              <w:spacing w:after="60"/>
              <w:ind w:left="450" w:hanging="450"/>
              <w:jc w:val="both"/>
              <w:rPr>
                <w:rFonts w:cs="Calibri"/>
                <w:highlight w:val="yellow"/>
              </w:rPr>
            </w:pPr>
            <w:r w:rsidRPr="686B2A73">
              <w:rPr>
                <w:rFonts w:cs="Calibri"/>
                <w:highlight w:val="yellow"/>
              </w:rPr>
              <w:t>36.</w:t>
            </w:r>
            <w:r>
              <w:tab/>
            </w:r>
            <w:r w:rsidRPr="686B2A73">
              <w:rPr>
                <w:rFonts w:cs="Calibri"/>
                <w:highlight w:val="yellow"/>
              </w:rPr>
              <w:t>Make onward referrals to other agencies or professionals to optimise responses to client needs.</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BEBF66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765879F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3B4D2EC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1B07C3E3"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13F2952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5C511A7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2E720A0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67F74F2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27C10120"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51"/>
        </w:trPr>
        <w:tc>
          <w:tcPr>
            <w:tcW w:w="4788" w:type="dxa"/>
            <w:tcBorders>
              <w:top w:val="single" w:sz="2" w:space="0" w:color="auto"/>
              <w:left w:val="single" w:sz="12" w:space="0" w:color="auto"/>
              <w:bottom w:val="single" w:sz="2" w:space="0" w:color="auto"/>
              <w:right w:val="single" w:sz="12" w:space="0" w:color="auto"/>
            </w:tcBorders>
          </w:tcPr>
          <w:p w14:paraId="47D8F75A" w14:textId="77777777" w:rsidR="00E02A0E" w:rsidRPr="005E5A3A" w:rsidRDefault="00E02A0E" w:rsidP="00C05010">
            <w:pPr>
              <w:spacing w:after="60"/>
              <w:ind w:left="450" w:hanging="450"/>
              <w:jc w:val="both"/>
              <w:rPr>
                <w:rFonts w:cs="Calibri"/>
                <w:highlight w:val="yellow"/>
              </w:rPr>
            </w:pPr>
            <w:r w:rsidRPr="686B2A73">
              <w:rPr>
                <w:rFonts w:cs="Calibri"/>
                <w:highlight w:val="yellow"/>
              </w:rPr>
              <w:t>37.</w:t>
            </w:r>
            <w:r>
              <w:tab/>
            </w:r>
            <w:r w:rsidRPr="686B2A73">
              <w:rPr>
                <w:rFonts w:cs="Calibri"/>
                <w:highlight w:val="yellow"/>
              </w:rPr>
              <w:t>Plan and implement discharge and follow-up.</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bottom"/>
          </w:tcPr>
          <w:p w14:paraId="69961A9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bottom"/>
          </w:tcPr>
          <w:p w14:paraId="3E8756C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bottom"/>
          </w:tcPr>
          <w:p w14:paraId="6919833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bottom"/>
          </w:tcPr>
          <w:p w14:paraId="12CB83D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bottom"/>
          </w:tcPr>
          <w:p w14:paraId="248C8A3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bottom"/>
          </w:tcPr>
          <w:p w14:paraId="3E9E6C8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bottom"/>
          </w:tcPr>
          <w:p w14:paraId="5EB5E15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bottom"/>
          </w:tcPr>
          <w:p w14:paraId="0291A05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62F2B77C"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3254E219" w14:textId="77777777" w:rsidR="00E02A0E" w:rsidRPr="005E5A3A" w:rsidRDefault="00E02A0E" w:rsidP="00C05010">
            <w:pPr>
              <w:spacing w:after="60"/>
              <w:ind w:left="450" w:hanging="450"/>
              <w:jc w:val="both"/>
              <w:rPr>
                <w:rFonts w:cs="Calibri"/>
                <w:iCs/>
              </w:rPr>
            </w:pPr>
            <w:r>
              <w:rPr>
                <w:rFonts w:cs="Calibri"/>
                <w:iCs/>
              </w:rPr>
              <w:t>38</w:t>
            </w:r>
            <w:r w:rsidRPr="005E5A3A">
              <w:rPr>
                <w:rFonts w:cs="Calibri"/>
                <w:iCs/>
              </w:rPr>
              <w:t>.</w:t>
            </w:r>
            <w:r w:rsidRPr="005E5A3A">
              <w:rPr>
                <w:rFonts w:cs="Calibri"/>
                <w:iCs/>
              </w:rPr>
              <w:tab/>
              <w:t>Prioritise and manage a caseload either group or individual, under supervision.</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7D72AFC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33CE1ED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0581E4C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6331F1B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E11FFE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6391EF6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709ABAC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7AFD4FF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4BF6715E"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147605C3" w14:textId="77777777" w:rsidR="00E02A0E" w:rsidRPr="005E5A3A" w:rsidRDefault="00E02A0E" w:rsidP="00C05010">
            <w:pPr>
              <w:spacing w:after="60"/>
              <w:ind w:left="450" w:hanging="450"/>
              <w:jc w:val="both"/>
              <w:rPr>
                <w:rFonts w:cs="Calibri"/>
                <w:highlight w:val="yellow"/>
              </w:rPr>
            </w:pPr>
            <w:r w:rsidRPr="686B2A73">
              <w:rPr>
                <w:rFonts w:cs="Arial"/>
                <w:highlight w:val="yellow"/>
                <w:lang w:val="en-IE"/>
              </w:rPr>
              <w:t>39.</w:t>
            </w:r>
            <w:r w:rsidRPr="686B2A73">
              <w:rPr>
                <w:rFonts w:cs="Arial"/>
                <w:b/>
                <w:bCs/>
                <w:highlight w:val="yellow"/>
                <w:lang w:val="en-IE"/>
              </w:rPr>
              <w:t xml:space="preserve"> </w:t>
            </w:r>
            <w:r w:rsidRPr="686B2A73">
              <w:rPr>
                <w:highlight w:val="yellow"/>
              </w:rPr>
              <w:t>Demonstrate an ability to understand and manage risk.</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EC7CB0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21C4A66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1031B07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5D4B8B49"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362B695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3A7588D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4A10B16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7D7350F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7181E65C"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48680860" w14:textId="77777777" w:rsidR="00E02A0E" w:rsidRDefault="00E02A0E" w:rsidP="00C05010">
            <w:pPr>
              <w:spacing w:after="0"/>
              <w:rPr>
                <w:rFonts w:cs="Calibri"/>
                <w:highlight w:val="yellow"/>
              </w:rPr>
            </w:pPr>
            <w:r w:rsidRPr="686B2A73">
              <w:rPr>
                <w:rFonts w:cs="Calibri"/>
                <w:highlight w:val="yellow"/>
              </w:rPr>
              <w:t xml:space="preserve">40. Applies the concepts of advocacy in </w:t>
            </w:r>
            <w:r>
              <w:br/>
            </w:r>
            <w:r w:rsidRPr="686B2A73">
              <w:rPr>
                <w:rFonts w:cs="Calibri"/>
                <w:highlight w:val="yellow"/>
              </w:rPr>
              <w:t xml:space="preserve">      addressing the occupational needs of </w:t>
            </w:r>
            <w:r>
              <w:br/>
            </w:r>
            <w:r w:rsidRPr="686B2A73">
              <w:rPr>
                <w:rFonts w:cs="Calibri"/>
                <w:highlight w:val="yellow"/>
              </w:rPr>
              <w:t>       individuals, groups and communities.</w:t>
            </w:r>
            <w:r>
              <w:t xml:space="preserve"> </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5A1633E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20D2D7E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53B1735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59A3845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7118B10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5B4B646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7658AD8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4306A8AE" w14:textId="77777777" w:rsidR="00E02A0E"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4DC54CD5"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1F6F5EBF" w14:textId="77777777" w:rsidR="00E02A0E" w:rsidRDefault="00E02A0E" w:rsidP="00C05010">
            <w:pPr>
              <w:spacing w:after="0"/>
              <w:rPr>
                <w:highlight w:val="yellow"/>
              </w:rPr>
            </w:pPr>
            <w:r w:rsidRPr="686B2A73">
              <w:rPr>
                <w:rFonts w:cs="Calibri"/>
                <w:highlight w:val="yellow"/>
              </w:rPr>
              <w:t xml:space="preserve">41. </w:t>
            </w:r>
            <w:r w:rsidRPr="686B2A73">
              <w:rPr>
                <w:highlight w:val="yellow"/>
              </w:rPr>
              <w:t>Select and use assistive technologies or</w:t>
            </w:r>
            <w:r>
              <w:t xml:space="preserve">  </w:t>
            </w:r>
          </w:p>
          <w:p w14:paraId="0E927AAA" w14:textId="0D6D8850" w:rsidR="00E02A0E" w:rsidRDefault="00E02A0E" w:rsidP="00C05010">
            <w:pPr>
              <w:spacing w:after="0"/>
              <w:rPr>
                <w:highlight w:val="yellow"/>
              </w:rPr>
            </w:pPr>
            <w:r>
              <w:t xml:space="preserve">       </w:t>
            </w:r>
            <w:r w:rsidRPr="686B2A73">
              <w:rPr>
                <w:highlight w:val="yellow"/>
              </w:rPr>
              <w:t xml:space="preserve">therapeutic </w:t>
            </w:r>
            <w:r w:rsidR="00E169A9" w:rsidRPr="686B2A73">
              <w:rPr>
                <w:highlight w:val="yellow"/>
              </w:rPr>
              <w:t>modalities appropriately</w:t>
            </w:r>
            <w:r w:rsidRPr="686B2A73">
              <w:rPr>
                <w:highlight w:val="yellow"/>
              </w:rPr>
              <w:t xml:space="preserve"> and</w:t>
            </w:r>
            <w:r>
              <w:t xml:space="preserve"> </w:t>
            </w:r>
          </w:p>
          <w:p w14:paraId="247884DB" w14:textId="77777777" w:rsidR="00E02A0E" w:rsidRDefault="00E02A0E" w:rsidP="00C05010">
            <w:pPr>
              <w:spacing w:after="0"/>
              <w:rPr>
                <w:rFonts w:cs="Calibri"/>
                <w:highlight w:val="yellow"/>
              </w:rPr>
            </w:pPr>
            <w:r>
              <w:t xml:space="preserve">        </w:t>
            </w:r>
            <w:r w:rsidRPr="686B2A73">
              <w:rPr>
                <w:highlight w:val="yellow"/>
              </w:rPr>
              <w:t>safely in client interventions.</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3E8D88C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56C4C4C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55BE16F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78846B5B"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B17698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1C3880C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3EB0AA6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1A8725E4" w14:textId="77777777" w:rsidR="00E02A0E"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C15DA8" w:rsidRPr="005E5A3A" w14:paraId="578962A0" w14:textId="77777777" w:rsidTr="008E7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8" w:type="dxa"/>
            <w:tcBorders>
              <w:top w:val="single" w:sz="2" w:space="0" w:color="auto"/>
              <w:left w:val="single" w:sz="12" w:space="0" w:color="auto"/>
              <w:bottom w:val="single" w:sz="2" w:space="0" w:color="auto"/>
              <w:right w:val="single" w:sz="12" w:space="0" w:color="auto"/>
            </w:tcBorders>
          </w:tcPr>
          <w:p w14:paraId="25215947" w14:textId="3E132D85" w:rsidR="00E02A0E" w:rsidRDefault="00E02A0E" w:rsidP="00C05010">
            <w:pPr>
              <w:spacing w:after="60"/>
              <w:ind w:left="450" w:hanging="450"/>
              <w:jc w:val="both"/>
              <w:rPr>
                <w:rFonts w:cs="Calibri"/>
                <w:iCs/>
              </w:rPr>
            </w:pPr>
            <w:r>
              <w:rPr>
                <w:rFonts w:cs="Calibri"/>
                <w:iCs/>
              </w:rPr>
              <w:t xml:space="preserve">42.  </w:t>
            </w:r>
            <w:r>
              <w:t xml:space="preserve">Facilitates the service </w:t>
            </w:r>
            <w:r w:rsidR="00E169A9">
              <w:t>user’s</w:t>
            </w:r>
            <w:r>
              <w:t xml:space="preserve"> management of their own health and wellbeing</w:t>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0B6AC0B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1970616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0756AC34"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12" w:space="0" w:color="auto"/>
            </w:tcBorders>
            <w:vAlign w:val="center"/>
          </w:tcPr>
          <w:p w14:paraId="2319084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12" w:space="0" w:color="auto"/>
              <w:bottom w:val="single" w:sz="2" w:space="0" w:color="auto"/>
              <w:right w:val="single" w:sz="2" w:space="0" w:color="auto"/>
            </w:tcBorders>
            <w:shd w:val="clear" w:color="auto" w:fill="EAEAEA"/>
            <w:vAlign w:val="center"/>
          </w:tcPr>
          <w:p w14:paraId="126061C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shd w:val="clear" w:color="auto" w:fill="EAEAEA"/>
            <w:vAlign w:val="center"/>
          </w:tcPr>
          <w:p w14:paraId="16937658"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8" w:type="dxa"/>
            <w:tcBorders>
              <w:top w:val="single" w:sz="2" w:space="0" w:color="auto"/>
              <w:left w:val="single" w:sz="2" w:space="0" w:color="auto"/>
              <w:bottom w:val="single" w:sz="2" w:space="0" w:color="auto"/>
              <w:right w:val="single" w:sz="2" w:space="0" w:color="auto"/>
            </w:tcBorders>
            <w:vAlign w:val="center"/>
          </w:tcPr>
          <w:p w14:paraId="322FD52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89" w:type="dxa"/>
            <w:tcBorders>
              <w:top w:val="single" w:sz="2" w:space="0" w:color="auto"/>
              <w:left w:val="single" w:sz="2" w:space="0" w:color="auto"/>
              <w:bottom w:val="single" w:sz="2" w:space="0" w:color="auto"/>
              <w:right w:val="single" w:sz="12" w:space="0" w:color="auto"/>
            </w:tcBorders>
            <w:vAlign w:val="center"/>
          </w:tcPr>
          <w:p w14:paraId="70110212" w14:textId="77777777" w:rsidR="00E02A0E"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bl>
    <w:p w14:paraId="4C997827" w14:textId="7F3E25A7" w:rsidR="00C962F1" w:rsidRDefault="00C962F1" w:rsidP="00E02A0E">
      <w:pPr>
        <w:spacing w:after="0"/>
        <w:jc w:val="both"/>
        <w:rPr>
          <w:rFonts w:cs="Calibri"/>
        </w:rPr>
      </w:pPr>
    </w:p>
    <w:p w14:paraId="75F626DF" w14:textId="189755C3" w:rsidR="00E02A0E" w:rsidRPr="005E5A3A" w:rsidRDefault="00C962F1" w:rsidP="008E708B">
      <w:pPr>
        <w:rPr>
          <w:rFonts w:cs="Calibri"/>
        </w:rPr>
      </w:pPr>
      <w:r>
        <w:rPr>
          <w:rFonts w:cs="Calibri"/>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02A0E" w:rsidRPr="005E5A3A" w14:paraId="19E222FC" w14:textId="77777777" w:rsidTr="008E708B">
        <w:tc>
          <w:tcPr>
            <w:tcW w:w="9776" w:type="dxa"/>
          </w:tcPr>
          <w:p w14:paraId="36A35CD1" w14:textId="77777777" w:rsidR="00E02A0E" w:rsidRPr="005E5A3A" w:rsidRDefault="00E02A0E" w:rsidP="00C05010">
            <w:pPr>
              <w:spacing w:before="120" w:after="0"/>
              <w:jc w:val="both"/>
              <w:rPr>
                <w:rFonts w:cs="Calibri"/>
                <w:b/>
                <w:bCs/>
                <w:caps/>
              </w:rPr>
            </w:pPr>
            <w:r w:rsidRPr="005E5A3A">
              <w:rPr>
                <w:rFonts w:cs="Calibri"/>
                <w:b/>
                <w:bCs/>
                <w:caps/>
              </w:rPr>
              <w:lastRenderedPageBreak/>
              <w:t>Halfway Comments on Occupational Therapy Process Competencies</w:t>
            </w:r>
          </w:p>
          <w:p w14:paraId="342C7FF0" w14:textId="77777777" w:rsidR="00E02A0E" w:rsidRPr="005E5A3A" w:rsidRDefault="00E02A0E" w:rsidP="00C05010">
            <w:pPr>
              <w:spacing w:before="120" w:after="0"/>
              <w:jc w:val="both"/>
              <w:rPr>
                <w:rFonts w:cs="Calibri"/>
                <w:b/>
                <w:bCs/>
              </w:rPr>
            </w:pPr>
          </w:p>
          <w:p w14:paraId="2A34F501" w14:textId="77777777" w:rsidR="00E02A0E" w:rsidRDefault="00E02A0E" w:rsidP="00C05010">
            <w:pPr>
              <w:spacing w:before="120" w:after="0"/>
              <w:jc w:val="both"/>
              <w:rPr>
                <w:rFonts w:cs="Calibri"/>
                <w:b/>
                <w:bCs/>
              </w:rPr>
            </w:pPr>
          </w:p>
          <w:p w14:paraId="4CA7E088" w14:textId="77777777" w:rsidR="00E02A0E" w:rsidRDefault="00E02A0E" w:rsidP="00C05010">
            <w:pPr>
              <w:spacing w:before="120" w:after="0"/>
              <w:jc w:val="both"/>
              <w:rPr>
                <w:rFonts w:cs="Calibri"/>
                <w:b/>
                <w:bCs/>
              </w:rPr>
            </w:pPr>
          </w:p>
          <w:p w14:paraId="5F5DB1F2" w14:textId="77777777" w:rsidR="00E02A0E" w:rsidRDefault="00E02A0E" w:rsidP="00C05010">
            <w:pPr>
              <w:spacing w:before="120" w:after="0"/>
              <w:jc w:val="both"/>
              <w:rPr>
                <w:rFonts w:cs="Calibri"/>
                <w:b/>
                <w:bCs/>
              </w:rPr>
            </w:pPr>
          </w:p>
          <w:p w14:paraId="28808A60" w14:textId="77777777" w:rsidR="00E02A0E" w:rsidRDefault="00E02A0E" w:rsidP="00C05010">
            <w:pPr>
              <w:spacing w:before="120" w:after="0"/>
              <w:jc w:val="both"/>
              <w:rPr>
                <w:rFonts w:cs="Calibri"/>
                <w:b/>
                <w:bCs/>
              </w:rPr>
            </w:pPr>
          </w:p>
          <w:p w14:paraId="66494935" w14:textId="77777777" w:rsidR="00E02A0E" w:rsidRPr="005E5A3A" w:rsidRDefault="00E02A0E" w:rsidP="00C05010">
            <w:pPr>
              <w:spacing w:before="120" w:after="0"/>
              <w:jc w:val="both"/>
              <w:rPr>
                <w:rFonts w:cs="Calibri"/>
                <w:b/>
                <w:bCs/>
              </w:rPr>
            </w:pPr>
          </w:p>
          <w:p w14:paraId="248A6945" w14:textId="440DF34C" w:rsidR="00E02A0E" w:rsidRDefault="00E02A0E" w:rsidP="00C05010">
            <w:pPr>
              <w:spacing w:before="120" w:after="0"/>
              <w:jc w:val="both"/>
              <w:rPr>
                <w:rFonts w:cs="Calibri"/>
                <w:b/>
                <w:bCs/>
              </w:rPr>
            </w:pPr>
          </w:p>
          <w:p w14:paraId="663B89B1" w14:textId="77777777" w:rsidR="00C962F1" w:rsidRDefault="00C962F1" w:rsidP="00C05010">
            <w:pPr>
              <w:spacing w:before="120" w:after="0"/>
              <w:jc w:val="both"/>
              <w:rPr>
                <w:rFonts w:cs="Calibri"/>
                <w:b/>
                <w:bCs/>
              </w:rPr>
            </w:pPr>
          </w:p>
          <w:p w14:paraId="5B6D0155" w14:textId="7FD90878" w:rsidR="00C962F1" w:rsidRDefault="00C962F1" w:rsidP="00C05010">
            <w:pPr>
              <w:spacing w:before="120" w:after="0"/>
              <w:jc w:val="both"/>
              <w:rPr>
                <w:rFonts w:cs="Calibri"/>
                <w:b/>
                <w:bCs/>
              </w:rPr>
            </w:pPr>
          </w:p>
          <w:p w14:paraId="4426E7B1" w14:textId="2E52495B" w:rsidR="00C962F1" w:rsidRDefault="00C962F1" w:rsidP="00C05010">
            <w:pPr>
              <w:spacing w:before="120" w:after="0"/>
              <w:jc w:val="both"/>
              <w:rPr>
                <w:rFonts w:cs="Calibri"/>
                <w:b/>
                <w:bCs/>
              </w:rPr>
            </w:pPr>
          </w:p>
          <w:p w14:paraId="25D4EE91" w14:textId="74D10797" w:rsidR="00C962F1" w:rsidRDefault="00C962F1" w:rsidP="00C05010">
            <w:pPr>
              <w:spacing w:before="120" w:after="0"/>
              <w:jc w:val="both"/>
              <w:rPr>
                <w:rFonts w:cs="Calibri"/>
                <w:b/>
                <w:bCs/>
              </w:rPr>
            </w:pPr>
          </w:p>
          <w:p w14:paraId="121D20AC" w14:textId="55A37101" w:rsidR="00C962F1" w:rsidRDefault="00C962F1" w:rsidP="00C05010">
            <w:pPr>
              <w:spacing w:before="120" w:after="0"/>
              <w:jc w:val="both"/>
              <w:rPr>
                <w:rFonts w:cs="Calibri"/>
                <w:b/>
                <w:bCs/>
              </w:rPr>
            </w:pPr>
          </w:p>
          <w:p w14:paraId="462DF4C2" w14:textId="77777777" w:rsidR="00C962F1" w:rsidRDefault="00C962F1" w:rsidP="00C05010">
            <w:pPr>
              <w:spacing w:before="120" w:after="0"/>
              <w:jc w:val="both"/>
              <w:rPr>
                <w:rFonts w:cs="Calibri"/>
                <w:b/>
                <w:bCs/>
              </w:rPr>
            </w:pPr>
          </w:p>
          <w:p w14:paraId="09463BC1" w14:textId="77777777" w:rsidR="00C962F1" w:rsidRPr="005E5A3A" w:rsidRDefault="00C962F1" w:rsidP="00C05010">
            <w:pPr>
              <w:spacing w:before="120" w:after="0"/>
              <w:jc w:val="both"/>
              <w:rPr>
                <w:rFonts w:cs="Calibri"/>
                <w:b/>
                <w:bCs/>
              </w:rPr>
            </w:pPr>
          </w:p>
          <w:p w14:paraId="6CF54EEF" w14:textId="77777777" w:rsidR="00E02A0E" w:rsidRPr="005E5A3A" w:rsidRDefault="00E02A0E" w:rsidP="00C05010">
            <w:pPr>
              <w:spacing w:before="120" w:after="0"/>
              <w:jc w:val="both"/>
              <w:rPr>
                <w:rFonts w:cs="Calibri"/>
                <w:b/>
                <w:bCs/>
              </w:rPr>
            </w:pPr>
          </w:p>
        </w:tc>
      </w:tr>
    </w:tbl>
    <w:p w14:paraId="6968DEB0" w14:textId="77777777" w:rsidR="00F725AB" w:rsidRPr="005E5A3A" w:rsidRDefault="00F725AB" w:rsidP="00E02A0E">
      <w:pPr>
        <w:spacing w:after="0"/>
        <w:jc w:val="both"/>
        <w:rPr>
          <w:rFonts w:cs="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645"/>
        <w:gridCol w:w="645"/>
        <w:gridCol w:w="646"/>
        <w:gridCol w:w="645"/>
        <w:gridCol w:w="645"/>
        <w:gridCol w:w="646"/>
        <w:gridCol w:w="645"/>
        <w:gridCol w:w="646"/>
      </w:tblGrid>
      <w:tr w:rsidR="00E02A0E" w:rsidRPr="005E5A3A" w14:paraId="7E727549" w14:textId="77777777" w:rsidTr="6CBDD6AB">
        <w:tc>
          <w:tcPr>
            <w:tcW w:w="9776" w:type="dxa"/>
            <w:gridSpan w:val="9"/>
          </w:tcPr>
          <w:p w14:paraId="7733F4E7" w14:textId="77777777" w:rsidR="00E02A0E" w:rsidRPr="005E5A3A" w:rsidRDefault="00E02A0E" w:rsidP="00C05010">
            <w:pPr>
              <w:spacing w:before="120" w:after="0"/>
              <w:jc w:val="both"/>
              <w:rPr>
                <w:rFonts w:cs="Calibri"/>
                <w:b/>
                <w:bCs/>
                <w:caps/>
              </w:rPr>
            </w:pPr>
            <w:r w:rsidRPr="005E5A3A">
              <w:rPr>
                <w:rFonts w:cs="Calibri"/>
                <w:b/>
                <w:bCs/>
                <w:caps/>
              </w:rPr>
              <w:t>final Comments on Occupational Therapy Process Competencies</w:t>
            </w:r>
          </w:p>
          <w:p w14:paraId="1F47427F" w14:textId="77777777" w:rsidR="00E02A0E" w:rsidRPr="005E5A3A" w:rsidRDefault="00E02A0E" w:rsidP="00C05010">
            <w:pPr>
              <w:spacing w:before="120" w:after="0"/>
              <w:jc w:val="both"/>
              <w:rPr>
                <w:rFonts w:cs="Calibri"/>
                <w:b/>
                <w:bCs/>
              </w:rPr>
            </w:pPr>
          </w:p>
          <w:p w14:paraId="0BCED04A" w14:textId="77777777" w:rsidR="00E02A0E" w:rsidRPr="005E5A3A" w:rsidRDefault="00E02A0E" w:rsidP="00C05010">
            <w:pPr>
              <w:spacing w:before="120" w:after="0"/>
              <w:jc w:val="both"/>
              <w:rPr>
                <w:rFonts w:cs="Calibri"/>
                <w:b/>
                <w:bCs/>
              </w:rPr>
            </w:pPr>
          </w:p>
          <w:p w14:paraId="18196BAB" w14:textId="1B2A758B" w:rsidR="00E02A0E" w:rsidRDefault="00E02A0E" w:rsidP="00C05010">
            <w:pPr>
              <w:spacing w:before="120" w:after="0"/>
              <w:jc w:val="both"/>
              <w:rPr>
                <w:rFonts w:cs="Calibri"/>
                <w:b/>
                <w:bCs/>
              </w:rPr>
            </w:pPr>
          </w:p>
          <w:p w14:paraId="46EC0AEB" w14:textId="1EDD94B5" w:rsidR="00C962F1" w:rsidRDefault="00C962F1" w:rsidP="00C05010">
            <w:pPr>
              <w:spacing w:before="120" w:after="0"/>
              <w:jc w:val="both"/>
              <w:rPr>
                <w:rFonts w:cs="Calibri"/>
                <w:b/>
                <w:bCs/>
              </w:rPr>
            </w:pPr>
          </w:p>
          <w:p w14:paraId="359EB700" w14:textId="24DF4D46" w:rsidR="00C962F1" w:rsidRDefault="00C962F1" w:rsidP="00C05010">
            <w:pPr>
              <w:spacing w:before="120" w:after="0"/>
              <w:jc w:val="both"/>
              <w:rPr>
                <w:rFonts w:cs="Calibri"/>
                <w:b/>
                <w:bCs/>
              </w:rPr>
            </w:pPr>
          </w:p>
          <w:p w14:paraId="25A43AD7" w14:textId="02CC5544" w:rsidR="00C962F1" w:rsidRDefault="00C962F1" w:rsidP="00C05010">
            <w:pPr>
              <w:spacing w:before="120" w:after="0"/>
              <w:jc w:val="both"/>
              <w:rPr>
                <w:rFonts w:cs="Calibri"/>
                <w:b/>
                <w:bCs/>
              </w:rPr>
            </w:pPr>
          </w:p>
          <w:p w14:paraId="73EFC3FA" w14:textId="30C42C2E" w:rsidR="00C962F1" w:rsidRDefault="00C962F1" w:rsidP="00C05010">
            <w:pPr>
              <w:spacing w:before="120" w:after="0"/>
              <w:jc w:val="both"/>
              <w:rPr>
                <w:rFonts w:cs="Calibri"/>
                <w:b/>
                <w:bCs/>
              </w:rPr>
            </w:pPr>
          </w:p>
          <w:p w14:paraId="70DFB2E8" w14:textId="77777777" w:rsidR="00D6132B" w:rsidRDefault="00D6132B" w:rsidP="00C05010">
            <w:pPr>
              <w:spacing w:before="120" w:after="0"/>
              <w:jc w:val="both"/>
              <w:rPr>
                <w:rFonts w:cs="Calibri"/>
                <w:b/>
                <w:bCs/>
              </w:rPr>
            </w:pPr>
          </w:p>
          <w:p w14:paraId="22444F39" w14:textId="77777777" w:rsidR="00E02A0E" w:rsidRDefault="00E02A0E" w:rsidP="00C05010">
            <w:pPr>
              <w:spacing w:before="120" w:after="0"/>
              <w:jc w:val="both"/>
              <w:rPr>
                <w:rFonts w:cs="Calibri"/>
                <w:b/>
                <w:bCs/>
              </w:rPr>
            </w:pPr>
          </w:p>
          <w:p w14:paraId="319FF7DA" w14:textId="77777777" w:rsidR="00E02A0E" w:rsidRDefault="00E02A0E" w:rsidP="00C05010">
            <w:pPr>
              <w:spacing w:before="120" w:after="0"/>
              <w:jc w:val="both"/>
              <w:rPr>
                <w:rFonts w:cs="Calibri"/>
                <w:b/>
                <w:bCs/>
              </w:rPr>
            </w:pPr>
          </w:p>
          <w:p w14:paraId="60F43E3C" w14:textId="77777777" w:rsidR="00E02A0E" w:rsidRDefault="00E02A0E" w:rsidP="00C05010">
            <w:pPr>
              <w:spacing w:before="120" w:after="0"/>
              <w:jc w:val="both"/>
              <w:rPr>
                <w:rFonts w:cs="Calibri"/>
                <w:b/>
                <w:bCs/>
              </w:rPr>
            </w:pPr>
          </w:p>
          <w:p w14:paraId="15046E0C" w14:textId="77777777" w:rsidR="00E02A0E" w:rsidRDefault="00E02A0E" w:rsidP="00C05010">
            <w:pPr>
              <w:spacing w:before="120" w:after="0"/>
              <w:jc w:val="both"/>
              <w:rPr>
                <w:rFonts w:cs="Calibri"/>
                <w:b/>
                <w:bCs/>
              </w:rPr>
            </w:pPr>
          </w:p>
          <w:p w14:paraId="65FE8B90" w14:textId="77777777" w:rsidR="00E02A0E" w:rsidRPr="005E5A3A" w:rsidRDefault="00E02A0E" w:rsidP="00C05010">
            <w:pPr>
              <w:spacing w:before="120" w:after="0"/>
              <w:jc w:val="both"/>
              <w:rPr>
                <w:rFonts w:cs="Calibri"/>
                <w:b/>
                <w:bCs/>
              </w:rPr>
            </w:pPr>
          </w:p>
          <w:p w14:paraId="713CFEE8" w14:textId="77777777" w:rsidR="00E02A0E" w:rsidRPr="005E5A3A" w:rsidRDefault="00E02A0E" w:rsidP="00C05010">
            <w:pPr>
              <w:spacing w:before="120" w:after="0"/>
              <w:jc w:val="both"/>
              <w:rPr>
                <w:rFonts w:cs="Calibri"/>
                <w:b/>
                <w:bCs/>
              </w:rPr>
            </w:pPr>
          </w:p>
          <w:p w14:paraId="4C0C0430" w14:textId="77777777" w:rsidR="00E02A0E" w:rsidRPr="005E5A3A" w:rsidRDefault="00E02A0E" w:rsidP="00C05010">
            <w:pPr>
              <w:spacing w:before="120" w:after="0"/>
              <w:jc w:val="both"/>
              <w:rPr>
                <w:rFonts w:cs="Calibri"/>
                <w:b/>
                <w:bCs/>
              </w:rPr>
            </w:pPr>
          </w:p>
          <w:p w14:paraId="3C695332" w14:textId="69C9954B" w:rsidR="00E02A0E" w:rsidRPr="005E5A3A" w:rsidRDefault="00E02A0E" w:rsidP="6CBDD6AB">
            <w:pPr>
              <w:spacing w:before="120" w:after="0"/>
              <w:jc w:val="both"/>
              <w:rPr>
                <w:rFonts w:cs="Calibri"/>
                <w:b/>
                <w:bCs/>
              </w:rPr>
            </w:pPr>
          </w:p>
          <w:p w14:paraId="040993A9" w14:textId="23E97AE3" w:rsidR="00E02A0E" w:rsidRPr="005E5A3A" w:rsidRDefault="00E02A0E" w:rsidP="00C05010">
            <w:pPr>
              <w:spacing w:before="120" w:after="0"/>
              <w:jc w:val="both"/>
              <w:rPr>
                <w:rFonts w:cs="Calibri"/>
                <w:b/>
                <w:bCs/>
              </w:rPr>
            </w:pPr>
          </w:p>
        </w:tc>
      </w:tr>
      <w:tr w:rsidR="00E02A0E" w:rsidRPr="005E5A3A" w14:paraId="77CE6E2D"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0" w:space="0" w:color="000000" w:themeColor="text1"/>
              <w:left w:val="single" w:sz="0" w:space="0" w:color="000000" w:themeColor="text1"/>
              <w:bottom w:val="single" w:sz="0" w:space="0" w:color="000000" w:themeColor="text1"/>
              <w:right w:val="single" w:sz="12" w:space="0" w:color="auto"/>
            </w:tcBorders>
          </w:tcPr>
          <w:p w14:paraId="080A68E2" w14:textId="77777777" w:rsidR="00E02A0E" w:rsidRPr="005E5A3A" w:rsidRDefault="00E02A0E" w:rsidP="00C05010">
            <w:pPr>
              <w:spacing w:after="0"/>
              <w:jc w:val="both"/>
              <w:rPr>
                <w:rFonts w:cs="Calibri"/>
                <w:iCs/>
              </w:rPr>
            </w:pPr>
          </w:p>
        </w:tc>
        <w:tc>
          <w:tcPr>
            <w:tcW w:w="2581" w:type="dxa"/>
            <w:gridSpan w:val="4"/>
            <w:tcBorders>
              <w:top w:val="single" w:sz="12" w:space="0" w:color="auto"/>
              <w:left w:val="single" w:sz="12" w:space="0" w:color="auto"/>
              <w:bottom w:val="single" w:sz="2" w:space="0" w:color="auto"/>
              <w:right w:val="single" w:sz="12" w:space="0" w:color="auto"/>
            </w:tcBorders>
          </w:tcPr>
          <w:p w14:paraId="12666738" w14:textId="46D4EF39" w:rsidR="00E02A0E" w:rsidRPr="005E5A3A" w:rsidRDefault="00E169A9" w:rsidP="00C05010">
            <w:pPr>
              <w:spacing w:after="0"/>
              <w:jc w:val="both"/>
              <w:rPr>
                <w:rFonts w:cs="Calibri"/>
                <w:b/>
                <w:iCs/>
              </w:rPr>
            </w:pPr>
            <w:r w:rsidRPr="005E5A3A">
              <w:rPr>
                <w:rFonts w:cs="Calibri"/>
                <w:b/>
                <w:iCs/>
              </w:rPr>
              <w:t>Halfway</w:t>
            </w:r>
          </w:p>
        </w:tc>
        <w:tc>
          <w:tcPr>
            <w:tcW w:w="2582" w:type="dxa"/>
            <w:gridSpan w:val="4"/>
            <w:tcBorders>
              <w:top w:val="single" w:sz="12" w:space="0" w:color="auto"/>
              <w:left w:val="single" w:sz="12" w:space="0" w:color="auto"/>
              <w:bottom w:val="single" w:sz="2" w:space="0" w:color="auto"/>
              <w:right w:val="single" w:sz="12" w:space="0" w:color="auto"/>
            </w:tcBorders>
          </w:tcPr>
          <w:p w14:paraId="7D927CE6" w14:textId="77777777" w:rsidR="00E02A0E" w:rsidRPr="005E5A3A" w:rsidRDefault="00E02A0E" w:rsidP="00C05010">
            <w:pPr>
              <w:spacing w:after="0"/>
              <w:jc w:val="both"/>
              <w:rPr>
                <w:rFonts w:cs="Calibri"/>
                <w:b/>
                <w:iCs/>
              </w:rPr>
            </w:pPr>
            <w:r w:rsidRPr="005E5A3A">
              <w:rPr>
                <w:rFonts w:cs="Calibri"/>
                <w:b/>
                <w:iCs/>
              </w:rPr>
              <w:t>End of Placement</w:t>
            </w:r>
          </w:p>
        </w:tc>
      </w:tr>
      <w:tr w:rsidR="00E02A0E" w:rsidRPr="005E5A3A" w14:paraId="0D8753DB"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0" w:space="0" w:color="000000" w:themeColor="text1"/>
              <w:left w:val="single" w:sz="0" w:space="0" w:color="000000" w:themeColor="text1"/>
              <w:bottom w:val="single" w:sz="12" w:space="0" w:color="auto"/>
              <w:right w:val="single" w:sz="12" w:space="0" w:color="auto"/>
            </w:tcBorders>
          </w:tcPr>
          <w:p w14:paraId="4565A078" w14:textId="77777777" w:rsidR="00E02A0E" w:rsidRPr="005E5A3A" w:rsidRDefault="00E02A0E" w:rsidP="00C05010">
            <w:pPr>
              <w:spacing w:after="0"/>
              <w:jc w:val="both"/>
              <w:rPr>
                <w:rFonts w:cs="Calibri"/>
                <w:iCs/>
              </w:rPr>
            </w:pPr>
          </w:p>
        </w:tc>
        <w:tc>
          <w:tcPr>
            <w:tcW w:w="1290"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66C9F9A0"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291" w:type="dxa"/>
            <w:gridSpan w:val="2"/>
            <w:tcBorders>
              <w:top w:val="single" w:sz="2" w:space="0" w:color="auto"/>
              <w:left w:val="single" w:sz="2" w:space="0" w:color="auto"/>
              <w:bottom w:val="single" w:sz="12" w:space="0" w:color="auto"/>
              <w:right w:val="single" w:sz="12" w:space="0" w:color="auto"/>
            </w:tcBorders>
            <w:vAlign w:val="bottom"/>
          </w:tcPr>
          <w:p w14:paraId="6D7A6DC0"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c>
          <w:tcPr>
            <w:tcW w:w="1291"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0CD15DE8"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291" w:type="dxa"/>
            <w:gridSpan w:val="2"/>
            <w:tcBorders>
              <w:top w:val="single" w:sz="2" w:space="0" w:color="auto"/>
              <w:left w:val="single" w:sz="2" w:space="0" w:color="auto"/>
              <w:bottom w:val="single" w:sz="12" w:space="0" w:color="auto"/>
              <w:right w:val="single" w:sz="12" w:space="0" w:color="auto"/>
            </w:tcBorders>
            <w:vAlign w:val="bottom"/>
          </w:tcPr>
          <w:p w14:paraId="570C4A32"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r>
      <w:tr w:rsidR="00037F27" w:rsidRPr="005E5A3A" w14:paraId="478CB2C6"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134"/>
        </w:trPr>
        <w:tc>
          <w:tcPr>
            <w:tcW w:w="4613" w:type="dxa"/>
            <w:tcBorders>
              <w:top w:val="single" w:sz="12" w:space="0" w:color="auto"/>
              <w:left w:val="single" w:sz="12" w:space="0" w:color="auto"/>
              <w:bottom w:val="single" w:sz="2" w:space="0" w:color="auto"/>
              <w:right w:val="single" w:sz="12" w:space="0" w:color="auto"/>
            </w:tcBorders>
            <w:vAlign w:val="center"/>
          </w:tcPr>
          <w:p w14:paraId="1BA8BD6C" w14:textId="77777777" w:rsidR="00E02A0E" w:rsidRPr="005E5A3A" w:rsidRDefault="00E02A0E" w:rsidP="00C05010">
            <w:pPr>
              <w:spacing w:after="0"/>
              <w:rPr>
                <w:rFonts w:cs="Calibri"/>
                <w:b/>
                <w:iCs/>
                <w:sz w:val="32"/>
                <w:szCs w:val="32"/>
              </w:rPr>
            </w:pPr>
            <w:r w:rsidRPr="005E5A3A">
              <w:rPr>
                <w:rFonts w:cs="Calibri"/>
                <w:b/>
                <w:iCs/>
                <w:sz w:val="32"/>
                <w:szCs w:val="32"/>
              </w:rPr>
              <w:t>Professional Behaviour Competencies</w:t>
            </w:r>
          </w:p>
        </w:tc>
        <w:tc>
          <w:tcPr>
            <w:tcW w:w="645"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337788F0"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645" w:type="dxa"/>
            <w:tcBorders>
              <w:top w:val="single" w:sz="12" w:space="0" w:color="auto"/>
              <w:left w:val="single" w:sz="2" w:space="0" w:color="auto"/>
              <w:bottom w:val="single" w:sz="2" w:space="0" w:color="auto"/>
              <w:right w:val="single" w:sz="2" w:space="0" w:color="auto"/>
            </w:tcBorders>
            <w:shd w:val="clear" w:color="auto" w:fill="EAEAEA"/>
            <w:textDirection w:val="btLr"/>
          </w:tcPr>
          <w:p w14:paraId="0BCD3B94"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646" w:type="dxa"/>
            <w:tcBorders>
              <w:top w:val="single" w:sz="12" w:space="0" w:color="auto"/>
              <w:left w:val="single" w:sz="2" w:space="0" w:color="auto"/>
              <w:bottom w:val="single" w:sz="2" w:space="0" w:color="auto"/>
              <w:right w:val="single" w:sz="2" w:space="0" w:color="auto"/>
            </w:tcBorders>
            <w:textDirection w:val="btLr"/>
          </w:tcPr>
          <w:p w14:paraId="5B734ED1"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645" w:type="dxa"/>
            <w:tcBorders>
              <w:top w:val="single" w:sz="12" w:space="0" w:color="auto"/>
              <w:left w:val="single" w:sz="2" w:space="0" w:color="auto"/>
              <w:bottom w:val="single" w:sz="2" w:space="0" w:color="auto"/>
              <w:right w:val="single" w:sz="12" w:space="0" w:color="auto"/>
            </w:tcBorders>
            <w:textDirection w:val="btLr"/>
          </w:tcPr>
          <w:p w14:paraId="71A38EA6"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c>
          <w:tcPr>
            <w:tcW w:w="645"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2AA477A2"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646" w:type="dxa"/>
            <w:tcBorders>
              <w:top w:val="single" w:sz="12" w:space="0" w:color="auto"/>
              <w:left w:val="single" w:sz="2" w:space="0" w:color="auto"/>
              <w:bottom w:val="single" w:sz="2" w:space="0" w:color="auto"/>
              <w:right w:val="single" w:sz="2" w:space="0" w:color="auto"/>
            </w:tcBorders>
            <w:shd w:val="clear" w:color="auto" w:fill="EAEAEA"/>
            <w:textDirection w:val="btLr"/>
          </w:tcPr>
          <w:p w14:paraId="028E491D"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645" w:type="dxa"/>
            <w:tcBorders>
              <w:top w:val="single" w:sz="12" w:space="0" w:color="auto"/>
              <w:left w:val="single" w:sz="2" w:space="0" w:color="auto"/>
              <w:bottom w:val="single" w:sz="2" w:space="0" w:color="auto"/>
              <w:right w:val="single" w:sz="2" w:space="0" w:color="auto"/>
            </w:tcBorders>
            <w:textDirection w:val="btLr"/>
          </w:tcPr>
          <w:p w14:paraId="2797870C"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646" w:type="dxa"/>
            <w:tcBorders>
              <w:top w:val="single" w:sz="12" w:space="0" w:color="auto"/>
              <w:left w:val="single" w:sz="2" w:space="0" w:color="auto"/>
              <w:bottom w:val="single" w:sz="2" w:space="0" w:color="auto"/>
              <w:right w:val="single" w:sz="12" w:space="0" w:color="auto"/>
            </w:tcBorders>
            <w:textDirection w:val="btLr"/>
          </w:tcPr>
          <w:p w14:paraId="7B24A2F6"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r>
      <w:tr w:rsidR="00037F27" w:rsidRPr="005E5A3A" w14:paraId="28DF4EB4"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7BB3360F" w14:textId="77777777" w:rsidR="00E02A0E" w:rsidRPr="005E5A3A" w:rsidRDefault="00E02A0E" w:rsidP="00C05010">
            <w:pPr>
              <w:spacing w:after="60"/>
              <w:ind w:left="450" w:hanging="450"/>
              <w:jc w:val="both"/>
              <w:rPr>
                <w:rFonts w:cs="Calibri"/>
                <w:iCs/>
              </w:rPr>
            </w:pPr>
            <w:r>
              <w:rPr>
                <w:rFonts w:cs="Calibri"/>
                <w:iCs/>
              </w:rPr>
              <w:t>43</w:t>
            </w:r>
            <w:r w:rsidRPr="005E5A3A">
              <w:rPr>
                <w:rFonts w:cs="Calibri"/>
                <w:iCs/>
              </w:rPr>
              <w:t>.</w:t>
            </w:r>
            <w:r w:rsidRPr="005E5A3A">
              <w:rPr>
                <w:rFonts w:cs="Calibri"/>
                <w:iCs/>
              </w:rPr>
              <w:tab/>
              <w:t xml:space="preserve">Work safely in compliance with health and safety regulations as specified in the practice setting.  </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252DDF60"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6BDF3E83"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6E6E2338"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124A1076"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3E662EB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711C31D8"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61B13137"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65B9EDA9"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752C5736"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19DB0EDC" w14:textId="77777777" w:rsidR="00E02A0E" w:rsidRPr="005E5A3A" w:rsidRDefault="00E02A0E" w:rsidP="00C05010">
            <w:pPr>
              <w:spacing w:after="60"/>
              <w:ind w:left="450" w:hanging="450"/>
              <w:jc w:val="both"/>
              <w:rPr>
                <w:rFonts w:cs="Calibri"/>
                <w:iCs/>
              </w:rPr>
            </w:pPr>
            <w:r>
              <w:rPr>
                <w:rFonts w:cs="Calibri"/>
                <w:iCs/>
              </w:rPr>
              <w:t>44</w:t>
            </w:r>
            <w:r w:rsidRPr="005E5A3A">
              <w:rPr>
                <w:rFonts w:cs="Calibri"/>
                <w:iCs/>
              </w:rPr>
              <w:t>.</w:t>
            </w:r>
            <w:r w:rsidRPr="005E5A3A">
              <w:rPr>
                <w:rFonts w:cs="Calibri"/>
                <w:iCs/>
              </w:rPr>
              <w:tab/>
              <w:t>Adhere to the ethical, legal, professional and local practice contexts that inform occupational therapy practice.</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03D5BBA2"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398BE1A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465DDA61"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198F92FB"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3406758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76D8C8A3"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7595FF4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167081B2"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7104A489"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411AB2BF" w14:textId="77777777" w:rsidR="00E02A0E" w:rsidRPr="005E5A3A" w:rsidRDefault="00E02A0E" w:rsidP="00C05010">
            <w:pPr>
              <w:spacing w:after="60"/>
              <w:ind w:left="450" w:hanging="450"/>
              <w:jc w:val="both"/>
              <w:rPr>
                <w:rFonts w:cs="Calibri"/>
                <w:highlight w:val="yellow"/>
              </w:rPr>
            </w:pPr>
            <w:r w:rsidRPr="686B2A73">
              <w:rPr>
                <w:rFonts w:cs="Calibri"/>
                <w:highlight w:val="yellow"/>
              </w:rPr>
              <w:t>45.</w:t>
            </w:r>
            <w:r>
              <w:tab/>
            </w:r>
            <w:r w:rsidRPr="686B2A73">
              <w:rPr>
                <w:rFonts w:cs="Calibri"/>
                <w:highlight w:val="yellow"/>
              </w:rPr>
              <w:t>Demonstrate an understanding of policy and legislation on local practice context.</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3848143E"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403D539C"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0BBD4D49"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784A932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5FFD2540"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0D8AE47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246C59E4"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6BC1486E"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63B7E77B"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5A291048" w14:textId="77777777" w:rsidR="00E02A0E" w:rsidRPr="005E5A3A" w:rsidRDefault="00E02A0E" w:rsidP="00C05010">
            <w:pPr>
              <w:spacing w:after="60"/>
              <w:ind w:left="450" w:hanging="450"/>
              <w:jc w:val="both"/>
              <w:rPr>
                <w:rFonts w:cs="Calibri"/>
                <w:iCs/>
              </w:rPr>
            </w:pPr>
            <w:r>
              <w:rPr>
                <w:rFonts w:cs="Calibri"/>
                <w:iCs/>
              </w:rPr>
              <w:t>46</w:t>
            </w:r>
            <w:r w:rsidRPr="005E5A3A">
              <w:rPr>
                <w:rFonts w:cs="Calibri"/>
                <w:iCs/>
              </w:rPr>
              <w:t>.</w:t>
            </w:r>
            <w:r w:rsidRPr="005E5A3A">
              <w:rPr>
                <w:rFonts w:cs="Calibri"/>
                <w:iCs/>
              </w:rPr>
              <w:tab/>
              <w:t>Adhere to confidentiality as described in the local context.</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74628560"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02A3B14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5CD5D9D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1314265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0710B347"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26BA5714"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55AB5B27"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29D4CC8C"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662B2992"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2138449C" w14:textId="77777777" w:rsidR="00E02A0E" w:rsidRPr="005E5A3A" w:rsidRDefault="00E02A0E" w:rsidP="00C05010">
            <w:pPr>
              <w:spacing w:after="60"/>
              <w:ind w:left="450" w:hanging="450"/>
              <w:jc w:val="both"/>
              <w:rPr>
                <w:rFonts w:cs="Calibri"/>
                <w:iCs/>
              </w:rPr>
            </w:pPr>
            <w:r>
              <w:rPr>
                <w:rFonts w:cs="Calibri"/>
                <w:iCs/>
              </w:rPr>
              <w:t>47</w:t>
            </w:r>
            <w:r w:rsidRPr="005E5A3A">
              <w:rPr>
                <w:rFonts w:cs="Calibri"/>
                <w:iCs/>
              </w:rPr>
              <w:t>.</w:t>
            </w:r>
            <w:r w:rsidRPr="005E5A3A">
              <w:rPr>
                <w:rFonts w:cs="Calibri"/>
                <w:iCs/>
              </w:rPr>
              <w:tab/>
              <w:t>Present self in a manner appropriate to the working environment.</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06ACCFDE"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2EAF3E28"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13F05B73"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06F1193B"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6A61A6BA"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3F46138C"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7E68C3D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142EE59B"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35C5C72A"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20E6C412" w14:textId="77777777" w:rsidR="00E02A0E" w:rsidRPr="005E5A3A" w:rsidRDefault="00E02A0E" w:rsidP="00C05010">
            <w:pPr>
              <w:spacing w:after="60"/>
              <w:ind w:left="450" w:hanging="450"/>
              <w:jc w:val="both"/>
              <w:rPr>
                <w:rFonts w:cs="Calibri"/>
                <w:iCs/>
              </w:rPr>
            </w:pPr>
            <w:r>
              <w:rPr>
                <w:rFonts w:cs="Calibri"/>
                <w:iCs/>
              </w:rPr>
              <w:t>48</w:t>
            </w:r>
            <w:r w:rsidRPr="005E5A3A">
              <w:rPr>
                <w:rFonts w:cs="Calibri"/>
                <w:iCs/>
              </w:rPr>
              <w:t>.</w:t>
            </w:r>
            <w:r w:rsidRPr="005E5A3A">
              <w:rPr>
                <w:rFonts w:cs="Calibri"/>
                <w:iCs/>
              </w:rPr>
              <w:tab/>
              <w:t>Respond constructively to changing circumstances and demands.</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4FFCADF2"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2BA9FABA"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330474E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4D06B39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1525701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584AFFD2"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5044FBB9"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0179B949"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7108B056"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7F765F16" w14:textId="77777777" w:rsidR="00E02A0E" w:rsidRPr="005E5A3A" w:rsidRDefault="00E02A0E" w:rsidP="00C05010">
            <w:pPr>
              <w:spacing w:after="60"/>
              <w:ind w:left="450" w:hanging="450"/>
              <w:jc w:val="both"/>
              <w:rPr>
                <w:rFonts w:cs="Calibri"/>
                <w:iCs/>
              </w:rPr>
            </w:pPr>
            <w:r>
              <w:rPr>
                <w:rFonts w:cs="Calibri"/>
                <w:iCs/>
              </w:rPr>
              <w:t>49</w:t>
            </w:r>
            <w:r w:rsidRPr="005E5A3A">
              <w:rPr>
                <w:rFonts w:cs="Calibri"/>
                <w:iCs/>
              </w:rPr>
              <w:t>.</w:t>
            </w:r>
            <w:r w:rsidRPr="005E5A3A">
              <w:rPr>
                <w:rFonts w:cs="Calibri"/>
                <w:iCs/>
              </w:rPr>
              <w:tab/>
              <w:t>Demonstrate an awareness of personal and professional boundaries within practice.</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7B2AC992"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3383EC89"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67161F68"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56BFB83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140BE5B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27793484"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6FE06FE9"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1032342F"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62E33F51"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7561B518" w14:textId="77777777" w:rsidR="00E02A0E" w:rsidRPr="005E5A3A" w:rsidRDefault="00E02A0E" w:rsidP="00C05010">
            <w:pPr>
              <w:spacing w:after="60"/>
              <w:ind w:left="450" w:hanging="450"/>
              <w:jc w:val="both"/>
              <w:rPr>
                <w:rFonts w:cs="Calibri"/>
                <w:iCs/>
              </w:rPr>
            </w:pPr>
            <w:r>
              <w:rPr>
                <w:rFonts w:cs="Calibri"/>
                <w:iCs/>
              </w:rPr>
              <w:t>50</w:t>
            </w:r>
            <w:r w:rsidRPr="005E5A3A">
              <w:rPr>
                <w:rFonts w:cs="Calibri"/>
                <w:iCs/>
              </w:rPr>
              <w:t>.</w:t>
            </w:r>
            <w:r w:rsidRPr="005E5A3A">
              <w:rPr>
                <w:rFonts w:cs="Calibri"/>
                <w:iCs/>
              </w:rPr>
              <w:tab/>
              <w:t>Demonstrate a positive approach to clients and team members.</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406D629D"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3F6CF57B"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52123E5C"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20EF1EA0"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10769361"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3000AD02"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24F9E51E"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21D77D00" w14:textId="77777777" w:rsidR="00E02A0E" w:rsidRPr="005E5A3A" w:rsidRDefault="00E02A0E" w:rsidP="008E708B">
            <w:pPr>
              <w:spacing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29D38308"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4300E9DB" w14:textId="77777777" w:rsidR="00E02A0E" w:rsidRPr="005E5A3A" w:rsidRDefault="00E02A0E" w:rsidP="00C05010">
            <w:pPr>
              <w:spacing w:before="60" w:after="60"/>
              <w:ind w:left="450" w:hanging="450"/>
              <w:jc w:val="both"/>
              <w:rPr>
                <w:rFonts w:cs="Calibri"/>
                <w:iCs/>
              </w:rPr>
            </w:pPr>
            <w:r>
              <w:rPr>
                <w:rFonts w:cs="Calibri"/>
                <w:iCs/>
              </w:rPr>
              <w:t>51</w:t>
            </w:r>
            <w:r w:rsidRPr="005E5A3A">
              <w:rPr>
                <w:rFonts w:cs="Calibri"/>
                <w:iCs/>
              </w:rPr>
              <w:t>.</w:t>
            </w:r>
            <w:r w:rsidRPr="005E5A3A">
              <w:rPr>
                <w:rFonts w:cs="Calibri"/>
                <w:iCs/>
              </w:rPr>
              <w:tab/>
              <w:t>Demonstrate effective time management.</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151851D3"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6107C845"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029AD6E3"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09327173"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6F36F7FB"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2AD459A7"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2F802194"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6194F04C" w14:textId="77777777" w:rsidR="00E02A0E" w:rsidRPr="005E5A3A" w:rsidRDefault="00E02A0E" w:rsidP="008E708B">
            <w:pPr>
              <w:spacing w:before="60" w:after="60"/>
              <w:jc w:val="center"/>
              <w:rPr>
                <w:rFonts w:cs="Calibri"/>
                <w:iCs/>
              </w:rPr>
            </w:pPr>
            <w:r w:rsidRPr="005E5A3A">
              <w:rPr>
                <w:rFonts w:cs="Calibri"/>
                <w:iCs/>
              </w:rPr>
              <w:fldChar w:fldCharType="begin">
                <w:ffData>
                  <w:name w:val="Check5"/>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10FFA0D0"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03"/>
        </w:trPr>
        <w:tc>
          <w:tcPr>
            <w:tcW w:w="4613" w:type="dxa"/>
            <w:tcBorders>
              <w:top w:val="single" w:sz="2" w:space="0" w:color="auto"/>
              <w:left w:val="single" w:sz="12" w:space="0" w:color="auto"/>
              <w:bottom w:val="single" w:sz="2" w:space="0" w:color="auto"/>
              <w:right w:val="single" w:sz="12" w:space="0" w:color="auto"/>
            </w:tcBorders>
          </w:tcPr>
          <w:p w14:paraId="32568134" w14:textId="77777777" w:rsidR="00E02A0E" w:rsidRPr="005E5A3A" w:rsidRDefault="00E02A0E" w:rsidP="00C05010">
            <w:pPr>
              <w:spacing w:after="60"/>
              <w:ind w:left="450" w:hanging="450"/>
              <w:jc w:val="both"/>
              <w:rPr>
                <w:rFonts w:cs="Calibri"/>
                <w:iCs/>
              </w:rPr>
            </w:pPr>
            <w:r>
              <w:rPr>
                <w:rFonts w:cs="Calibri"/>
                <w:iCs/>
              </w:rPr>
              <w:t>52</w:t>
            </w:r>
            <w:r w:rsidRPr="005E5A3A">
              <w:rPr>
                <w:rFonts w:cs="Calibri"/>
                <w:iCs/>
              </w:rPr>
              <w:t>.</w:t>
            </w:r>
            <w:r w:rsidRPr="005E5A3A">
              <w:rPr>
                <w:rFonts w:cs="Calibri"/>
                <w:iCs/>
              </w:rPr>
              <w:tab/>
              <w:t>Demonstrate best use of resources available.</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3BA783A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2473713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7BCC38DA"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64AE0186"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027D551D"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1D36EE7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5F65FB4E"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6666CE27"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037F27" w:rsidRPr="005E5A3A" w14:paraId="3D37AEB7" w14:textId="77777777" w:rsidTr="6CBDD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613" w:type="dxa"/>
            <w:tcBorders>
              <w:top w:val="single" w:sz="2" w:space="0" w:color="auto"/>
              <w:left w:val="single" w:sz="12" w:space="0" w:color="auto"/>
              <w:bottom w:val="single" w:sz="2" w:space="0" w:color="auto"/>
              <w:right w:val="single" w:sz="12" w:space="0" w:color="auto"/>
            </w:tcBorders>
          </w:tcPr>
          <w:p w14:paraId="39C8FB98" w14:textId="77777777" w:rsidR="00E02A0E" w:rsidRPr="005E5A3A" w:rsidRDefault="00E02A0E" w:rsidP="00C05010">
            <w:pPr>
              <w:spacing w:after="60"/>
              <w:ind w:left="450" w:hanging="450"/>
              <w:jc w:val="both"/>
              <w:rPr>
                <w:rFonts w:cs="Calibri"/>
                <w:highlight w:val="yellow"/>
              </w:rPr>
            </w:pPr>
            <w:r w:rsidRPr="686B2A73">
              <w:rPr>
                <w:rFonts w:cs="Calibri"/>
                <w:highlight w:val="yellow"/>
              </w:rPr>
              <w:t>53.</w:t>
            </w:r>
            <w:r>
              <w:tab/>
            </w:r>
            <w:r w:rsidRPr="686B2A73">
              <w:rPr>
                <w:rFonts w:cs="Calibri"/>
                <w:highlight w:val="yellow"/>
              </w:rPr>
              <w:t>Demonstrate an ability to source, analyse and critique literature and research findings.</w:t>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6E68BA40"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shd w:val="clear" w:color="auto" w:fill="EAEAEA"/>
            <w:vAlign w:val="center"/>
          </w:tcPr>
          <w:p w14:paraId="42BE26C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13E19D8C"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12" w:space="0" w:color="auto"/>
            </w:tcBorders>
            <w:vAlign w:val="center"/>
          </w:tcPr>
          <w:p w14:paraId="5165B8C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12" w:space="0" w:color="auto"/>
              <w:bottom w:val="single" w:sz="2" w:space="0" w:color="auto"/>
              <w:right w:val="single" w:sz="2" w:space="0" w:color="auto"/>
            </w:tcBorders>
            <w:shd w:val="clear" w:color="auto" w:fill="EAEAEA"/>
            <w:vAlign w:val="center"/>
          </w:tcPr>
          <w:p w14:paraId="466DCD75"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2" w:space="0" w:color="auto"/>
            </w:tcBorders>
            <w:shd w:val="clear" w:color="auto" w:fill="EAEAEA"/>
            <w:vAlign w:val="center"/>
          </w:tcPr>
          <w:p w14:paraId="7D6FD951"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5" w:type="dxa"/>
            <w:tcBorders>
              <w:top w:val="single" w:sz="2" w:space="0" w:color="auto"/>
              <w:left w:val="single" w:sz="2" w:space="0" w:color="auto"/>
              <w:bottom w:val="single" w:sz="2" w:space="0" w:color="auto"/>
              <w:right w:val="single" w:sz="2" w:space="0" w:color="auto"/>
            </w:tcBorders>
            <w:vAlign w:val="center"/>
          </w:tcPr>
          <w:p w14:paraId="46F0F422"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646" w:type="dxa"/>
            <w:tcBorders>
              <w:top w:val="single" w:sz="2" w:space="0" w:color="auto"/>
              <w:left w:val="single" w:sz="2" w:space="0" w:color="auto"/>
              <w:bottom w:val="single" w:sz="2" w:space="0" w:color="auto"/>
              <w:right w:val="single" w:sz="12" w:space="0" w:color="auto"/>
            </w:tcBorders>
            <w:vAlign w:val="center"/>
          </w:tcPr>
          <w:p w14:paraId="24D291FF" w14:textId="77777777" w:rsidR="00E02A0E" w:rsidRPr="005E5A3A" w:rsidRDefault="00E02A0E" w:rsidP="008E708B">
            <w:pPr>
              <w:spacing w:after="60"/>
              <w:jc w:val="center"/>
              <w:rPr>
                <w:rFonts w:cs="Calibri"/>
                <w:iCs/>
              </w:rPr>
            </w:pPr>
            <w:r w:rsidRPr="005E5A3A">
              <w:rPr>
                <w:rFonts w:cs="Calibri"/>
                <w:iCs/>
              </w:rPr>
              <w:fldChar w:fldCharType="begin">
                <w:ffData>
                  <w:name w:val="Check4"/>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bl>
    <w:p w14:paraId="1C367C79" w14:textId="2927256B" w:rsidR="00D6132B" w:rsidRDefault="00D6132B" w:rsidP="00E02A0E">
      <w:pPr>
        <w:tabs>
          <w:tab w:val="right" w:pos="8307"/>
        </w:tabs>
        <w:spacing w:after="0"/>
        <w:jc w:val="both"/>
        <w:rPr>
          <w:rFonts w:cs="Calibri"/>
          <w:bCs/>
        </w:rPr>
      </w:pPr>
    </w:p>
    <w:p w14:paraId="6D066394" w14:textId="1048421A" w:rsidR="00E02A0E" w:rsidRPr="005E5A3A" w:rsidRDefault="00D6132B" w:rsidP="008E708B">
      <w:pPr>
        <w:rPr>
          <w:rFonts w:cs="Calibri"/>
          <w:bCs/>
        </w:rPr>
      </w:pPr>
      <w:r>
        <w:rPr>
          <w:rFonts w:cs="Calibri"/>
          <w:bC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02A0E" w:rsidRPr="005E5A3A" w14:paraId="7A001D18" w14:textId="77777777" w:rsidTr="008E708B">
        <w:tc>
          <w:tcPr>
            <w:tcW w:w="9776" w:type="dxa"/>
          </w:tcPr>
          <w:p w14:paraId="7151E733" w14:textId="77777777" w:rsidR="00E02A0E" w:rsidRDefault="00E02A0E" w:rsidP="00C05010">
            <w:pPr>
              <w:spacing w:before="120" w:after="0"/>
              <w:jc w:val="both"/>
              <w:rPr>
                <w:rFonts w:cs="Calibri"/>
                <w:b/>
                <w:bCs/>
                <w:caps/>
              </w:rPr>
            </w:pPr>
            <w:r w:rsidRPr="005E5A3A">
              <w:rPr>
                <w:rFonts w:cs="Calibri"/>
                <w:b/>
                <w:bCs/>
                <w:caps/>
              </w:rPr>
              <w:lastRenderedPageBreak/>
              <w:t>Halfway Comments on PROFESSIONAL BEHAVIOUR Competencies</w:t>
            </w:r>
          </w:p>
          <w:p w14:paraId="6E1F8709" w14:textId="77777777" w:rsidR="00E02A0E" w:rsidRDefault="00E02A0E" w:rsidP="00C05010">
            <w:pPr>
              <w:spacing w:before="120" w:after="0"/>
              <w:jc w:val="both"/>
              <w:rPr>
                <w:rFonts w:cs="Calibri"/>
                <w:bCs/>
              </w:rPr>
            </w:pPr>
          </w:p>
          <w:p w14:paraId="4A8C59AF" w14:textId="77777777" w:rsidR="00E02A0E" w:rsidRDefault="00E02A0E" w:rsidP="00C05010">
            <w:pPr>
              <w:spacing w:before="120" w:after="0"/>
              <w:jc w:val="both"/>
              <w:rPr>
                <w:rFonts w:cs="Calibri"/>
                <w:bCs/>
              </w:rPr>
            </w:pPr>
          </w:p>
          <w:p w14:paraId="05595A55" w14:textId="77777777" w:rsidR="00E02A0E" w:rsidRDefault="00E02A0E" w:rsidP="00C05010">
            <w:pPr>
              <w:spacing w:before="120" w:after="0"/>
              <w:jc w:val="both"/>
              <w:rPr>
                <w:rFonts w:cs="Calibri"/>
                <w:bCs/>
              </w:rPr>
            </w:pPr>
          </w:p>
          <w:p w14:paraId="4FEB147E" w14:textId="77777777" w:rsidR="00E02A0E" w:rsidRDefault="00E02A0E" w:rsidP="00C05010">
            <w:pPr>
              <w:spacing w:before="120" w:after="0"/>
              <w:jc w:val="both"/>
              <w:rPr>
                <w:rFonts w:cs="Calibri"/>
                <w:bCs/>
              </w:rPr>
            </w:pPr>
          </w:p>
          <w:p w14:paraId="087E06A9" w14:textId="77777777" w:rsidR="00E02A0E" w:rsidRDefault="00E02A0E" w:rsidP="00C05010">
            <w:pPr>
              <w:spacing w:before="120" w:after="0"/>
              <w:jc w:val="both"/>
              <w:rPr>
                <w:rFonts w:cs="Calibri"/>
                <w:bCs/>
              </w:rPr>
            </w:pPr>
          </w:p>
          <w:p w14:paraId="65D22F8C" w14:textId="77777777" w:rsidR="00E02A0E" w:rsidRDefault="00E02A0E" w:rsidP="00C05010">
            <w:pPr>
              <w:spacing w:before="120" w:after="0"/>
              <w:jc w:val="both"/>
              <w:rPr>
                <w:rFonts w:cs="Calibri"/>
                <w:bCs/>
              </w:rPr>
            </w:pPr>
          </w:p>
          <w:p w14:paraId="702CFA93" w14:textId="77777777" w:rsidR="00D6132B" w:rsidRDefault="00D6132B" w:rsidP="00C05010">
            <w:pPr>
              <w:spacing w:before="120" w:after="0"/>
              <w:jc w:val="both"/>
              <w:rPr>
                <w:rFonts w:cs="Calibri"/>
                <w:bCs/>
              </w:rPr>
            </w:pPr>
          </w:p>
          <w:p w14:paraId="30C254BA" w14:textId="0653D29B" w:rsidR="00E02A0E" w:rsidRDefault="00E02A0E" w:rsidP="00C05010">
            <w:pPr>
              <w:spacing w:before="120" w:after="0"/>
              <w:jc w:val="both"/>
              <w:rPr>
                <w:rFonts w:cs="Calibri"/>
                <w:bCs/>
              </w:rPr>
            </w:pPr>
          </w:p>
          <w:p w14:paraId="58C339A8" w14:textId="71733155" w:rsidR="00496CF0" w:rsidRDefault="00496CF0" w:rsidP="00C05010">
            <w:pPr>
              <w:spacing w:before="120" w:after="0"/>
              <w:jc w:val="both"/>
              <w:rPr>
                <w:rFonts w:cs="Calibri"/>
                <w:bCs/>
              </w:rPr>
            </w:pPr>
          </w:p>
          <w:p w14:paraId="6B3885CF" w14:textId="08AB0077" w:rsidR="00496CF0" w:rsidRDefault="00496CF0" w:rsidP="00C05010">
            <w:pPr>
              <w:spacing w:before="120" w:after="0"/>
              <w:jc w:val="both"/>
              <w:rPr>
                <w:rFonts w:cs="Calibri"/>
                <w:bCs/>
              </w:rPr>
            </w:pPr>
          </w:p>
          <w:p w14:paraId="233D82DD" w14:textId="36F24522" w:rsidR="00496CF0" w:rsidRDefault="00496CF0" w:rsidP="00C05010">
            <w:pPr>
              <w:spacing w:before="120" w:after="0"/>
              <w:jc w:val="both"/>
              <w:rPr>
                <w:rFonts w:cs="Calibri"/>
                <w:bCs/>
              </w:rPr>
            </w:pPr>
          </w:p>
          <w:p w14:paraId="07530405" w14:textId="0DB38E19" w:rsidR="00496CF0" w:rsidRDefault="00496CF0" w:rsidP="00C05010">
            <w:pPr>
              <w:spacing w:before="120" w:after="0"/>
              <w:jc w:val="both"/>
              <w:rPr>
                <w:rFonts w:cs="Calibri"/>
                <w:bCs/>
              </w:rPr>
            </w:pPr>
          </w:p>
          <w:p w14:paraId="3C5F1166" w14:textId="77777777" w:rsidR="00496CF0" w:rsidRDefault="00496CF0" w:rsidP="00C05010">
            <w:pPr>
              <w:spacing w:before="120" w:after="0"/>
              <w:jc w:val="both"/>
              <w:rPr>
                <w:rFonts w:cs="Calibri"/>
                <w:bCs/>
              </w:rPr>
            </w:pPr>
          </w:p>
          <w:p w14:paraId="2A393D90" w14:textId="77777777" w:rsidR="00E02A0E" w:rsidRPr="005E5A3A" w:rsidRDefault="00E02A0E" w:rsidP="00C05010">
            <w:pPr>
              <w:spacing w:before="120" w:after="0"/>
              <w:jc w:val="both"/>
              <w:rPr>
                <w:rFonts w:cs="Calibri"/>
                <w:bCs/>
              </w:rPr>
            </w:pPr>
          </w:p>
          <w:p w14:paraId="70FB768E" w14:textId="77777777" w:rsidR="00E02A0E" w:rsidRPr="005E5A3A" w:rsidRDefault="00E02A0E" w:rsidP="00C05010">
            <w:pPr>
              <w:spacing w:before="120" w:after="0"/>
              <w:jc w:val="both"/>
              <w:rPr>
                <w:rFonts w:cs="Calibri"/>
                <w:b/>
                <w:bCs/>
              </w:rPr>
            </w:pPr>
          </w:p>
        </w:tc>
      </w:tr>
    </w:tbl>
    <w:p w14:paraId="71691721" w14:textId="77777777" w:rsidR="00E02A0E" w:rsidRDefault="00E02A0E" w:rsidP="00E02A0E">
      <w:pPr>
        <w:spacing w:after="0"/>
        <w:jc w:val="both"/>
        <w:rPr>
          <w:rFonts w:cs="Calibri"/>
        </w:rPr>
      </w:pPr>
    </w:p>
    <w:p w14:paraId="62E6BADC" w14:textId="77777777" w:rsidR="00F725AB" w:rsidRPr="005E5A3A" w:rsidRDefault="00F725AB" w:rsidP="00E02A0E">
      <w:pPr>
        <w:spacing w:after="0"/>
        <w:jc w:val="both"/>
        <w:rPr>
          <w:rFonts w:cs="Calibri"/>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5"/>
      </w:tblGrid>
      <w:tr w:rsidR="00E02A0E" w:rsidRPr="005E5A3A" w14:paraId="752AE553" w14:textId="77777777" w:rsidTr="00F725AB">
        <w:trPr>
          <w:trHeight w:val="5150"/>
        </w:trPr>
        <w:tc>
          <w:tcPr>
            <w:tcW w:w="9785" w:type="dxa"/>
          </w:tcPr>
          <w:p w14:paraId="489B71C6" w14:textId="77777777" w:rsidR="00E02A0E" w:rsidRDefault="00E02A0E" w:rsidP="00C05010">
            <w:pPr>
              <w:spacing w:before="120" w:after="0"/>
              <w:jc w:val="both"/>
              <w:rPr>
                <w:rFonts w:cs="Calibri"/>
                <w:b/>
                <w:bCs/>
                <w:caps/>
              </w:rPr>
            </w:pPr>
            <w:r w:rsidRPr="005E5A3A">
              <w:rPr>
                <w:rFonts w:cs="Calibri"/>
                <w:b/>
                <w:bCs/>
                <w:caps/>
              </w:rPr>
              <w:t>final Comments on PROFESSIONAL BEHAVIOUR Competencies</w:t>
            </w:r>
          </w:p>
          <w:p w14:paraId="0E688955" w14:textId="77777777" w:rsidR="00E02A0E" w:rsidRDefault="00E02A0E" w:rsidP="00C05010">
            <w:pPr>
              <w:spacing w:before="120" w:after="0"/>
              <w:jc w:val="both"/>
              <w:rPr>
                <w:rFonts w:cs="Calibri"/>
                <w:b/>
                <w:bCs/>
              </w:rPr>
            </w:pPr>
          </w:p>
          <w:p w14:paraId="5B693188" w14:textId="77777777" w:rsidR="00E02A0E" w:rsidRDefault="00E02A0E" w:rsidP="00C05010">
            <w:pPr>
              <w:spacing w:before="120" w:after="0"/>
              <w:jc w:val="both"/>
              <w:rPr>
                <w:rFonts w:cs="Calibri"/>
                <w:b/>
                <w:bCs/>
              </w:rPr>
            </w:pPr>
          </w:p>
          <w:p w14:paraId="6D9E1C53" w14:textId="77777777" w:rsidR="00E02A0E" w:rsidRDefault="00E02A0E" w:rsidP="00C05010">
            <w:pPr>
              <w:spacing w:before="120" w:after="0"/>
              <w:jc w:val="both"/>
              <w:rPr>
                <w:rFonts w:cs="Calibri"/>
                <w:b/>
                <w:bCs/>
              </w:rPr>
            </w:pPr>
          </w:p>
          <w:p w14:paraId="65B187E6" w14:textId="77777777" w:rsidR="00E02A0E" w:rsidRDefault="00E02A0E" w:rsidP="00C05010">
            <w:pPr>
              <w:spacing w:before="120" w:after="0"/>
              <w:jc w:val="both"/>
              <w:rPr>
                <w:rFonts w:cs="Calibri"/>
                <w:b/>
                <w:bCs/>
              </w:rPr>
            </w:pPr>
          </w:p>
          <w:p w14:paraId="66B7642F" w14:textId="77777777" w:rsidR="00E02A0E" w:rsidRDefault="00E02A0E" w:rsidP="00C05010">
            <w:pPr>
              <w:spacing w:before="120" w:after="0"/>
              <w:jc w:val="both"/>
              <w:rPr>
                <w:rFonts w:cs="Calibri"/>
                <w:b/>
                <w:bCs/>
              </w:rPr>
            </w:pPr>
          </w:p>
          <w:p w14:paraId="248B52EA" w14:textId="06C1D0C7" w:rsidR="00E02A0E" w:rsidRDefault="00E02A0E" w:rsidP="00C05010">
            <w:pPr>
              <w:spacing w:before="120" w:after="0"/>
              <w:jc w:val="both"/>
              <w:rPr>
                <w:rFonts w:cs="Calibri"/>
                <w:b/>
                <w:bCs/>
              </w:rPr>
            </w:pPr>
          </w:p>
          <w:p w14:paraId="54730BE1" w14:textId="6269D5AD" w:rsidR="00496CF0" w:rsidRDefault="00496CF0" w:rsidP="00C05010">
            <w:pPr>
              <w:spacing w:before="120" w:after="0"/>
              <w:jc w:val="both"/>
              <w:rPr>
                <w:rFonts w:cs="Calibri"/>
                <w:b/>
                <w:bCs/>
              </w:rPr>
            </w:pPr>
          </w:p>
          <w:p w14:paraId="113732DB" w14:textId="77777777" w:rsidR="00496CF0" w:rsidRDefault="00496CF0" w:rsidP="00C05010">
            <w:pPr>
              <w:spacing w:before="120" w:after="0"/>
              <w:jc w:val="both"/>
              <w:rPr>
                <w:rFonts w:cs="Calibri"/>
                <w:b/>
                <w:bCs/>
              </w:rPr>
            </w:pPr>
          </w:p>
          <w:p w14:paraId="0554312F" w14:textId="77777777" w:rsidR="00496CF0" w:rsidRDefault="00496CF0" w:rsidP="00C05010">
            <w:pPr>
              <w:spacing w:before="120" w:after="0"/>
              <w:jc w:val="both"/>
              <w:rPr>
                <w:rFonts w:cs="Calibri"/>
                <w:b/>
                <w:bCs/>
              </w:rPr>
            </w:pPr>
          </w:p>
          <w:p w14:paraId="0FF8ADCF" w14:textId="77777777" w:rsidR="00E02A0E" w:rsidRDefault="00E02A0E" w:rsidP="00C05010">
            <w:pPr>
              <w:spacing w:before="120" w:after="0"/>
              <w:jc w:val="both"/>
              <w:rPr>
                <w:rFonts w:cs="Calibri"/>
                <w:b/>
                <w:bCs/>
              </w:rPr>
            </w:pPr>
          </w:p>
          <w:p w14:paraId="523086A9" w14:textId="77777777" w:rsidR="00E02A0E" w:rsidRDefault="00E02A0E" w:rsidP="00C05010">
            <w:pPr>
              <w:spacing w:before="120" w:after="0"/>
              <w:jc w:val="both"/>
              <w:rPr>
                <w:rFonts w:cs="Calibri"/>
                <w:b/>
                <w:bCs/>
              </w:rPr>
            </w:pPr>
          </w:p>
          <w:p w14:paraId="2AAADE88" w14:textId="77777777" w:rsidR="00E02A0E" w:rsidRDefault="00E02A0E" w:rsidP="00C05010">
            <w:pPr>
              <w:spacing w:before="120" w:after="0"/>
              <w:jc w:val="both"/>
              <w:rPr>
                <w:rFonts w:cs="Calibri"/>
                <w:b/>
                <w:bCs/>
              </w:rPr>
            </w:pPr>
          </w:p>
          <w:p w14:paraId="7827D8C6" w14:textId="77777777" w:rsidR="00E02A0E" w:rsidRDefault="00E02A0E" w:rsidP="00C05010">
            <w:pPr>
              <w:spacing w:before="120" w:after="0"/>
              <w:jc w:val="both"/>
              <w:rPr>
                <w:rFonts w:cs="Calibri"/>
                <w:b/>
                <w:bCs/>
              </w:rPr>
            </w:pPr>
          </w:p>
          <w:p w14:paraId="2BB42E2D" w14:textId="77777777" w:rsidR="00E02A0E" w:rsidRDefault="00E02A0E" w:rsidP="00C05010">
            <w:pPr>
              <w:spacing w:before="120" w:after="0"/>
              <w:jc w:val="both"/>
              <w:rPr>
                <w:rFonts w:cs="Calibri"/>
                <w:b/>
                <w:bCs/>
              </w:rPr>
            </w:pPr>
          </w:p>
          <w:p w14:paraId="3A5C2CC5" w14:textId="77777777" w:rsidR="00E02A0E" w:rsidRPr="005E5A3A" w:rsidRDefault="00E02A0E" w:rsidP="00C05010">
            <w:pPr>
              <w:spacing w:before="120" w:after="0"/>
              <w:jc w:val="both"/>
              <w:rPr>
                <w:rFonts w:cs="Calibri"/>
                <w:b/>
                <w:bCs/>
              </w:rPr>
            </w:pPr>
          </w:p>
          <w:p w14:paraId="7D2E52C9" w14:textId="77777777" w:rsidR="00E02A0E" w:rsidRPr="005E5A3A" w:rsidRDefault="00E02A0E" w:rsidP="00C05010">
            <w:pPr>
              <w:spacing w:before="120" w:after="0"/>
              <w:jc w:val="both"/>
              <w:rPr>
                <w:rFonts w:cs="Calibri"/>
                <w:b/>
                <w:bCs/>
              </w:rPr>
            </w:pPr>
          </w:p>
        </w:tc>
      </w:tr>
    </w:tbl>
    <w:p w14:paraId="09AC882F" w14:textId="77777777" w:rsidR="00E02A0E" w:rsidRPr="005E5A3A" w:rsidRDefault="00E02A0E" w:rsidP="00E02A0E">
      <w:pPr>
        <w:tabs>
          <w:tab w:val="right" w:pos="8307"/>
        </w:tabs>
        <w:spacing w:after="0"/>
        <w:jc w:val="both"/>
        <w:rPr>
          <w:rFonts w:cs="Calibri"/>
          <w:bCs/>
          <w:sz w:val="2"/>
          <w:szCs w:val="2"/>
        </w:rPr>
      </w:pPr>
    </w:p>
    <w:p w14:paraId="3AF11D42" w14:textId="77777777" w:rsidR="00E02A0E" w:rsidRPr="005E5A3A" w:rsidRDefault="00E02A0E" w:rsidP="00E02A0E">
      <w:pPr>
        <w:spacing w:after="0"/>
        <w:jc w:val="both"/>
        <w:rPr>
          <w:rFonts w:cs="Calibri"/>
          <w:bCs/>
          <w:sz w:val="2"/>
          <w:szCs w:val="2"/>
        </w:rPr>
      </w:pPr>
    </w:p>
    <w:p w14:paraId="4EFC50EE" w14:textId="77777777" w:rsidR="00E02A0E" w:rsidRPr="005E5A3A" w:rsidRDefault="00E02A0E" w:rsidP="00E02A0E">
      <w:pPr>
        <w:spacing w:after="0"/>
        <w:jc w:val="both"/>
        <w:rPr>
          <w:rFonts w:cs="Calibri"/>
          <w:bCs/>
          <w:sz w:val="2"/>
          <w:szCs w:val="2"/>
        </w:rPr>
      </w:pPr>
    </w:p>
    <w:tbl>
      <w:tblPr>
        <w:tblW w:w="9639" w:type="dxa"/>
        <w:tblLook w:val="00A0" w:firstRow="1" w:lastRow="0" w:firstColumn="1" w:lastColumn="0" w:noHBand="0" w:noVBand="0"/>
      </w:tblPr>
      <w:tblGrid>
        <w:gridCol w:w="5026"/>
        <w:gridCol w:w="576"/>
        <w:gridCol w:w="577"/>
        <w:gridCol w:w="576"/>
        <w:gridCol w:w="577"/>
        <w:gridCol w:w="577"/>
        <w:gridCol w:w="576"/>
        <w:gridCol w:w="577"/>
        <w:gridCol w:w="577"/>
      </w:tblGrid>
      <w:tr w:rsidR="00E02A0E" w:rsidRPr="005E5A3A" w14:paraId="7639C923" w14:textId="77777777" w:rsidTr="008E708B">
        <w:tc>
          <w:tcPr>
            <w:tcW w:w="5026" w:type="dxa"/>
            <w:tcBorders>
              <w:right w:val="single" w:sz="12" w:space="0" w:color="auto"/>
            </w:tcBorders>
          </w:tcPr>
          <w:p w14:paraId="40B9A024" w14:textId="77777777" w:rsidR="00E02A0E" w:rsidRPr="005E5A3A" w:rsidRDefault="00E02A0E" w:rsidP="00C05010">
            <w:pPr>
              <w:spacing w:after="0"/>
              <w:jc w:val="both"/>
              <w:rPr>
                <w:rFonts w:cs="Calibri"/>
                <w:iCs/>
              </w:rPr>
            </w:pPr>
          </w:p>
        </w:tc>
        <w:tc>
          <w:tcPr>
            <w:tcW w:w="2306" w:type="dxa"/>
            <w:gridSpan w:val="4"/>
            <w:tcBorders>
              <w:top w:val="single" w:sz="12" w:space="0" w:color="auto"/>
              <w:left w:val="single" w:sz="12" w:space="0" w:color="auto"/>
              <w:bottom w:val="single" w:sz="2" w:space="0" w:color="auto"/>
              <w:right w:val="single" w:sz="12" w:space="0" w:color="auto"/>
            </w:tcBorders>
          </w:tcPr>
          <w:p w14:paraId="2C414B36" w14:textId="77777777" w:rsidR="00E02A0E" w:rsidRPr="005E5A3A" w:rsidRDefault="00E02A0E" w:rsidP="00C05010">
            <w:pPr>
              <w:spacing w:after="0"/>
              <w:jc w:val="both"/>
              <w:rPr>
                <w:rFonts w:cs="Calibri"/>
                <w:b/>
                <w:iCs/>
              </w:rPr>
            </w:pPr>
            <w:proofErr w:type="gramStart"/>
            <w:r w:rsidRPr="005E5A3A">
              <w:rPr>
                <w:rFonts w:cs="Calibri"/>
                <w:b/>
                <w:iCs/>
              </w:rPr>
              <w:t>Half Way</w:t>
            </w:r>
            <w:proofErr w:type="gramEnd"/>
          </w:p>
        </w:tc>
        <w:tc>
          <w:tcPr>
            <w:tcW w:w="2307" w:type="dxa"/>
            <w:gridSpan w:val="4"/>
            <w:tcBorders>
              <w:top w:val="single" w:sz="12" w:space="0" w:color="auto"/>
              <w:left w:val="single" w:sz="12" w:space="0" w:color="auto"/>
              <w:bottom w:val="single" w:sz="2" w:space="0" w:color="auto"/>
              <w:right w:val="single" w:sz="12" w:space="0" w:color="auto"/>
            </w:tcBorders>
          </w:tcPr>
          <w:p w14:paraId="5FEF310E" w14:textId="77777777" w:rsidR="00E02A0E" w:rsidRPr="005E5A3A" w:rsidRDefault="00E02A0E" w:rsidP="00C05010">
            <w:pPr>
              <w:spacing w:after="0"/>
              <w:jc w:val="both"/>
              <w:rPr>
                <w:rFonts w:cs="Calibri"/>
                <w:b/>
                <w:iCs/>
              </w:rPr>
            </w:pPr>
            <w:r w:rsidRPr="005E5A3A">
              <w:rPr>
                <w:rFonts w:cs="Calibri"/>
                <w:b/>
                <w:iCs/>
              </w:rPr>
              <w:t>End of Placement</w:t>
            </w:r>
          </w:p>
        </w:tc>
      </w:tr>
      <w:tr w:rsidR="00E02A0E" w:rsidRPr="005E5A3A" w14:paraId="5F2180C1" w14:textId="77777777" w:rsidTr="008E708B">
        <w:tc>
          <w:tcPr>
            <w:tcW w:w="5026" w:type="dxa"/>
            <w:tcBorders>
              <w:bottom w:val="single" w:sz="12" w:space="0" w:color="auto"/>
              <w:right w:val="single" w:sz="12" w:space="0" w:color="auto"/>
            </w:tcBorders>
          </w:tcPr>
          <w:p w14:paraId="21E648DD" w14:textId="77777777" w:rsidR="00E02A0E" w:rsidRPr="005E5A3A" w:rsidRDefault="00E02A0E" w:rsidP="00C05010">
            <w:pPr>
              <w:spacing w:after="0"/>
              <w:jc w:val="both"/>
              <w:rPr>
                <w:rFonts w:cs="Calibri"/>
                <w:iCs/>
              </w:rPr>
            </w:pPr>
          </w:p>
        </w:tc>
        <w:tc>
          <w:tcPr>
            <w:tcW w:w="1153"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1A861796"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153" w:type="dxa"/>
            <w:gridSpan w:val="2"/>
            <w:tcBorders>
              <w:top w:val="single" w:sz="2" w:space="0" w:color="auto"/>
              <w:left w:val="single" w:sz="2" w:space="0" w:color="auto"/>
              <w:bottom w:val="single" w:sz="12" w:space="0" w:color="auto"/>
              <w:right w:val="single" w:sz="12" w:space="0" w:color="auto"/>
            </w:tcBorders>
            <w:vAlign w:val="bottom"/>
          </w:tcPr>
          <w:p w14:paraId="25438C0B"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c>
          <w:tcPr>
            <w:tcW w:w="1153" w:type="dxa"/>
            <w:gridSpan w:val="2"/>
            <w:tcBorders>
              <w:top w:val="single" w:sz="2" w:space="0" w:color="auto"/>
              <w:left w:val="single" w:sz="12" w:space="0" w:color="auto"/>
              <w:bottom w:val="single" w:sz="12" w:space="0" w:color="auto"/>
              <w:right w:val="single" w:sz="2" w:space="0" w:color="auto"/>
            </w:tcBorders>
            <w:shd w:val="clear" w:color="auto" w:fill="EAEAEA"/>
            <w:vAlign w:val="bottom"/>
          </w:tcPr>
          <w:p w14:paraId="2B603E77" w14:textId="77777777" w:rsidR="00E02A0E" w:rsidRPr="005E5A3A" w:rsidRDefault="00E02A0E" w:rsidP="00C05010">
            <w:pPr>
              <w:spacing w:after="0"/>
              <w:jc w:val="both"/>
              <w:rPr>
                <w:rFonts w:cs="Calibri"/>
                <w:b/>
                <w:iCs/>
                <w:sz w:val="18"/>
                <w:szCs w:val="18"/>
              </w:rPr>
            </w:pPr>
            <w:r w:rsidRPr="005E5A3A">
              <w:rPr>
                <w:rFonts w:cs="Calibri"/>
                <w:b/>
                <w:iCs/>
                <w:sz w:val="18"/>
                <w:szCs w:val="18"/>
              </w:rPr>
              <w:t>Not Competent</w:t>
            </w:r>
          </w:p>
        </w:tc>
        <w:tc>
          <w:tcPr>
            <w:tcW w:w="1154" w:type="dxa"/>
            <w:gridSpan w:val="2"/>
            <w:tcBorders>
              <w:top w:val="single" w:sz="2" w:space="0" w:color="auto"/>
              <w:left w:val="single" w:sz="2" w:space="0" w:color="auto"/>
              <w:bottom w:val="single" w:sz="12" w:space="0" w:color="auto"/>
              <w:right w:val="single" w:sz="12" w:space="0" w:color="auto"/>
            </w:tcBorders>
            <w:vAlign w:val="bottom"/>
          </w:tcPr>
          <w:p w14:paraId="2649251D" w14:textId="77777777" w:rsidR="00E02A0E" w:rsidRPr="005E5A3A" w:rsidRDefault="00E02A0E" w:rsidP="00C05010">
            <w:pPr>
              <w:spacing w:after="0"/>
              <w:jc w:val="both"/>
              <w:rPr>
                <w:rFonts w:cs="Calibri"/>
                <w:b/>
                <w:iCs/>
                <w:sz w:val="18"/>
                <w:szCs w:val="18"/>
              </w:rPr>
            </w:pPr>
            <w:r w:rsidRPr="005E5A3A">
              <w:rPr>
                <w:rFonts w:cs="Calibri"/>
                <w:b/>
                <w:iCs/>
                <w:sz w:val="18"/>
                <w:szCs w:val="18"/>
              </w:rPr>
              <w:t>Competent</w:t>
            </w:r>
          </w:p>
        </w:tc>
      </w:tr>
      <w:tr w:rsidR="005B2027" w:rsidRPr="005E5A3A" w14:paraId="31D8CC60" w14:textId="77777777" w:rsidTr="005B2027">
        <w:trPr>
          <w:cantSplit/>
          <w:trHeight w:val="1134"/>
        </w:trPr>
        <w:tc>
          <w:tcPr>
            <w:tcW w:w="5026" w:type="dxa"/>
            <w:tcBorders>
              <w:top w:val="single" w:sz="12" w:space="0" w:color="auto"/>
              <w:left w:val="single" w:sz="12" w:space="0" w:color="auto"/>
              <w:bottom w:val="single" w:sz="2" w:space="0" w:color="auto"/>
              <w:right w:val="single" w:sz="12" w:space="0" w:color="auto"/>
            </w:tcBorders>
            <w:vAlign w:val="center"/>
          </w:tcPr>
          <w:p w14:paraId="2355674C" w14:textId="77777777" w:rsidR="00E02A0E" w:rsidRPr="005E5A3A" w:rsidRDefault="00E02A0E" w:rsidP="008E708B">
            <w:pPr>
              <w:spacing w:after="0"/>
              <w:rPr>
                <w:rFonts w:cs="Calibri"/>
                <w:b/>
                <w:iCs/>
                <w:sz w:val="32"/>
                <w:szCs w:val="32"/>
              </w:rPr>
            </w:pPr>
            <w:r w:rsidRPr="005E5A3A">
              <w:rPr>
                <w:rFonts w:cs="Calibri"/>
                <w:b/>
                <w:iCs/>
                <w:sz w:val="32"/>
                <w:szCs w:val="32"/>
              </w:rPr>
              <w:t>Professional Development Competencies</w:t>
            </w:r>
          </w:p>
        </w:tc>
        <w:tc>
          <w:tcPr>
            <w:tcW w:w="576"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1E6899C4"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577" w:type="dxa"/>
            <w:tcBorders>
              <w:top w:val="single" w:sz="12" w:space="0" w:color="auto"/>
              <w:left w:val="single" w:sz="2" w:space="0" w:color="auto"/>
              <w:bottom w:val="single" w:sz="2" w:space="0" w:color="auto"/>
              <w:right w:val="single" w:sz="2" w:space="0" w:color="auto"/>
            </w:tcBorders>
            <w:shd w:val="clear" w:color="auto" w:fill="EAEAEA"/>
            <w:textDirection w:val="btLr"/>
          </w:tcPr>
          <w:p w14:paraId="2DDFAECC"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576" w:type="dxa"/>
            <w:tcBorders>
              <w:top w:val="single" w:sz="12" w:space="0" w:color="auto"/>
              <w:left w:val="single" w:sz="2" w:space="0" w:color="auto"/>
              <w:bottom w:val="single" w:sz="2" w:space="0" w:color="auto"/>
              <w:right w:val="single" w:sz="2" w:space="0" w:color="auto"/>
            </w:tcBorders>
            <w:textDirection w:val="btLr"/>
          </w:tcPr>
          <w:p w14:paraId="7941A398"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577" w:type="dxa"/>
            <w:tcBorders>
              <w:top w:val="single" w:sz="12" w:space="0" w:color="auto"/>
              <w:left w:val="single" w:sz="2" w:space="0" w:color="auto"/>
              <w:bottom w:val="single" w:sz="2" w:space="0" w:color="auto"/>
              <w:right w:val="single" w:sz="12" w:space="0" w:color="auto"/>
            </w:tcBorders>
            <w:textDirection w:val="btLr"/>
          </w:tcPr>
          <w:p w14:paraId="662DF61A"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c>
          <w:tcPr>
            <w:tcW w:w="577" w:type="dxa"/>
            <w:tcBorders>
              <w:top w:val="single" w:sz="12" w:space="0" w:color="auto"/>
              <w:left w:val="single" w:sz="12" w:space="0" w:color="auto"/>
              <w:bottom w:val="single" w:sz="2" w:space="0" w:color="auto"/>
              <w:right w:val="single" w:sz="2" w:space="0" w:color="auto"/>
            </w:tcBorders>
            <w:shd w:val="clear" w:color="auto" w:fill="EAEAEA"/>
            <w:textDirection w:val="btLr"/>
          </w:tcPr>
          <w:p w14:paraId="0C473544"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Not Evident</w:t>
            </w:r>
          </w:p>
        </w:tc>
        <w:tc>
          <w:tcPr>
            <w:tcW w:w="576" w:type="dxa"/>
            <w:tcBorders>
              <w:top w:val="single" w:sz="12" w:space="0" w:color="auto"/>
              <w:left w:val="single" w:sz="2" w:space="0" w:color="auto"/>
              <w:bottom w:val="single" w:sz="2" w:space="0" w:color="auto"/>
              <w:right w:val="single" w:sz="2" w:space="0" w:color="auto"/>
            </w:tcBorders>
            <w:shd w:val="clear" w:color="auto" w:fill="EAEAEA"/>
            <w:textDirection w:val="btLr"/>
          </w:tcPr>
          <w:p w14:paraId="22D321CF"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Emerging</w:t>
            </w:r>
          </w:p>
        </w:tc>
        <w:tc>
          <w:tcPr>
            <w:tcW w:w="577" w:type="dxa"/>
            <w:tcBorders>
              <w:top w:val="single" w:sz="12" w:space="0" w:color="auto"/>
              <w:left w:val="single" w:sz="2" w:space="0" w:color="auto"/>
              <w:bottom w:val="single" w:sz="2" w:space="0" w:color="auto"/>
              <w:right w:val="single" w:sz="2" w:space="0" w:color="auto"/>
            </w:tcBorders>
            <w:textDirection w:val="btLr"/>
          </w:tcPr>
          <w:p w14:paraId="18C4CD35"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Evident</w:t>
            </w:r>
          </w:p>
        </w:tc>
        <w:tc>
          <w:tcPr>
            <w:tcW w:w="577" w:type="dxa"/>
            <w:tcBorders>
              <w:top w:val="single" w:sz="12" w:space="0" w:color="auto"/>
              <w:left w:val="single" w:sz="2" w:space="0" w:color="auto"/>
              <w:bottom w:val="single" w:sz="2" w:space="0" w:color="auto"/>
              <w:right w:val="single" w:sz="12" w:space="0" w:color="auto"/>
            </w:tcBorders>
            <w:textDirection w:val="btLr"/>
          </w:tcPr>
          <w:p w14:paraId="510116E9" w14:textId="77777777" w:rsidR="00E02A0E" w:rsidRPr="005E5A3A" w:rsidRDefault="00E02A0E" w:rsidP="00C05010">
            <w:pPr>
              <w:spacing w:after="0"/>
              <w:ind w:left="113" w:right="113"/>
              <w:jc w:val="both"/>
              <w:rPr>
                <w:rFonts w:cs="Calibri"/>
                <w:b/>
                <w:iCs/>
                <w:sz w:val="18"/>
                <w:szCs w:val="18"/>
              </w:rPr>
            </w:pPr>
            <w:r w:rsidRPr="005E5A3A">
              <w:rPr>
                <w:rFonts w:cs="Calibri"/>
                <w:b/>
                <w:iCs/>
                <w:sz w:val="18"/>
                <w:szCs w:val="18"/>
              </w:rPr>
              <w:t>Enhanced</w:t>
            </w:r>
          </w:p>
        </w:tc>
      </w:tr>
      <w:tr w:rsidR="005B2027" w:rsidRPr="005E5A3A" w14:paraId="19ED554E" w14:textId="77777777" w:rsidTr="005B2027">
        <w:tc>
          <w:tcPr>
            <w:tcW w:w="5026" w:type="dxa"/>
            <w:tcBorders>
              <w:top w:val="single" w:sz="2" w:space="0" w:color="auto"/>
              <w:left w:val="single" w:sz="12" w:space="0" w:color="auto"/>
              <w:bottom w:val="single" w:sz="2" w:space="0" w:color="auto"/>
              <w:right w:val="single" w:sz="12" w:space="0" w:color="auto"/>
            </w:tcBorders>
          </w:tcPr>
          <w:p w14:paraId="65254FA5" w14:textId="77777777" w:rsidR="00E02A0E" w:rsidRPr="005E5A3A" w:rsidRDefault="00E02A0E" w:rsidP="00C05010">
            <w:pPr>
              <w:spacing w:after="60"/>
              <w:ind w:left="450" w:hanging="450"/>
              <w:jc w:val="both"/>
              <w:rPr>
                <w:rFonts w:cs="Calibri"/>
                <w:iCs/>
              </w:rPr>
            </w:pPr>
            <w:r>
              <w:rPr>
                <w:rFonts w:cs="Calibri"/>
                <w:iCs/>
              </w:rPr>
              <w:t>54</w:t>
            </w:r>
            <w:r w:rsidRPr="005E5A3A">
              <w:rPr>
                <w:rFonts w:cs="Calibri"/>
                <w:iCs/>
              </w:rPr>
              <w:t>.</w:t>
            </w:r>
            <w:r w:rsidRPr="005E5A3A">
              <w:rPr>
                <w:rFonts w:cs="Calibri"/>
                <w:iCs/>
              </w:rPr>
              <w:tab/>
              <w:t>Take responsibility for personal and professional development.</w:t>
            </w:r>
          </w:p>
        </w:tc>
        <w:tc>
          <w:tcPr>
            <w:tcW w:w="576" w:type="dxa"/>
            <w:tcBorders>
              <w:top w:val="single" w:sz="2" w:space="0" w:color="auto"/>
              <w:left w:val="single" w:sz="12" w:space="0" w:color="auto"/>
              <w:bottom w:val="single" w:sz="2" w:space="0" w:color="auto"/>
              <w:right w:val="single" w:sz="2" w:space="0" w:color="auto"/>
            </w:tcBorders>
            <w:shd w:val="clear" w:color="auto" w:fill="EAEAEA"/>
            <w:vAlign w:val="center"/>
          </w:tcPr>
          <w:p w14:paraId="636D65CD"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shd w:val="clear" w:color="auto" w:fill="EAEAEA"/>
            <w:vAlign w:val="center"/>
          </w:tcPr>
          <w:p w14:paraId="76E742C9"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vAlign w:val="center"/>
          </w:tcPr>
          <w:p w14:paraId="20FA06A4"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32DD9187"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12" w:space="0" w:color="auto"/>
              <w:bottom w:val="single" w:sz="2" w:space="0" w:color="auto"/>
              <w:right w:val="single" w:sz="2" w:space="0" w:color="auto"/>
            </w:tcBorders>
            <w:shd w:val="clear" w:color="auto" w:fill="EAEAEA"/>
            <w:vAlign w:val="center"/>
          </w:tcPr>
          <w:p w14:paraId="7924BA9C"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shd w:val="clear" w:color="auto" w:fill="EAEAEA"/>
            <w:vAlign w:val="center"/>
          </w:tcPr>
          <w:p w14:paraId="1117F952"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vAlign w:val="center"/>
          </w:tcPr>
          <w:p w14:paraId="5FC48200"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10BC1138"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6564A885" w14:textId="77777777" w:rsidTr="005B2027">
        <w:tc>
          <w:tcPr>
            <w:tcW w:w="5026" w:type="dxa"/>
            <w:tcBorders>
              <w:top w:val="single" w:sz="2" w:space="0" w:color="auto"/>
              <w:left w:val="single" w:sz="12" w:space="0" w:color="auto"/>
              <w:bottom w:val="single" w:sz="2" w:space="0" w:color="auto"/>
              <w:right w:val="single" w:sz="12" w:space="0" w:color="auto"/>
            </w:tcBorders>
          </w:tcPr>
          <w:p w14:paraId="40EE6182" w14:textId="77777777" w:rsidR="00E02A0E" w:rsidRPr="005E5A3A" w:rsidRDefault="00E02A0E" w:rsidP="00C05010">
            <w:pPr>
              <w:spacing w:after="60"/>
              <w:ind w:left="450" w:hanging="450"/>
              <w:jc w:val="both"/>
              <w:rPr>
                <w:rFonts w:cs="Calibri"/>
                <w:iCs/>
              </w:rPr>
            </w:pPr>
            <w:r>
              <w:rPr>
                <w:rFonts w:cs="Calibri"/>
                <w:iCs/>
              </w:rPr>
              <w:t>55</w:t>
            </w:r>
            <w:r w:rsidRPr="005E5A3A">
              <w:rPr>
                <w:rFonts w:cs="Calibri"/>
                <w:iCs/>
              </w:rPr>
              <w:t>.</w:t>
            </w:r>
            <w:r w:rsidRPr="005E5A3A">
              <w:rPr>
                <w:rFonts w:cs="Calibri"/>
                <w:iCs/>
              </w:rPr>
              <w:tab/>
              <w:t>Actively engage in supervision and request and utilise professional support.</w:t>
            </w:r>
          </w:p>
        </w:tc>
        <w:tc>
          <w:tcPr>
            <w:tcW w:w="576" w:type="dxa"/>
            <w:tcBorders>
              <w:top w:val="single" w:sz="2" w:space="0" w:color="auto"/>
              <w:left w:val="single" w:sz="12" w:space="0" w:color="auto"/>
              <w:bottom w:val="single" w:sz="2" w:space="0" w:color="auto"/>
              <w:right w:val="single" w:sz="2" w:space="0" w:color="auto"/>
            </w:tcBorders>
            <w:shd w:val="clear" w:color="auto" w:fill="EAEAEA"/>
            <w:vAlign w:val="center"/>
          </w:tcPr>
          <w:p w14:paraId="141F9FB5"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shd w:val="clear" w:color="auto" w:fill="EAEAEA"/>
            <w:vAlign w:val="center"/>
          </w:tcPr>
          <w:p w14:paraId="1C3E9050"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vAlign w:val="center"/>
          </w:tcPr>
          <w:p w14:paraId="27331153"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6D2C62D5"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12" w:space="0" w:color="auto"/>
              <w:bottom w:val="single" w:sz="2" w:space="0" w:color="auto"/>
              <w:right w:val="single" w:sz="2" w:space="0" w:color="auto"/>
            </w:tcBorders>
            <w:shd w:val="clear" w:color="auto" w:fill="EAEAEA"/>
            <w:vAlign w:val="center"/>
          </w:tcPr>
          <w:p w14:paraId="5AD882BC"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shd w:val="clear" w:color="auto" w:fill="EAEAEA"/>
            <w:vAlign w:val="center"/>
          </w:tcPr>
          <w:p w14:paraId="3F1C3BCA"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vAlign w:val="center"/>
          </w:tcPr>
          <w:p w14:paraId="392E97E3"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4B85C1B2"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0826193D" w14:textId="77777777" w:rsidTr="005B2027">
        <w:tc>
          <w:tcPr>
            <w:tcW w:w="5026" w:type="dxa"/>
            <w:tcBorders>
              <w:top w:val="single" w:sz="2" w:space="0" w:color="auto"/>
              <w:left w:val="single" w:sz="12" w:space="0" w:color="auto"/>
              <w:bottom w:val="single" w:sz="2" w:space="0" w:color="auto"/>
              <w:right w:val="single" w:sz="12" w:space="0" w:color="auto"/>
            </w:tcBorders>
          </w:tcPr>
          <w:p w14:paraId="61A1F4DE" w14:textId="77777777" w:rsidR="00E02A0E" w:rsidRPr="005E5A3A" w:rsidRDefault="00E02A0E" w:rsidP="00C05010">
            <w:pPr>
              <w:spacing w:after="240"/>
              <w:ind w:left="450" w:hanging="450"/>
              <w:jc w:val="both"/>
              <w:rPr>
                <w:rFonts w:cs="Calibri"/>
                <w:iCs/>
              </w:rPr>
            </w:pPr>
            <w:r>
              <w:rPr>
                <w:rFonts w:cs="Calibri"/>
                <w:iCs/>
              </w:rPr>
              <w:t>56</w:t>
            </w:r>
            <w:r w:rsidRPr="005E5A3A">
              <w:rPr>
                <w:rFonts w:cs="Calibri"/>
                <w:iCs/>
              </w:rPr>
              <w:t>.</w:t>
            </w:r>
            <w:r w:rsidRPr="005E5A3A">
              <w:rPr>
                <w:rFonts w:cs="Calibri"/>
                <w:iCs/>
              </w:rPr>
              <w:tab/>
              <w:t>Implement a learning contract.</w:t>
            </w:r>
          </w:p>
        </w:tc>
        <w:tc>
          <w:tcPr>
            <w:tcW w:w="576" w:type="dxa"/>
            <w:tcBorders>
              <w:top w:val="single" w:sz="2" w:space="0" w:color="auto"/>
              <w:left w:val="single" w:sz="12" w:space="0" w:color="auto"/>
              <w:bottom w:val="single" w:sz="2" w:space="0" w:color="auto"/>
              <w:right w:val="single" w:sz="2" w:space="0" w:color="auto"/>
            </w:tcBorders>
            <w:shd w:val="clear" w:color="auto" w:fill="EAEAEA"/>
            <w:vAlign w:val="center"/>
          </w:tcPr>
          <w:p w14:paraId="1D3BE0D6"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shd w:val="clear" w:color="auto" w:fill="EAEAEA"/>
            <w:vAlign w:val="center"/>
          </w:tcPr>
          <w:p w14:paraId="1D2D32B5"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vAlign w:val="center"/>
          </w:tcPr>
          <w:p w14:paraId="69FF0FBC"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790B9229"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12" w:space="0" w:color="auto"/>
              <w:bottom w:val="single" w:sz="2" w:space="0" w:color="auto"/>
              <w:right w:val="single" w:sz="2" w:space="0" w:color="auto"/>
            </w:tcBorders>
            <w:shd w:val="clear" w:color="auto" w:fill="EAEAEA"/>
            <w:vAlign w:val="center"/>
          </w:tcPr>
          <w:p w14:paraId="4BF31A31"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shd w:val="clear" w:color="auto" w:fill="EAEAEA"/>
            <w:vAlign w:val="center"/>
          </w:tcPr>
          <w:p w14:paraId="4840A7D6"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vAlign w:val="center"/>
          </w:tcPr>
          <w:p w14:paraId="73739501"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34284685"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7A9818A6" w14:textId="77777777" w:rsidTr="005B2027">
        <w:tc>
          <w:tcPr>
            <w:tcW w:w="5026" w:type="dxa"/>
            <w:tcBorders>
              <w:top w:val="single" w:sz="2" w:space="0" w:color="auto"/>
              <w:left w:val="single" w:sz="12" w:space="0" w:color="auto"/>
              <w:bottom w:val="single" w:sz="2" w:space="0" w:color="auto"/>
              <w:right w:val="single" w:sz="12" w:space="0" w:color="auto"/>
            </w:tcBorders>
          </w:tcPr>
          <w:p w14:paraId="38A2E020" w14:textId="77777777" w:rsidR="00E02A0E" w:rsidRPr="005E5A3A" w:rsidRDefault="00E02A0E" w:rsidP="00C05010">
            <w:pPr>
              <w:spacing w:after="60"/>
              <w:ind w:left="450" w:hanging="450"/>
              <w:jc w:val="both"/>
              <w:rPr>
                <w:rFonts w:cs="Calibri"/>
                <w:iCs/>
              </w:rPr>
            </w:pPr>
            <w:r>
              <w:rPr>
                <w:rFonts w:cs="Calibri"/>
                <w:iCs/>
              </w:rPr>
              <w:t>57</w:t>
            </w:r>
            <w:r w:rsidRPr="005E5A3A">
              <w:rPr>
                <w:rFonts w:cs="Calibri"/>
                <w:iCs/>
              </w:rPr>
              <w:t>.</w:t>
            </w:r>
            <w:r w:rsidRPr="005E5A3A">
              <w:rPr>
                <w:rFonts w:cs="Calibri"/>
                <w:iCs/>
              </w:rPr>
              <w:tab/>
              <w:t>Identify own personal and professional strengths and limitations.</w:t>
            </w:r>
          </w:p>
        </w:tc>
        <w:tc>
          <w:tcPr>
            <w:tcW w:w="576" w:type="dxa"/>
            <w:tcBorders>
              <w:top w:val="single" w:sz="2" w:space="0" w:color="auto"/>
              <w:left w:val="single" w:sz="12" w:space="0" w:color="auto"/>
              <w:bottom w:val="single" w:sz="2" w:space="0" w:color="auto"/>
              <w:right w:val="single" w:sz="2" w:space="0" w:color="auto"/>
            </w:tcBorders>
            <w:shd w:val="clear" w:color="auto" w:fill="EAEAEA"/>
            <w:vAlign w:val="center"/>
          </w:tcPr>
          <w:p w14:paraId="5B7CF07C"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shd w:val="clear" w:color="auto" w:fill="EAEAEA"/>
            <w:vAlign w:val="center"/>
          </w:tcPr>
          <w:p w14:paraId="63229C1D"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vAlign w:val="center"/>
          </w:tcPr>
          <w:p w14:paraId="41CBE0EC"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45809626"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12" w:space="0" w:color="auto"/>
              <w:bottom w:val="single" w:sz="2" w:space="0" w:color="auto"/>
              <w:right w:val="single" w:sz="2" w:space="0" w:color="auto"/>
            </w:tcBorders>
            <w:shd w:val="clear" w:color="auto" w:fill="EAEAEA"/>
            <w:vAlign w:val="center"/>
          </w:tcPr>
          <w:p w14:paraId="710D1687"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2" w:space="0" w:color="auto"/>
              <w:right w:val="single" w:sz="2" w:space="0" w:color="auto"/>
            </w:tcBorders>
            <w:shd w:val="clear" w:color="auto" w:fill="EAEAEA"/>
            <w:vAlign w:val="center"/>
          </w:tcPr>
          <w:p w14:paraId="1E263A5F"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2" w:space="0" w:color="auto"/>
            </w:tcBorders>
            <w:vAlign w:val="center"/>
          </w:tcPr>
          <w:p w14:paraId="3B9A15C5"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2" w:space="0" w:color="auto"/>
              <w:right w:val="single" w:sz="12" w:space="0" w:color="auto"/>
            </w:tcBorders>
            <w:vAlign w:val="center"/>
          </w:tcPr>
          <w:p w14:paraId="2141F671"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r w:rsidR="005B2027" w:rsidRPr="005E5A3A" w14:paraId="0D399B30" w14:textId="77777777" w:rsidTr="005B2027">
        <w:trPr>
          <w:trHeight w:val="260"/>
        </w:trPr>
        <w:tc>
          <w:tcPr>
            <w:tcW w:w="5026" w:type="dxa"/>
            <w:tcBorders>
              <w:top w:val="single" w:sz="2" w:space="0" w:color="auto"/>
              <w:left w:val="single" w:sz="12" w:space="0" w:color="auto"/>
              <w:bottom w:val="single" w:sz="12" w:space="0" w:color="auto"/>
              <w:right w:val="single" w:sz="12" w:space="0" w:color="auto"/>
            </w:tcBorders>
          </w:tcPr>
          <w:p w14:paraId="37F6A313" w14:textId="77777777" w:rsidR="00E02A0E" w:rsidRPr="005E5A3A" w:rsidRDefault="00E02A0E" w:rsidP="00C05010">
            <w:pPr>
              <w:spacing w:after="60"/>
              <w:ind w:left="450" w:hanging="450"/>
              <w:jc w:val="both"/>
              <w:rPr>
                <w:rFonts w:cs="Calibri"/>
                <w:iCs/>
              </w:rPr>
            </w:pPr>
            <w:r>
              <w:rPr>
                <w:rFonts w:cs="Calibri"/>
                <w:iCs/>
              </w:rPr>
              <w:t>58</w:t>
            </w:r>
            <w:r w:rsidRPr="005E5A3A">
              <w:rPr>
                <w:rFonts w:cs="Calibri"/>
                <w:iCs/>
              </w:rPr>
              <w:t>.</w:t>
            </w:r>
            <w:r w:rsidRPr="005E5A3A">
              <w:rPr>
                <w:rFonts w:cs="Calibri"/>
                <w:iCs/>
              </w:rPr>
              <w:tab/>
              <w:t>Maintain a record of personal and professional development (i.e. portfolio)</w:t>
            </w:r>
          </w:p>
        </w:tc>
        <w:tc>
          <w:tcPr>
            <w:tcW w:w="576" w:type="dxa"/>
            <w:tcBorders>
              <w:top w:val="single" w:sz="2" w:space="0" w:color="auto"/>
              <w:left w:val="single" w:sz="12" w:space="0" w:color="auto"/>
              <w:bottom w:val="single" w:sz="12" w:space="0" w:color="auto"/>
              <w:right w:val="single" w:sz="2" w:space="0" w:color="auto"/>
            </w:tcBorders>
            <w:shd w:val="clear" w:color="auto" w:fill="EAEAEA"/>
            <w:vAlign w:val="center"/>
          </w:tcPr>
          <w:p w14:paraId="0BDAD2AB"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12" w:space="0" w:color="auto"/>
              <w:right w:val="single" w:sz="2" w:space="0" w:color="auto"/>
            </w:tcBorders>
            <w:shd w:val="clear" w:color="auto" w:fill="EAEAEA"/>
            <w:vAlign w:val="center"/>
          </w:tcPr>
          <w:p w14:paraId="64D09787"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12" w:space="0" w:color="auto"/>
              <w:right w:val="single" w:sz="2" w:space="0" w:color="auto"/>
            </w:tcBorders>
            <w:vAlign w:val="center"/>
          </w:tcPr>
          <w:p w14:paraId="3151F2BB"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12" w:space="0" w:color="auto"/>
              <w:right w:val="single" w:sz="12" w:space="0" w:color="auto"/>
            </w:tcBorders>
            <w:vAlign w:val="center"/>
          </w:tcPr>
          <w:p w14:paraId="2FD9BDDC"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12" w:space="0" w:color="auto"/>
              <w:bottom w:val="single" w:sz="12" w:space="0" w:color="auto"/>
              <w:right w:val="single" w:sz="2" w:space="0" w:color="auto"/>
            </w:tcBorders>
            <w:shd w:val="clear" w:color="auto" w:fill="EAEAEA"/>
            <w:vAlign w:val="center"/>
          </w:tcPr>
          <w:p w14:paraId="4F55772A"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6" w:type="dxa"/>
            <w:tcBorders>
              <w:top w:val="single" w:sz="2" w:space="0" w:color="auto"/>
              <w:left w:val="single" w:sz="2" w:space="0" w:color="auto"/>
              <w:bottom w:val="single" w:sz="12" w:space="0" w:color="auto"/>
              <w:right w:val="single" w:sz="2" w:space="0" w:color="auto"/>
            </w:tcBorders>
            <w:shd w:val="clear" w:color="auto" w:fill="EAEAEA"/>
            <w:vAlign w:val="center"/>
          </w:tcPr>
          <w:p w14:paraId="1CC962B9"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12" w:space="0" w:color="auto"/>
              <w:right w:val="single" w:sz="2" w:space="0" w:color="auto"/>
            </w:tcBorders>
            <w:vAlign w:val="center"/>
          </w:tcPr>
          <w:p w14:paraId="74DD0C39"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c>
          <w:tcPr>
            <w:tcW w:w="577" w:type="dxa"/>
            <w:tcBorders>
              <w:top w:val="single" w:sz="2" w:space="0" w:color="auto"/>
              <w:left w:val="single" w:sz="2" w:space="0" w:color="auto"/>
              <w:bottom w:val="single" w:sz="12" w:space="0" w:color="auto"/>
              <w:right w:val="single" w:sz="12" w:space="0" w:color="auto"/>
            </w:tcBorders>
            <w:vAlign w:val="center"/>
          </w:tcPr>
          <w:p w14:paraId="5F2AEFAD" w14:textId="77777777" w:rsidR="00E02A0E" w:rsidRPr="005E5A3A" w:rsidRDefault="00E02A0E" w:rsidP="008E708B">
            <w:pPr>
              <w:spacing w:after="60"/>
              <w:jc w:val="center"/>
              <w:rPr>
                <w:rFonts w:cs="Calibri"/>
                <w:iCs/>
              </w:rPr>
            </w:pPr>
            <w:r w:rsidRPr="005E5A3A">
              <w:rPr>
                <w:rFonts w:cs="Calibri"/>
                <w:iCs/>
              </w:rPr>
              <w:fldChar w:fldCharType="begin">
                <w:ffData>
                  <w:name w:val="Check6"/>
                  <w:enabled/>
                  <w:calcOnExit w:val="0"/>
                  <w:checkBox>
                    <w:sizeAuto/>
                    <w:default w:val="0"/>
                  </w:checkBox>
                </w:ffData>
              </w:fldChar>
            </w:r>
            <w:r w:rsidRPr="005E5A3A">
              <w:rPr>
                <w:rFonts w:cs="Calibri"/>
                <w:iCs/>
              </w:rPr>
              <w:instrText xml:space="preserve"> FORMCHECKBOX </w:instrText>
            </w:r>
            <w:r w:rsidRPr="005E5A3A">
              <w:rPr>
                <w:rFonts w:cs="Calibri"/>
                <w:iCs/>
              </w:rPr>
            </w:r>
            <w:r w:rsidRPr="005E5A3A">
              <w:rPr>
                <w:rFonts w:cs="Calibri"/>
                <w:iCs/>
              </w:rPr>
              <w:fldChar w:fldCharType="separate"/>
            </w:r>
            <w:r w:rsidRPr="005E5A3A">
              <w:rPr>
                <w:rFonts w:cs="Calibri"/>
                <w:iCs/>
              </w:rPr>
              <w:fldChar w:fldCharType="end"/>
            </w:r>
          </w:p>
        </w:tc>
      </w:tr>
    </w:tbl>
    <w:p w14:paraId="76034405" w14:textId="0D0DC4C0" w:rsidR="00D6132B" w:rsidRDefault="00D6132B" w:rsidP="00E02A0E">
      <w:pPr>
        <w:tabs>
          <w:tab w:val="right" w:pos="8307"/>
        </w:tabs>
        <w:spacing w:after="0"/>
        <w:jc w:val="both"/>
        <w:rPr>
          <w:rFonts w:cs="Calibri"/>
          <w:bCs/>
        </w:rPr>
      </w:pPr>
    </w:p>
    <w:p w14:paraId="01509FC4" w14:textId="546E0A64" w:rsidR="00E02A0E" w:rsidRPr="005E5A3A" w:rsidRDefault="00D6132B" w:rsidP="008E708B">
      <w:pPr>
        <w:rPr>
          <w:rFonts w:cs="Calibri"/>
          <w:bCs/>
        </w:rPr>
      </w:pPr>
      <w:r>
        <w:rPr>
          <w:rFonts w:cs="Calibri"/>
          <w:bCs/>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02A0E" w:rsidRPr="005E5A3A" w14:paraId="3D4FA756" w14:textId="77777777" w:rsidTr="008E708B">
        <w:tc>
          <w:tcPr>
            <w:tcW w:w="9634" w:type="dxa"/>
          </w:tcPr>
          <w:p w14:paraId="76556DDF" w14:textId="77777777" w:rsidR="00E02A0E" w:rsidRPr="005E5A3A" w:rsidRDefault="00E02A0E" w:rsidP="00C05010">
            <w:pPr>
              <w:spacing w:before="120" w:after="0"/>
              <w:jc w:val="both"/>
              <w:rPr>
                <w:rFonts w:cs="Calibri"/>
                <w:b/>
                <w:bCs/>
                <w:caps/>
              </w:rPr>
            </w:pPr>
            <w:r w:rsidRPr="005E5A3A">
              <w:rPr>
                <w:rFonts w:cs="Calibri"/>
                <w:b/>
                <w:bCs/>
                <w:caps/>
              </w:rPr>
              <w:lastRenderedPageBreak/>
              <w:t>Halfway Comments on professional development competencies</w:t>
            </w:r>
          </w:p>
          <w:p w14:paraId="4665002B" w14:textId="77777777" w:rsidR="00E02A0E" w:rsidRPr="005E5A3A" w:rsidRDefault="00E02A0E" w:rsidP="00C05010">
            <w:pPr>
              <w:spacing w:before="120" w:after="0"/>
              <w:jc w:val="both"/>
              <w:rPr>
                <w:rFonts w:cs="Calibri"/>
                <w:bCs/>
              </w:rPr>
            </w:pPr>
          </w:p>
          <w:p w14:paraId="2BC44AB6" w14:textId="77777777" w:rsidR="00E02A0E" w:rsidRPr="005E5A3A" w:rsidRDefault="00E02A0E" w:rsidP="00C05010">
            <w:pPr>
              <w:spacing w:before="120" w:after="0"/>
              <w:jc w:val="both"/>
              <w:rPr>
                <w:rFonts w:cs="Calibri"/>
                <w:b/>
                <w:bCs/>
              </w:rPr>
            </w:pPr>
          </w:p>
          <w:p w14:paraId="247300D6" w14:textId="77777777" w:rsidR="00E02A0E" w:rsidRPr="005E5A3A" w:rsidRDefault="00E02A0E" w:rsidP="00C05010">
            <w:pPr>
              <w:spacing w:before="120" w:after="0"/>
              <w:jc w:val="both"/>
              <w:rPr>
                <w:rFonts w:cs="Calibri"/>
                <w:b/>
                <w:bCs/>
              </w:rPr>
            </w:pPr>
          </w:p>
          <w:p w14:paraId="6AF3C79D" w14:textId="77777777" w:rsidR="00E02A0E" w:rsidRPr="005E5A3A" w:rsidRDefault="00E02A0E" w:rsidP="00C05010">
            <w:pPr>
              <w:spacing w:before="120" w:after="0"/>
              <w:jc w:val="both"/>
              <w:rPr>
                <w:rFonts w:cs="Calibri"/>
                <w:b/>
                <w:bCs/>
              </w:rPr>
            </w:pPr>
          </w:p>
          <w:p w14:paraId="253DC2E1" w14:textId="77777777" w:rsidR="00E02A0E" w:rsidRPr="005E5A3A" w:rsidRDefault="00E02A0E" w:rsidP="00C05010">
            <w:pPr>
              <w:spacing w:before="120" w:after="0"/>
              <w:jc w:val="both"/>
              <w:rPr>
                <w:rFonts w:cs="Calibri"/>
                <w:b/>
                <w:bCs/>
              </w:rPr>
            </w:pPr>
          </w:p>
          <w:p w14:paraId="4D69FA7E" w14:textId="04F935FF" w:rsidR="00E02A0E" w:rsidRDefault="00E02A0E" w:rsidP="00C05010">
            <w:pPr>
              <w:spacing w:before="120" w:after="0"/>
              <w:jc w:val="both"/>
              <w:rPr>
                <w:rFonts w:cs="Calibri"/>
                <w:b/>
                <w:bCs/>
              </w:rPr>
            </w:pPr>
          </w:p>
          <w:p w14:paraId="6799347A" w14:textId="4CAFE31B" w:rsidR="00D6132B" w:rsidRDefault="00D6132B" w:rsidP="00C05010">
            <w:pPr>
              <w:spacing w:before="120" w:after="0"/>
              <w:jc w:val="both"/>
              <w:rPr>
                <w:rFonts w:cs="Calibri"/>
                <w:b/>
                <w:bCs/>
              </w:rPr>
            </w:pPr>
          </w:p>
          <w:p w14:paraId="6F3232D1" w14:textId="708409BE" w:rsidR="00D6132B" w:rsidRDefault="00D6132B" w:rsidP="00C05010">
            <w:pPr>
              <w:spacing w:before="120" w:after="0"/>
              <w:jc w:val="both"/>
              <w:rPr>
                <w:rFonts w:cs="Calibri"/>
                <w:b/>
                <w:bCs/>
              </w:rPr>
            </w:pPr>
          </w:p>
          <w:p w14:paraId="2B06BD3F" w14:textId="195EFB60" w:rsidR="00D6132B" w:rsidRDefault="00D6132B" w:rsidP="00C05010">
            <w:pPr>
              <w:spacing w:before="120" w:after="0"/>
              <w:jc w:val="both"/>
              <w:rPr>
                <w:rFonts w:cs="Calibri"/>
                <w:b/>
                <w:bCs/>
              </w:rPr>
            </w:pPr>
          </w:p>
          <w:p w14:paraId="6BDE4653" w14:textId="1D135A12" w:rsidR="00D6132B" w:rsidRDefault="00D6132B" w:rsidP="00C05010">
            <w:pPr>
              <w:spacing w:before="120" w:after="0"/>
              <w:jc w:val="both"/>
              <w:rPr>
                <w:rFonts w:cs="Calibri"/>
                <w:b/>
                <w:bCs/>
              </w:rPr>
            </w:pPr>
          </w:p>
          <w:p w14:paraId="0A733624" w14:textId="77777777" w:rsidR="00D6132B" w:rsidRDefault="00D6132B" w:rsidP="00C05010">
            <w:pPr>
              <w:spacing w:before="120" w:after="0"/>
              <w:jc w:val="both"/>
              <w:rPr>
                <w:rFonts w:cs="Calibri"/>
                <w:b/>
                <w:bCs/>
              </w:rPr>
            </w:pPr>
          </w:p>
          <w:p w14:paraId="3612F91F" w14:textId="77777777" w:rsidR="00D6132B" w:rsidRDefault="00D6132B" w:rsidP="00C05010">
            <w:pPr>
              <w:spacing w:before="120" w:after="0"/>
              <w:jc w:val="both"/>
              <w:rPr>
                <w:rFonts w:cs="Calibri"/>
                <w:b/>
                <w:bCs/>
              </w:rPr>
            </w:pPr>
          </w:p>
          <w:p w14:paraId="2CE0260D" w14:textId="77777777" w:rsidR="00496CF0" w:rsidRPr="005E5A3A" w:rsidRDefault="00496CF0" w:rsidP="00C05010">
            <w:pPr>
              <w:spacing w:before="120" w:after="0"/>
              <w:jc w:val="both"/>
              <w:rPr>
                <w:rFonts w:cs="Calibri"/>
                <w:b/>
                <w:bCs/>
              </w:rPr>
            </w:pPr>
          </w:p>
          <w:p w14:paraId="75BB9BEC" w14:textId="77777777" w:rsidR="00E02A0E" w:rsidRPr="005E5A3A" w:rsidRDefault="00E02A0E" w:rsidP="00C05010">
            <w:pPr>
              <w:spacing w:before="120" w:after="0"/>
              <w:jc w:val="both"/>
              <w:rPr>
                <w:rFonts w:cs="Calibri"/>
                <w:b/>
                <w:bCs/>
              </w:rPr>
            </w:pPr>
          </w:p>
          <w:p w14:paraId="39599902" w14:textId="77777777" w:rsidR="00E02A0E" w:rsidRPr="005E5A3A" w:rsidRDefault="00E02A0E" w:rsidP="00C05010">
            <w:pPr>
              <w:spacing w:before="120" w:after="0"/>
              <w:jc w:val="both"/>
              <w:rPr>
                <w:rFonts w:cs="Calibri"/>
                <w:b/>
                <w:bCs/>
              </w:rPr>
            </w:pPr>
          </w:p>
        </w:tc>
      </w:tr>
    </w:tbl>
    <w:p w14:paraId="33D35E44" w14:textId="77777777" w:rsidR="00E02A0E" w:rsidRPr="005E5A3A" w:rsidRDefault="00E02A0E" w:rsidP="00E02A0E">
      <w:pPr>
        <w:spacing w:after="0"/>
        <w:jc w:val="both"/>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02A0E" w:rsidRPr="005E5A3A" w14:paraId="5E51FCA6" w14:textId="77777777" w:rsidTr="008E708B">
        <w:tc>
          <w:tcPr>
            <w:tcW w:w="9634" w:type="dxa"/>
          </w:tcPr>
          <w:p w14:paraId="4ED4303E" w14:textId="77777777" w:rsidR="00E02A0E" w:rsidRPr="005E5A3A" w:rsidRDefault="00E02A0E" w:rsidP="00C05010">
            <w:pPr>
              <w:spacing w:before="120" w:after="0"/>
              <w:jc w:val="both"/>
              <w:rPr>
                <w:rFonts w:cs="Calibri"/>
                <w:b/>
                <w:bCs/>
                <w:caps/>
              </w:rPr>
            </w:pPr>
            <w:r w:rsidRPr="005E5A3A">
              <w:rPr>
                <w:rFonts w:cs="Calibri"/>
                <w:b/>
                <w:bCs/>
                <w:caps/>
              </w:rPr>
              <w:t>final Comments on professional development competencies</w:t>
            </w:r>
          </w:p>
          <w:p w14:paraId="3D4B96B0" w14:textId="77777777" w:rsidR="00E02A0E" w:rsidRDefault="00E02A0E" w:rsidP="00C05010">
            <w:pPr>
              <w:spacing w:before="120" w:after="0"/>
              <w:jc w:val="both"/>
              <w:rPr>
                <w:rFonts w:cs="Calibri"/>
                <w:b/>
                <w:bCs/>
              </w:rPr>
            </w:pPr>
          </w:p>
          <w:p w14:paraId="17E0A173" w14:textId="77777777" w:rsidR="00E02A0E" w:rsidRDefault="00E02A0E" w:rsidP="00C05010">
            <w:pPr>
              <w:spacing w:before="120" w:after="0"/>
              <w:jc w:val="both"/>
              <w:rPr>
                <w:rFonts w:cs="Calibri"/>
                <w:b/>
                <w:bCs/>
              </w:rPr>
            </w:pPr>
          </w:p>
          <w:p w14:paraId="1F747FB4" w14:textId="77777777" w:rsidR="00E02A0E" w:rsidRPr="005E5A3A" w:rsidRDefault="00E02A0E" w:rsidP="00C05010">
            <w:pPr>
              <w:spacing w:before="120" w:after="0"/>
              <w:jc w:val="both"/>
              <w:rPr>
                <w:rFonts w:cs="Calibri"/>
                <w:b/>
                <w:bCs/>
              </w:rPr>
            </w:pPr>
          </w:p>
          <w:p w14:paraId="5353EE10" w14:textId="48ABDB5A" w:rsidR="00E02A0E" w:rsidRDefault="00E02A0E" w:rsidP="00C05010">
            <w:pPr>
              <w:spacing w:before="120" w:after="0"/>
              <w:jc w:val="both"/>
              <w:rPr>
                <w:rFonts w:cs="Calibri"/>
                <w:b/>
                <w:bCs/>
              </w:rPr>
            </w:pPr>
          </w:p>
          <w:p w14:paraId="040AEBD5" w14:textId="5DB449CD" w:rsidR="00496CF0" w:rsidRDefault="00496CF0" w:rsidP="00C05010">
            <w:pPr>
              <w:spacing w:before="120" w:after="0"/>
              <w:jc w:val="both"/>
              <w:rPr>
                <w:rFonts w:cs="Calibri"/>
                <w:b/>
                <w:bCs/>
              </w:rPr>
            </w:pPr>
          </w:p>
          <w:p w14:paraId="6880234C" w14:textId="423D179B" w:rsidR="00496CF0" w:rsidRDefault="00496CF0" w:rsidP="00C05010">
            <w:pPr>
              <w:spacing w:before="120" w:after="0"/>
              <w:jc w:val="both"/>
              <w:rPr>
                <w:rFonts w:cs="Calibri"/>
                <w:b/>
                <w:bCs/>
              </w:rPr>
            </w:pPr>
          </w:p>
          <w:p w14:paraId="3CBF7F08" w14:textId="17C15D69" w:rsidR="00D6132B" w:rsidRDefault="00D6132B" w:rsidP="00C05010">
            <w:pPr>
              <w:spacing w:before="120" w:after="0"/>
              <w:jc w:val="both"/>
              <w:rPr>
                <w:rFonts w:cs="Calibri"/>
                <w:b/>
                <w:bCs/>
              </w:rPr>
            </w:pPr>
          </w:p>
          <w:p w14:paraId="7029443B" w14:textId="679CCB74" w:rsidR="00D6132B" w:rsidRDefault="00D6132B" w:rsidP="00C05010">
            <w:pPr>
              <w:spacing w:before="120" w:after="0"/>
              <w:jc w:val="both"/>
              <w:rPr>
                <w:rFonts w:cs="Calibri"/>
                <w:b/>
                <w:bCs/>
              </w:rPr>
            </w:pPr>
          </w:p>
          <w:p w14:paraId="05360A45" w14:textId="77777777" w:rsidR="00D6132B" w:rsidRDefault="00D6132B" w:rsidP="00C05010">
            <w:pPr>
              <w:spacing w:before="120" w:after="0"/>
              <w:jc w:val="both"/>
              <w:rPr>
                <w:rFonts w:cs="Calibri"/>
                <w:b/>
                <w:bCs/>
              </w:rPr>
            </w:pPr>
          </w:p>
          <w:p w14:paraId="734281D7" w14:textId="3984057B" w:rsidR="00D6132B" w:rsidRDefault="00D6132B" w:rsidP="00C05010">
            <w:pPr>
              <w:spacing w:before="120" w:after="0"/>
              <w:jc w:val="both"/>
              <w:rPr>
                <w:rFonts w:cs="Calibri"/>
                <w:b/>
                <w:bCs/>
              </w:rPr>
            </w:pPr>
          </w:p>
          <w:p w14:paraId="18D3104F" w14:textId="634B1B3E" w:rsidR="00D6132B" w:rsidRDefault="00D6132B" w:rsidP="00C05010">
            <w:pPr>
              <w:spacing w:before="120" w:after="0"/>
              <w:jc w:val="both"/>
              <w:rPr>
                <w:rFonts w:cs="Calibri"/>
                <w:b/>
                <w:bCs/>
              </w:rPr>
            </w:pPr>
          </w:p>
          <w:p w14:paraId="53610379" w14:textId="4BCF0CA7" w:rsidR="00D6132B" w:rsidRDefault="00D6132B" w:rsidP="00C05010">
            <w:pPr>
              <w:spacing w:before="120" w:after="0"/>
              <w:jc w:val="both"/>
              <w:rPr>
                <w:rFonts w:cs="Calibri"/>
                <w:b/>
                <w:bCs/>
              </w:rPr>
            </w:pPr>
          </w:p>
          <w:p w14:paraId="61253862" w14:textId="77777777" w:rsidR="00D6132B" w:rsidRDefault="00D6132B" w:rsidP="00C05010">
            <w:pPr>
              <w:spacing w:before="120" w:after="0"/>
              <w:jc w:val="both"/>
              <w:rPr>
                <w:rFonts w:cs="Calibri"/>
                <w:b/>
                <w:bCs/>
              </w:rPr>
            </w:pPr>
          </w:p>
          <w:p w14:paraId="544F1931" w14:textId="77777777" w:rsidR="00496CF0" w:rsidRPr="005E5A3A" w:rsidRDefault="00496CF0" w:rsidP="00C05010">
            <w:pPr>
              <w:spacing w:before="120" w:after="0"/>
              <w:jc w:val="both"/>
              <w:rPr>
                <w:rFonts w:cs="Calibri"/>
                <w:b/>
                <w:bCs/>
              </w:rPr>
            </w:pPr>
          </w:p>
          <w:p w14:paraId="55E0B533" w14:textId="77777777" w:rsidR="00E02A0E" w:rsidRPr="005E5A3A" w:rsidRDefault="00E02A0E" w:rsidP="00C05010">
            <w:pPr>
              <w:spacing w:before="120" w:after="0"/>
              <w:jc w:val="both"/>
              <w:rPr>
                <w:rFonts w:cs="Calibri"/>
                <w:b/>
                <w:bCs/>
              </w:rPr>
            </w:pPr>
          </w:p>
          <w:p w14:paraId="28945A1E" w14:textId="77777777" w:rsidR="00E02A0E" w:rsidRPr="005E5A3A" w:rsidRDefault="00E02A0E" w:rsidP="00C05010">
            <w:pPr>
              <w:spacing w:before="120" w:after="0"/>
              <w:jc w:val="both"/>
              <w:rPr>
                <w:rFonts w:cs="Calibri"/>
                <w:b/>
                <w:bCs/>
              </w:rPr>
            </w:pPr>
          </w:p>
        </w:tc>
      </w:tr>
    </w:tbl>
    <w:p w14:paraId="0A565EA6" w14:textId="77777777" w:rsidR="00E02A0E" w:rsidRDefault="00E02A0E" w:rsidP="00E02A0E">
      <w:pPr>
        <w:spacing w:after="200" w:line="276" w:lineRule="auto"/>
        <w:jc w:val="both"/>
      </w:pPr>
    </w:p>
    <w:p w14:paraId="2E79C0D3" w14:textId="77777777" w:rsidR="00E02A0E" w:rsidRDefault="00E02A0E" w:rsidP="00E02A0E">
      <w:pPr>
        <w:sectPr w:rsidR="00E02A0E" w:rsidSect="00EB1DCC">
          <w:pgSz w:w="11910" w:h="16840"/>
          <w:pgMar w:top="720" w:right="1134" w:bottom="720" w:left="1134" w:header="720" w:footer="890" w:gutter="0"/>
          <w:cols w:space="720"/>
          <w:docGrid w:linePitch="299"/>
        </w:sectPr>
      </w:pPr>
    </w:p>
    <w:p w14:paraId="0FE7332D" w14:textId="77777777" w:rsidR="005B1B84" w:rsidRPr="008E708B" w:rsidRDefault="001C3F11" w:rsidP="008E708B">
      <w:pPr>
        <w:pStyle w:val="Heading1"/>
        <w:spacing w:before="45"/>
        <w:ind w:left="567" w:right="-282" w:hanging="567"/>
      </w:pPr>
      <w:bookmarkStart w:id="55" w:name="_Toc147335145"/>
      <w:r w:rsidRPr="008E708B">
        <w:lastRenderedPageBreak/>
        <w:t>29</w:t>
      </w:r>
      <w:r w:rsidRPr="008E708B">
        <w:tab/>
      </w:r>
      <w:r w:rsidR="0099611B" w:rsidRPr="008E708B">
        <w:t>Consent Form for Retention of Copy of Student Practice Education Assessment Form</w:t>
      </w:r>
      <w:bookmarkEnd w:id="55"/>
    </w:p>
    <w:p w14:paraId="33A2F4A1" w14:textId="77777777" w:rsidR="00C40166" w:rsidRPr="00C40166" w:rsidRDefault="00C40166" w:rsidP="00C40166"/>
    <w:tbl>
      <w:tblPr>
        <w:tblW w:w="0" w:type="auto"/>
        <w:jc w:val="center"/>
        <w:tblLook w:val="00A0" w:firstRow="1" w:lastRow="0" w:firstColumn="1" w:lastColumn="0" w:noHBand="0" w:noVBand="0"/>
      </w:tblPr>
      <w:tblGrid>
        <w:gridCol w:w="3272"/>
        <w:gridCol w:w="5802"/>
      </w:tblGrid>
      <w:tr w:rsidR="005B2027" w:rsidRPr="00C40166" w14:paraId="6BF8645D" w14:textId="77777777" w:rsidTr="00C05010">
        <w:trPr>
          <w:jc w:val="center"/>
        </w:trPr>
        <w:tc>
          <w:tcPr>
            <w:tcW w:w="2448" w:type="dxa"/>
          </w:tcPr>
          <w:p w14:paraId="0D8F8F92" w14:textId="77777777" w:rsidR="00C40166" w:rsidRPr="00C40166" w:rsidRDefault="00C40166" w:rsidP="008E708B">
            <w:pPr>
              <w:spacing w:after="0" w:line="240" w:lineRule="auto"/>
              <w:jc w:val="both"/>
              <w:rPr>
                <w:rFonts w:ascii="Calibri" w:eastAsia="Times New Roman" w:hAnsi="Calibri" w:cs="Calibri"/>
                <w:sz w:val="24"/>
                <w:szCs w:val="24"/>
                <w:lang w:eastAsia="en-GB"/>
              </w:rPr>
            </w:pPr>
            <w:r w:rsidRPr="00C40166">
              <w:rPr>
                <w:rFonts w:ascii="Calibri" w:eastAsia="Times New Roman" w:hAnsi="Calibri" w:cs="Calibri"/>
                <w:sz w:val="24"/>
                <w:szCs w:val="24"/>
                <w:lang w:eastAsia="en-GB"/>
              </w:rPr>
              <w:br w:type="page"/>
            </w:r>
            <w:r w:rsidRPr="00C40166">
              <w:rPr>
                <w:rFonts w:ascii="Times New Roman" w:eastAsia="Times New Roman" w:hAnsi="Times New Roman" w:cs="Times New Roman"/>
                <w:sz w:val="24"/>
                <w:szCs w:val="24"/>
                <w:lang w:eastAsia="en-GB"/>
              </w:rPr>
              <w:fldChar w:fldCharType="begin"/>
            </w:r>
            <w:r w:rsidRPr="00C40166">
              <w:rPr>
                <w:rFonts w:ascii="Times New Roman" w:eastAsia="Times New Roman" w:hAnsi="Times New Roman" w:cs="Times New Roman"/>
                <w:sz w:val="24"/>
                <w:szCs w:val="24"/>
                <w:lang w:eastAsia="en-GB"/>
              </w:rPr>
              <w:instrText xml:space="preserve"> INCLUDEPICTURE "https://attachments.office.net/owa/mmulry%40universityofgalway.ie/service.svc/s/GetAttachmentThumbnail?id=AAMkAGRjM2VlZWZhLWU1OTYtNDY2Yy1hYjFiLWQzYTNhNjcyYTljOQBGAAAAAAAcCZ5AvctGRrJtsKodwzJ8BwB4H5JrgX%2BBQ5RW6IKGetrYAAAAAAEMAAB4H5JrgX%2BBQ5RW6IKGetrYAAAITDnrAAABEgAQAK5yh7A87alDvuUCyVsT5zs%3D&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Pr="00C40166">
              <w:rPr>
                <w:rFonts w:ascii="Times New Roman" w:eastAsia="Times New Roman" w:hAnsi="Times New Roman" w:cs="Times New Roman"/>
                <w:sz w:val="24"/>
                <w:szCs w:val="24"/>
                <w:lang w:eastAsia="en-GB"/>
              </w:rPr>
              <w:fldChar w:fldCharType="separate"/>
            </w:r>
            <w:r w:rsidRPr="00C40166">
              <w:rPr>
                <w:rFonts w:ascii="Times New Roman" w:eastAsia="Times New Roman" w:hAnsi="Times New Roman" w:cs="Times New Roman"/>
                <w:sz w:val="24"/>
                <w:szCs w:val="24"/>
                <w:lang w:eastAsia="en-GB"/>
              </w:rPr>
              <w:fldChar w:fldCharType="begin"/>
            </w:r>
            <w:r w:rsidRPr="00C40166">
              <w:rPr>
                <w:rFonts w:ascii="Times New Roman" w:eastAsia="Times New Roman" w:hAnsi="Times New Roman" w:cs="Times New Roman"/>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Pr="00C40166">
              <w:rPr>
                <w:rFonts w:ascii="Times New Roman" w:eastAsia="Times New Roman" w:hAnsi="Times New Roman" w:cs="Times New Roman"/>
                <w:sz w:val="24"/>
                <w:szCs w:val="24"/>
                <w:lang w:eastAsia="en-GB"/>
              </w:rPr>
              <w:fldChar w:fldCharType="separate"/>
            </w:r>
            <w:r w:rsidRPr="00C40166">
              <w:rPr>
                <w:rFonts w:ascii="Times New Roman" w:eastAsia="Times New Roman" w:hAnsi="Times New Roman" w:cs="Times New Roman"/>
                <w:sz w:val="24"/>
                <w:szCs w:val="24"/>
                <w:lang w:eastAsia="en-GB"/>
              </w:rPr>
              <w:fldChar w:fldCharType="begin"/>
            </w:r>
            <w:r w:rsidRPr="00C40166">
              <w:rPr>
                <w:rFonts w:ascii="Times New Roman" w:eastAsia="Times New Roman" w:hAnsi="Times New Roman" w:cs="Times New Roman"/>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Pr="00C40166">
              <w:rPr>
                <w:rFonts w:ascii="Times New Roman" w:eastAsia="Times New Roman" w:hAnsi="Times New Roman" w:cs="Times New Roman"/>
                <w:sz w:val="24"/>
                <w:szCs w:val="24"/>
                <w:lang w:eastAsia="en-GB"/>
              </w:rPr>
              <w:fldChar w:fldCharType="separate"/>
            </w:r>
            <w:r w:rsidRPr="00C40166">
              <w:rPr>
                <w:rFonts w:ascii="Times New Roman" w:eastAsia="Times New Roman" w:hAnsi="Times New Roman" w:cs="Times New Roman"/>
                <w:sz w:val="24"/>
                <w:szCs w:val="24"/>
                <w:lang w:eastAsia="en-GB"/>
              </w:rPr>
              <w:fldChar w:fldCharType="begin"/>
            </w:r>
            <w:r w:rsidRPr="00C40166">
              <w:rPr>
                <w:rFonts w:ascii="Times New Roman" w:eastAsia="Times New Roman" w:hAnsi="Times New Roman" w:cs="Times New Roman"/>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Pr="00C40166">
              <w:rPr>
                <w:rFonts w:ascii="Times New Roman" w:eastAsia="Times New Roman" w:hAnsi="Times New Roman" w:cs="Times New Roman"/>
                <w:sz w:val="24"/>
                <w:szCs w:val="24"/>
                <w:lang w:eastAsia="en-GB"/>
              </w:rPr>
              <w:fldChar w:fldCharType="separate"/>
            </w:r>
            <w:r w:rsidR="00C21EB0">
              <w:rPr>
                <w:rFonts w:ascii="Times New Roman" w:eastAsia="Times New Roman" w:hAnsi="Times New Roman" w:cs="Times New Roman"/>
                <w:sz w:val="24"/>
                <w:szCs w:val="24"/>
                <w:lang w:eastAsia="en-GB"/>
              </w:rPr>
              <w:fldChar w:fldCharType="begin"/>
            </w:r>
            <w:r w:rsidR="00C21EB0">
              <w:rPr>
                <w:rFonts w:ascii="Times New Roman" w:eastAsia="Times New Roman" w:hAnsi="Times New Roman" w:cs="Times New Roman"/>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C21EB0">
              <w:rPr>
                <w:rFonts w:ascii="Times New Roman" w:eastAsia="Times New Roman" w:hAnsi="Times New Roman" w:cs="Times New Roman"/>
                <w:sz w:val="24"/>
                <w:szCs w:val="24"/>
                <w:lang w:eastAsia="en-GB"/>
              </w:rPr>
              <w:fldChar w:fldCharType="separate"/>
            </w:r>
            <w:r w:rsidR="0081027F">
              <w:rPr>
                <w:rFonts w:ascii="Times New Roman" w:eastAsia="Times New Roman" w:hAnsi="Times New Roman" w:cs="Times New Roman"/>
                <w:sz w:val="24"/>
                <w:szCs w:val="24"/>
                <w:lang w:eastAsia="en-GB"/>
              </w:rPr>
              <w:fldChar w:fldCharType="begin"/>
            </w:r>
            <w:r w:rsidR="0081027F">
              <w:rPr>
                <w:rFonts w:ascii="Times New Roman" w:eastAsia="Times New Roman" w:hAnsi="Times New Roman" w:cs="Times New Roman"/>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81027F">
              <w:rPr>
                <w:rFonts w:ascii="Times New Roman" w:eastAsia="Times New Roman" w:hAnsi="Times New Roman" w:cs="Times New Roman"/>
                <w:sz w:val="24"/>
                <w:szCs w:val="24"/>
                <w:lang w:eastAsia="en-GB"/>
              </w:rPr>
              <w:fldChar w:fldCharType="separate"/>
            </w:r>
            <w:r w:rsidR="002E6796">
              <w:rPr>
                <w:rFonts w:ascii="Times New Roman" w:eastAsia="Times New Roman" w:hAnsi="Times New Roman" w:cs="Times New Roman"/>
                <w:noProof/>
                <w:sz w:val="24"/>
                <w:szCs w:val="24"/>
                <w:lang w:eastAsia="en-GB"/>
              </w:rPr>
              <w:fldChar w:fldCharType="begin"/>
            </w:r>
            <w:r w:rsidR="002E6796">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2E6796">
              <w:rPr>
                <w:rFonts w:ascii="Times New Roman" w:eastAsia="Times New Roman" w:hAnsi="Times New Roman" w:cs="Times New Roman"/>
                <w:noProof/>
                <w:sz w:val="24"/>
                <w:szCs w:val="24"/>
                <w:lang w:eastAsia="en-GB"/>
              </w:rPr>
              <w:fldChar w:fldCharType="separate"/>
            </w:r>
            <w:r w:rsidR="00E339F6">
              <w:rPr>
                <w:rFonts w:ascii="Times New Roman" w:eastAsia="Times New Roman" w:hAnsi="Times New Roman" w:cs="Times New Roman"/>
                <w:noProof/>
                <w:sz w:val="24"/>
                <w:szCs w:val="24"/>
                <w:lang w:eastAsia="en-GB"/>
              </w:rPr>
              <w:fldChar w:fldCharType="begin"/>
            </w:r>
            <w:r w:rsidR="00E339F6">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E339F6">
              <w:rPr>
                <w:rFonts w:ascii="Times New Roman" w:eastAsia="Times New Roman" w:hAnsi="Times New Roman" w:cs="Times New Roman"/>
                <w:noProof/>
                <w:sz w:val="24"/>
                <w:szCs w:val="24"/>
                <w:lang w:eastAsia="en-GB"/>
              </w:rPr>
              <w:fldChar w:fldCharType="separate"/>
            </w:r>
            <w:r w:rsidR="00C1419D">
              <w:rPr>
                <w:rFonts w:ascii="Times New Roman" w:eastAsia="Times New Roman" w:hAnsi="Times New Roman" w:cs="Times New Roman"/>
                <w:noProof/>
                <w:sz w:val="24"/>
                <w:szCs w:val="24"/>
                <w:lang w:eastAsia="en-GB"/>
              </w:rPr>
              <w:fldChar w:fldCharType="begin"/>
            </w:r>
            <w:r w:rsidR="00C1419D">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C1419D">
              <w:rPr>
                <w:rFonts w:ascii="Times New Roman" w:eastAsia="Times New Roman" w:hAnsi="Times New Roman" w:cs="Times New Roman"/>
                <w:noProof/>
                <w:sz w:val="24"/>
                <w:szCs w:val="24"/>
                <w:lang w:eastAsia="en-GB"/>
              </w:rPr>
              <w:fldChar w:fldCharType="separate"/>
            </w:r>
            <w:r>
              <w:rPr>
                <w:rFonts w:ascii="Times New Roman" w:eastAsia="Times New Roman" w:hAnsi="Times New Roman" w:cs="Times New Roman"/>
                <w:noProof/>
                <w:sz w:val="24"/>
                <w:szCs w:val="24"/>
                <w:lang w:eastAsia="en-GB"/>
              </w:rPr>
              <w:fldChar w:fldCharType="begin"/>
            </w:r>
            <w:r>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Pr>
                <w:rFonts w:ascii="Times New Roman" w:eastAsia="Times New Roman" w:hAnsi="Times New Roman" w:cs="Times New Roman"/>
                <w:noProof/>
                <w:sz w:val="24"/>
                <w:szCs w:val="24"/>
                <w:lang w:eastAsia="en-GB"/>
              </w:rPr>
              <w:fldChar w:fldCharType="separate"/>
            </w:r>
            <w:r>
              <w:rPr>
                <w:rFonts w:ascii="Times New Roman" w:eastAsia="Times New Roman" w:hAnsi="Times New Roman" w:cs="Times New Roman"/>
                <w:noProof/>
                <w:sz w:val="24"/>
                <w:szCs w:val="24"/>
                <w:lang w:eastAsia="en-GB"/>
              </w:rPr>
              <w:fldChar w:fldCharType="begin"/>
            </w:r>
            <w:r>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Pr>
                <w:rFonts w:ascii="Times New Roman" w:eastAsia="Times New Roman" w:hAnsi="Times New Roman" w:cs="Times New Roman"/>
                <w:noProof/>
                <w:sz w:val="24"/>
                <w:szCs w:val="24"/>
                <w:lang w:eastAsia="en-GB"/>
              </w:rPr>
              <w:fldChar w:fldCharType="separate"/>
            </w:r>
            <w:r>
              <w:rPr>
                <w:rFonts w:ascii="Times New Roman" w:eastAsia="Times New Roman" w:hAnsi="Times New Roman" w:cs="Times New Roman"/>
                <w:noProof/>
                <w:sz w:val="24"/>
                <w:szCs w:val="24"/>
                <w:lang w:eastAsia="en-GB"/>
              </w:rPr>
              <w:fldChar w:fldCharType="begin"/>
            </w:r>
            <w:r>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Pr>
                <w:rFonts w:ascii="Times New Roman" w:eastAsia="Times New Roman" w:hAnsi="Times New Roman" w:cs="Times New Roman"/>
                <w:noProof/>
                <w:sz w:val="24"/>
                <w:szCs w:val="24"/>
                <w:lang w:eastAsia="en-GB"/>
              </w:rPr>
              <w:fldChar w:fldCharType="separate"/>
            </w:r>
            <w:r>
              <w:rPr>
                <w:rFonts w:ascii="Times New Roman" w:eastAsia="Times New Roman" w:hAnsi="Times New Roman" w:cs="Times New Roman"/>
                <w:noProof/>
                <w:sz w:val="24"/>
                <w:szCs w:val="24"/>
                <w:lang w:eastAsia="en-GB"/>
              </w:rPr>
              <w:fldChar w:fldCharType="begin"/>
            </w:r>
            <w:r>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Pr>
                <w:rFonts w:ascii="Times New Roman" w:eastAsia="Times New Roman" w:hAnsi="Times New Roman" w:cs="Times New Roman"/>
                <w:noProof/>
                <w:sz w:val="24"/>
                <w:szCs w:val="24"/>
                <w:lang w:eastAsia="en-GB"/>
              </w:rPr>
              <w:fldChar w:fldCharType="separate"/>
            </w:r>
            <w:r w:rsidR="00D34D19">
              <w:rPr>
                <w:rFonts w:ascii="Times New Roman" w:eastAsia="Times New Roman" w:hAnsi="Times New Roman" w:cs="Times New Roman"/>
                <w:noProof/>
                <w:sz w:val="24"/>
                <w:szCs w:val="24"/>
                <w:lang w:eastAsia="en-GB"/>
              </w:rPr>
              <w:fldChar w:fldCharType="begin"/>
            </w:r>
            <w:r w:rsidR="00D34D19">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D34D19">
              <w:rPr>
                <w:rFonts w:ascii="Times New Roman" w:eastAsia="Times New Roman" w:hAnsi="Times New Roman" w:cs="Times New Roman"/>
                <w:noProof/>
                <w:sz w:val="24"/>
                <w:szCs w:val="24"/>
                <w:lang w:eastAsia="en-GB"/>
              </w:rPr>
              <w:fldChar w:fldCharType="separate"/>
            </w:r>
            <w:r w:rsidR="00000000">
              <w:rPr>
                <w:rFonts w:ascii="Times New Roman" w:eastAsia="Times New Roman" w:hAnsi="Times New Roman" w:cs="Times New Roman"/>
                <w:noProof/>
                <w:sz w:val="24"/>
                <w:szCs w:val="24"/>
                <w:lang w:eastAsia="en-GB"/>
              </w:rPr>
              <w:fldChar w:fldCharType="begin"/>
            </w:r>
            <w:r w:rsidR="00000000">
              <w:rPr>
                <w:rFonts w:ascii="Times New Roman" w:eastAsia="Times New Roman" w:hAnsi="Times New Roman" w:cs="Times New Roman"/>
                <w:noProof/>
                <w:sz w:val="24"/>
                <w:szCs w:val="24"/>
                <w:lang w:eastAsia="en-GB"/>
              </w:rPr>
              <w:instrText xml:space="preserve"> INCLUDEPICTURE  "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 MERGEFORMATINET </w:instrText>
            </w:r>
            <w:r w:rsidR="00000000">
              <w:rPr>
                <w:rFonts w:ascii="Times New Roman" w:eastAsia="Times New Roman" w:hAnsi="Times New Roman" w:cs="Times New Roman"/>
                <w:noProof/>
                <w:sz w:val="24"/>
                <w:szCs w:val="24"/>
                <w:lang w:eastAsia="en-GB"/>
              </w:rPr>
              <w:fldChar w:fldCharType="separate"/>
            </w:r>
            <w:r w:rsidR="00A27710">
              <w:rPr>
                <w:rFonts w:ascii="Times New Roman" w:eastAsia="Times New Roman" w:hAnsi="Times New Roman" w:cs="Times New Roman"/>
                <w:noProof/>
                <w:sz w:val="24"/>
                <w:szCs w:val="24"/>
                <w:lang w:eastAsia="en-GB"/>
              </w:rPr>
              <w:pict w14:anchorId="5C920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3pt;height:52.5pt;mso-width-percent:0;mso-height-percent:0;mso-width-percent:0;mso-height-percent:0">
                  <v:imagedata r:id="rId40" r:href="rId41" cropbottom="47677f" cropright="34043f"/>
                </v:shape>
              </w:pict>
            </w:r>
            <w:r w:rsidR="00000000">
              <w:rPr>
                <w:rFonts w:ascii="Times New Roman" w:eastAsia="Times New Roman" w:hAnsi="Times New Roman" w:cs="Times New Roman"/>
                <w:noProof/>
                <w:sz w:val="24"/>
                <w:szCs w:val="24"/>
                <w:lang w:eastAsia="en-GB"/>
              </w:rPr>
              <w:fldChar w:fldCharType="end"/>
            </w:r>
            <w:r w:rsidR="00D34D19">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szCs w:val="24"/>
                <w:lang w:eastAsia="en-GB"/>
              </w:rPr>
              <w:fldChar w:fldCharType="end"/>
            </w:r>
            <w:r w:rsidR="00C1419D">
              <w:rPr>
                <w:rFonts w:ascii="Times New Roman" w:eastAsia="Times New Roman" w:hAnsi="Times New Roman" w:cs="Times New Roman"/>
                <w:noProof/>
                <w:sz w:val="24"/>
                <w:szCs w:val="24"/>
                <w:lang w:eastAsia="en-GB"/>
              </w:rPr>
              <w:fldChar w:fldCharType="end"/>
            </w:r>
            <w:r w:rsidR="00E339F6">
              <w:rPr>
                <w:rFonts w:ascii="Times New Roman" w:eastAsia="Times New Roman" w:hAnsi="Times New Roman" w:cs="Times New Roman"/>
                <w:noProof/>
                <w:sz w:val="24"/>
                <w:szCs w:val="24"/>
                <w:lang w:eastAsia="en-GB"/>
              </w:rPr>
              <w:fldChar w:fldCharType="end"/>
            </w:r>
            <w:r w:rsidR="002E6796">
              <w:rPr>
                <w:rFonts w:ascii="Times New Roman" w:eastAsia="Times New Roman" w:hAnsi="Times New Roman" w:cs="Times New Roman"/>
                <w:noProof/>
                <w:sz w:val="24"/>
                <w:szCs w:val="24"/>
                <w:lang w:eastAsia="en-GB"/>
              </w:rPr>
              <w:fldChar w:fldCharType="end"/>
            </w:r>
            <w:r w:rsidR="0081027F">
              <w:rPr>
                <w:rFonts w:ascii="Times New Roman" w:eastAsia="Times New Roman" w:hAnsi="Times New Roman" w:cs="Times New Roman"/>
                <w:sz w:val="24"/>
                <w:szCs w:val="24"/>
                <w:lang w:eastAsia="en-GB"/>
              </w:rPr>
              <w:fldChar w:fldCharType="end"/>
            </w:r>
            <w:r w:rsidR="00C21EB0">
              <w:rPr>
                <w:rFonts w:ascii="Times New Roman" w:eastAsia="Times New Roman" w:hAnsi="Times New Roman" w:cs="Times New Roman"/>
                <w:sz w:val="24"/>
                <w:szCs w:val="24"/>
                <w:lang w:eastAsia="en-GB"/>
              </w:rPr>
              <w:fldChar w:fldCharType="end"/>
            </w:r>
            <w:r w:rsidRPr="00C40166">
              <w:rPr>
                <w:rFonts w:ascii="Times New Roman" w:eastAsia="Times New Roman" w:hAnsi="Times New Roman" w:cs="Times New Roman"/>
                <w:sz w:val="24"/>
                <w:szCs w:val="24"/>
                <w:lang w:eastAsia="en-GB"/>
              </w:rPr>
              <w:fldChar w:fldCharType="end"/>
            </w:r>
            <w:r w:rsidRPr="00C40166">
              <w:rPr>
                <w:rFonts w:ascii="Times New Roman" w:eastAsia="Times New Roman" w:hAnsi="Times New Roman" w:cs="Times New Roman"/>
                <w:sz w:val="24"/>
                <w:szCs w:val="24"/>
                <w:lang w:eastAsia="en-GB"/>
              </w:rPr>
              <w:fldChar w:fldCharType="end"/>
            </w:r>
            <w:r w:rsidRPr="00C40166">
              <w:rPr>
                <w:rFonts w:ascii="Times New Roman" w:eastAsia="Times New Roman" w:hAnsi="Times New Roman" w:cs="Times New Roman"/>
                <w:sz w:val="24"/>
                <w:szCs w:val="24"/>
                <w:lang w:eastAsia="en-GB"/>
              </w:rPr>
              <w:fldChar w:fldCharType="end"/>
            </w:r>
            <w:r w:rsidRPr="00C40166">
              <w:rPr>
                <w:rFonts w:ascii="Times New Roman" w:eastAsia="Times New Roman" w:hAnsi="Times New Roman" w:cs="Times New Roman"/>
                <w:sz w:val="24"/>
                <w:szCs w:val="24"/>
                <w:lang w:eastAsia="en-GB"/>
              </w:rPr>
              <w:fldChar w:fldCharType="end"/>
            </w:r>
          </w:p>
        </w:tc>
        <w:tc>
          <w:tcPr>
            <w:tcW w:w="5832" w:type="dxa"/>
            <w:vAlign w:val="center"/>
          </w:tcPr>
          <w:p w14:paraId="578387AA" w14:textId="77777777" w:rsidR="00C40166" w:rsidRPr="00C40166" w:rsidRDefault="00C40166" w:rsidP="008E708B">
            <w:pPr>
              <w:spacing w:after="0" w:line="240" w:lineRule="auto"/>
              <w:jc w:val="both"/>
              <w:rPr>
                <w:rFonts w:ascii="Calibri" w:eastAsia="Times New Roman" w:hAnsi="Calibri" w:cs="Calibri"/>
                <w:b/>
                <w:sz w:val="24"/>
                <w:szCs w:val="24"/>
                <w:lang w:eastAsia="en-GB"/>
              </w:rPr>
            </w:pPr>
            <w:r w:rsidRPr="00C40166">
              <w:rPr>
                <w:rFonts w:ascii="Calibri" w:eastAsia="Times New Roman" w:hAnsi="Calibri" w:cs="Calibri"/>
                <w:b/>
                <w:sz w:val="24"/>
                <w:szCs w:val="24"/>
                <w:lang w:eastAsia="en-GB"/>
              </w:rPr>
              <w:t>Discipline of Occupational Therapy, University of Galway</w:t>
            </w:r>
          </w:p>
        </w:tc>
      </w:tr>
    </w:tbl>
    <w:p w14:paraId="332F3B4C" w14:textId="77777777" w:rsidR="00C40166" w:rsidRPr="00A04052" w:rsidRDefault="00C40166" w:rsidP="008E708B">
      <w:pPr>
        <w:tabs>
          <w:tab w:val="left" w:leader="dot" w:pos="7192"/>
        </w:tabs>
        <w:spacing w:after="0" w:line="240" w:lineRule="auto"/>
        <w:jc w:val="both"/>
        <w:rPr>
          <w:rFonts w:cstheme="minorHAnsi"/>
          <w:spacing w:val="-10"/>
        </w:rPr>
      </w:pPr>
    </w:p>
    <w:p w14:paraId="3602A1A9" w14:textId="77777777" w:rsidR="005B1B84" w:rsidRPr="00A04052" w:rsidRDefault="0099611B" w:rsidP="00496CF0">
      <w:pPr>
        <w:tabs>
          <w:tab w:val="left" w:leader="dot" w:pos="7192"/>
        </w:tabs>
        <w:spacing w:after="0" w:line="240" w:lineRule="auto"/>
        <w:jc w:val="both"/>
        <w:rPr>
          <w:rFonts w:cstheme="minorHAnsi"/>
        </w:rPr>
      </w:pPr>
      <w:r w:rsidRPr="00A04052">
        <w:rPr>
          <w:rFonts w:cstheme="minorHAnsi"/>
          <w:spacing w:val="-10"/>
        </w:rPr>
        <w:t>I</w:t>
      </w:r>
      <w:r w:rsidRPr="00A04052">
        <w:rPr>
          <w:rFonts w:cstheme="minorHAnsi"/>
        </w:rPr>
        <w:tab/>
      </w:r>
      <w:r w:rsidRPr="00A04052">
        <w:rPr>
          <w:rFonts w:cstheme="minorHAnsi"/>
          <w:spacing w:val="-2"/>
        </w:rPr>
        <w:t>(Print</w:t>
      </w:r>
      <w:r w:rsidRPr="00A04052">
        <w:rPr>
          <w:rFonts w:cstheme="minorHAnsi"/>
          <w:spacing w:val="-6"/>
        </w:rPr>
        <w:t xml:space="preserve"> </w:t>
      </w:r>
      <w:r w:rsidRPr="00A04052">
        <w:rPr>
          <w:rFonts w:cstheme="minorHAnsi"/>
          <w:spacing w:val="-2"/>
        </w:rPr>
        <w:t>name)</w:t>
      </w:r>
    </w:p>
    <w:p w14:paraId="1E009C13" w14:textId="77777777" w:rsidR="005B1B84" w:rsidRPr="00A04052" w:rsidRDefault="0099611B" w:rsidP="00496CF0">
      <w:pPr>
        <w:spacing w:after="0" w:line="240" w:lineRule="auto"/>
        <w:jc w:val="both"/>
        <w:rPr>
          <w:rFonts w:cstheme="minorHAnsi"/>
        </w:rPr>
      </w:pPr>
      <w:r w:rsidRPr="00A04052">
        <w:rPr>
          <w:rFonts w:cstheme="minorHAnsi"/>
        </w:rPr>
        <w:t>Occupational</w:t>
      </w:r>
      <w:r w:rsidRPr="00A04052">
        <w:rPr>
          <w:rFonts w:cstheme="minorHAnsi"/>
          <w:spacing w:val="-3"/>
        </w:rPr>
        <w:t xml:space="preserve"> </w:t>
      </w:r>
      <w:r w:rsidRPr="00A04052">
        <w:rPr>
          <w:rFonts w:cstheme="minorHAnsi"/>
        </w:rPr>
        <w:t>Therapy</w:t>
      </w:r>
      <w:r w:rsidRPr="00A04052">
        <w:rPr>
          <w:rFonts w:cstheme="minorHAnsi"/>
          <w:spacing w:val="-4"/>
        </w:rPr>
        <w:t xml:space="preserve"> </w:t>
      </w:r>
      <w:r w:rsidRPr="00A04052">
        <w:rPr>
          <w:rFonts w:cstheme="minorHAnsi"/>
        </w:rPr>
        <w:t>Student</w:t>
      </w:r>
      <w:r w:rsidRPr="00A04052">
        <w:rPr>
          <w:rFonts w:cstheme="minorHAnsi"/>
          <w:spacing w:val="-6"/>
        </w:rPr>
        <w:t xml:space="preserve"> </w:t>
      </w:r>
      <w:r w:rsidRPr="00A04052">
        <w:rPr>
          <w:rFonts w:cstheme="minorHAnsi"/>
        </w:rPr>
        <w:t>at</w:t>
      </w:r>
      <w:r w:rsidRPr="00A04052">
        <w:rPr>
          <w:rFonts w:cstheme="minorHAnsi"/>
          <w:spacing w:val="-6"/>
        </w:rPr>
        <w:t xml:space="preserve"> </w:t>
      </w:r>
      <w:r w:rsidR="00766EA7" w:rsidRPr="00A04052">
        <w:rPr>
          <w:rFonts w:cstheme="minorHAnsi"/>
        </w:rPr>
        <w:t>University of</w:t>
      </w:r>
      <w:r w:rsidRPr="00A04052">
        <w:rPr>
          <w:rFonts w:cstheme="minorHAnsi"/>
          <w:spacing w:val="-11"/>
        </w:rPr>
        <w:t xml:space="preserve"> </w:t>
      </w:r>
      <w:r w:rsidRPr="00A04052">
        <w:rPr>
          <w:rFonts w:cstheme="minorHAnsi"/>
          <w:spacing w:val="-2"/>
        </w:rPr>
        <w:t>Galway</w:t>
      </w:r>
      <w:r w:rsidR="00C40166" w:rsidRPr="00A04052">
        <w:rPr>
          <w:rFonts w:cstheme="minorHAnsi"/>
          <w:spacing w:val="-2"/>
        </w:rPr>
        <w:t xml:space="preserve">, </w:t>
      </w:r>
      <w:r w:rsidRPr="00A04052">
        <w:rPr>
          <w:rFonts w:cstheme="minorHAnsi"/>
        </w:rPr>
        <w:t>hereby</w:t>
      </w:r>
      <w:r w:rsidRPr="00A04052">
        <w:rPr>
          <w:rFonts w:cstheme="minorHAnsi"/>
          <w:spacing w:val="-4"/>
        </w:rPr>
        <w:t xml:space="preserve"> </w:t>
      </w:r>
      <w:r w:rsidRPr="00A04052">
        <w:rPr>
          <w:rFonts w:cstheme="minorHAnsi"/>
        </w:rPr>
        <w:t>fully</w:t>
      </w:r>
      <w:r w:rsidRPr="00A04052">
        <w:rPr>
          <w:rFonts w:cstheme="minorHAnsi"/>
          <w:spacing w:val="-4"/>
        </w:rPr>
        <w:t xml:space="preserve"> </w:t>
      </w:r>
      <w:r w:rsidRPr="00A04052">
        <w:rPr>
          <w:rFonts w:cstheme="minorHAnsi"/>
        </w:rPr>
        <w:t>and freely consent</w:t>
      </w:r>
      <w:r w:rsidRPr="00A04052">
        <w:rPr>
          <w:rFonts w:cstheme="minorHAnsi"/>
          <w:spacing w:val="-3"/>
        </w:rPr>
        <w:t xml:space="preserve"> </w:t>
      </w:r>
      <w:r w:rsidRPr="00A04052">
        <w:rPr>
          <w:rFonts w:cstheme="minorHAnsi"/>
        </w:rPr>
        <w:t>to my</w:t>
      </w:r>
      <w:r w:rsidRPr="00A04052">
        <w:rPr>
          <w:rFonts w:cstheme="minorHAnsi"/>
          <w:spacing w:val="-4"/>
        </w:rPr>
        <w:t xml:space="preserve"> </w:t>
      </w:r>
      <w:r w:rsidRPr="00A04052">
        <w:rPr>
          <w:rFonts w:cstheme="minorHAnsi"/>
        </w:rPr>
        <w:t>final</w:t>
      </w:r>
      <w:r w:rsidRPr="00A04052">
        <w:rPr>
          <w:rFonts w:cstheme="minorHAnsi"/>
          <w:spacing w:val="-3"/>
        </w:rPr>
        <w:t xml:space="preserve"> </w:t>
      </w:r>
      <w:r w:rsidRPr="00A04052">
        <w:rPr>
          <w:rFonts w:cstheme="minorHAnsi"/>
        </w:rPr>
        <w:t>assessment</w:t>
      </w:r>
      <w:r w:rsidRPr="00A04052">
        <w:rPr>
          <w:rFonts w:cstheme="minorHAnsi"/>
          <w:spacing w:val="-3"/>
        </w:rPr>
        <w:t xml:space="preserve"> </w:t>
      </w:r>
      <w:r w:rsidRPr="00A04052">
        <w:rPr>
          <w:rFonts w:cstheme="minorHAnsi"/>
        </w:rPr>
        <w:t>form</w:t>
      </w:r>
      <w:r w:rsidRPr="00A04052">
        <w:rPr>
          <w:rFonts w:cstheme="minorHAnsi"/>
          <w:spacing w:val="-1"/>
        </w:rPr>
        <w:t xml:space="preserve"> </w:t>
      </w:r>
      <w:r w:rsidRPr="00A04052">
        <w:rPr>
          <w:rFonts w:cstheme="minorHAnsi"/>
        </w:rPr>
        <w:t>for</w:t>
      </w:r>
      <w:r w:rsidRPr="00A04052">
        <w:rPr>
          <w:rFonts w:cstheme="minorHAnsi"/>
          <w:spacing w:val="-3"/>
        </w:rPr>
        <w:t xml:space="preserve"> </w:t>
      </w:r>
      <w:r w:rsidRPr="00A04052">
        <w:rPr>
          <w:rFonts w:cstheme="minorHAnsi"/>
        </w:rPr>
        <w:t>my</w:t>
      </w:r>
      <w:r w:rsidRPr="00A04052">
        <w:rPr>
          <w:rFonts w:cstheme="minorHAnsi"/>
          <w:spacing w:val="-4"/>
        </w:rPr>
        <w:t xml:space="preserve"> </w:t>
      </w:r>
      <w:r w:rsidRPr="00A04052">
        <w:rPr>
          <w:rFonts w:cstheme="minorHAnsi"/>
        </w:rPr>
        <w:t>Level</w:t>
      </w:r>
      <w:r w:rsidRPr="00A04052">
        <w:rPr>
          <w:rFonts w:cstheme="minorHAnsi"/>
          <w:spacing w:val="-3"/>
        </w:rPr>
        <w:t xml:space="preserve"> </w:t>
      </w:r>
      <w:r w:rsidRPr="00A04052">
        <w:rPr>
          <w:rFonts w:cstheme="minorHAnsi"/>
        </w:rPr>
        <w:t>Two Placement</w:t>
      </w:r>
      <w:r w:rsidRPr="00A04052">
        <w:rPr>
          <w:rFonts w:cstheme="minorHAnsi"/>
          <w:spacing w:val="-3"/>
        </w:rPr>
        <w:t xml:space="preserve"> </w:t>
      </w:r>
      <w:r w:rsidRPr="00A04052">
        <w:rPr>
          <w:rFonts w:cstheme="minorHAnsi"/>
        </w:rPr>
        <w:t>(Block</w:t>
      </w:r>
      <w:r w:rsidRPr="00A04052">
        <w:rPr>
          <w:rFonts w:cstheme="minorHAnsi"/>
          <w:spacing w:val="-4"/>
        </w:rPr>
        <w:t xml:space="preserve"> </w:t>
      </w:r>
      <w:r w:rsidRPr="00A04052">
        <w:rPr>
          <w:rFonts w:cstheme="minorHAnsi"/>
        </w:rPr>
        <w:t>1)</w:t>
      </w:r>
      <w:r w:rsidRPr="00A04052">
        <w:rPr>
          <w:rFonts w:cstheme="minorHAnsi"/>
          <w:spacing w:val="-3"/>
        </w:rPr>
        <w:t xml:space="preserve"> </w:t>
      </w:r>
      <w:r w:rsidRPr="00A04052">
        <w:rPr>
          <w:rFonts w:cstheme="minorHAnsi"/>
        </w:rPr>
        <w:t xml:space="preserve">/ Level Two Placement (Block 2) * being held by the Occupational Therapy Manager / Educator/ </w:t>
      </w:r>
      <w:r w:rsidRPr="00A04052">
        <w:rPr>
          <w:rFonts w:cstheme="minorHAnsi"/>
          <w:spacing w:val="-2"/>
        </w:rPr>
        <w:t>Tutor**</w:t>
      </w:r>
    </w:p>
    <w:p w14:paraId="187049EA" w14:textId="77777777" w:rsidR="005B1B84" w:rsidRPr="00A04052" w:rsidRDefault="005B1B84" w:rsidP="00496CF0">
      <w:pPr>
        <w:pStyle w:val="BodyText"/>
        <w:spacing w:after="0" w:line="240" w:lineRule="auto"/>
        <w:jc w:val="both"/>
        <w:rPr>
          <w:rFonts w:cstheme="minorHAnsi"/>
          <w:sz w:val="22"/>
          <w:szCs w:val="22"/>
        </w:rPr>
      </w:pPr>
    </w:p>
    <w:p w14:paraId="26D054A6" w14:textId="77777777" w:rsidR="005B1B84" w:rsidRPr="00A04052" w:rsidRDefault="0099611B" w:rsidP="00496CF0">
      <w:pPr>
        <w:spacing w:after="0" w:line="240" w:lineRule="auto"/>
        <w:jc w:val="both"/>
        <w:rPr>
          <w:rFonts w:cstheme="minorHAnsi"/>
        </w:rPr>
      </w:pPr>
      <w:r w:rsidRPr="00A04052">
        <w:rPr>
          <w:rFonts w:cstheme="minorHAnsi"/>
        </w:rPr>
        <w:t>Name</w:t>
      </w:r>
      <w:r w:rsidRPr="00A04052">
        <w:rPr>
          <w:rFonts w:cstheme="minorHAnsi"/>
          <w:spacing w:val="-5"/>
        </w:rPr>
        <w:t xml:space="preserve"> </w:t>
      </w:r>
      <w:r w:rsidRPr="00A04052">
        <w:rPr>
          <w:rFonts w:cstheme="minorHAnsi"/>
        </w:rPr>
        <w:t>of Manager</w:t>
      </w:r>
      <w:r w:rsidRPr="00A04052">
        <w:rPr>
          <w:rFonts w:cstheme="minorHAnsi"/>
          <w:spacing w:val="-5"/>
        </w:rPr>
        <w:t xml:space="preserve"> </w:t>
      </w:r>
      <w:r w:rsidRPr="00A04052">
        <w:rPr>
          <w:rFonts w:cstheme="minorHAnsi"/>
        </w:rPr>
        <w:t>/</w:t>
      </w:r>
      <w:r w:rsidRPr="00A04052">
        <w:rPr>
          <w:rFonts w:cstheme="minorHAnsi"/>
          <w:spacing w:val="-4"/>
        </w:rPr>
        <w:t xml:space="preserve"> </w:t>
      </w:r>
      <w:r w:rsidRPr="00A04052">
        <w:rPr>
          <w:rFonts w:cstheme="minorHAnsi"/>
        </w:rPr>
        <w:t>Educator/</w:t>
      </w:r>
      <w:r w:rsidRPr="00A04052">
        <w:rPr>
          <w:rFonts w:cstheme="minorHAnsi"/>
          <w:spacing w:val="-5"/>
        </w:rPr>
        <w:t xml:space="preserve"> </w:t>
      </w:r>
      <w:r w:rsidRPr="00A04052">
        <w:rPr>
          <w:rFonts w:cstheme="minorHAnsi"/>
        </w:rPr>
        <w:t>Tutor</w:t>
      </w:r>
      <w:r w:rsidRPr="00A04052">
        <w:rPr>
          <w:rFonts w:cstheme="minorHAnsi"/>
          <w:spacing w:val="-4"/>
        </w:rPr>
        <w:t xml:space="preserve"> </w:t>
      </w:r>
      <w:r w:rsidRPr="00A04052">
        <w:rPr>
          <w:rFonts w:cstheme="minorHAnsi"/>
          <w:spacing w:val="-10"/>
        </w:rPr>
        <w:t>*</w:t>
      </w:r>
    </w:p>
    <w:p w14:paraId="214C3874" w14:textId="77777777" w:rsidR="005B1B84" w:rsidRPr="00A04052" w:rsidRDefault="005B1B84" w:rsidP="00496CF0">
      <w:pPr>
        <w:pStyle w:val="BodyText"/>
        <w:spacing w:after="0" w:line="240" w:lineRule="auto"/>
        <w:jc w:val="both"/>
        <w:rPr>
          <w:rFonts w:cstheme="minorHAnsi"/>
          <w:sz w:val="22"/>
          <w:szCs w:val="22"/>
        </w:rPr>
      </w:pPr>
    </w:p>
    <w:p w14:paraId="041E6CF2" w14:textId="10A7B15F" w:rsidR="005B1B84" w:rsidRPr="00A04052" w:rsidRDefault="0099611B" w:rsidP="00496CF0">
      <w:pPr>
        <w:spacing w:after="0" w:line="240" w:lineRule="auto"/>
        <w:jc w:val="both"/>
        <w:rPr>
          <w:rFonts w:cstheme="minorHAnsi"/>
        </w:rPr>
      </w:pPr>
      <w:r w:rsidRPr="00A04052">
        <w:rPr>
          <w:rFonts w:cstheme="minorHAnsi"/>
          <w:spacing w:val="-2"/>
        </w:rPr>
        <w:t>……………………………………………………</w:t>
      </w:r>
      <w:r w:rsidR="005B2027" w:rsidRPr="00A04052">
        <w:rPr>
          <w:rFonts w:cstheme="minorHAnsi"/>
          <w:spacing w:val="-2"/>
        </w:rPr>
        <w:t>……………………………………</w:t>
      </w:r>
      <w:r w:rsidR="005B2027">
        <w:rPr>
          <w:rFonts w:cstheme="minorHAnsi"/>
          <w:spacing w:val="-2"/>
        </w:rPr>
        <w:t>………</w:t>
      </w:r>
    </w:p>
    <w:p w14:paraId="1E46393D" w14:textId="77777777" w:rsidR="005B1B84" w:rsidRPr="00A04052" w:rsidRDefault="005B1B84" w:rsidP="00496CF0">
      <w:pPr>
        <w:pStyle w:val="BodyText"/>
        <w:spacing w:after="0" w:line="240" w:lineRule="auto"/>
        <w:jc w:val="both"/>
        <w:rPr>
          <w:rFonts w:cstheme="minorHAnsi"/>
          <w:sz w:val="22"/>
          <w:szCs w:val="22"/>
        </w:rPr>
      </w:pPr>
    </w:p>
    <w:p w14:paraId="070E8AEB" w14:textId="77777777" w:rsidR="005B1B84" w:rsidRPr="00A04052" w:rsidRDefault="0099611B" w:rsidP="00496CF0">
      <w:pPr>
        <w:spacing w:after="0" w:line="240" w:lineRule="auto"/>
        <w:jc w:val="both"/>
        <w:rPr>
          <w:rFonts w:cstheme="minorHAnsi"/>
        </w:rPr>
      </w:pPr>
      <w:r w:rsidRPr="00A04052">
        <w:rPr>
          <w:rFonts w:cstheme="minorHAnsi"/>
        </w:rPr>
        <w:t>I</w:t>
      </w:r>
      <w:r w:rsidRPr="00A04052">
        <w:rPr>
          <w:rFonts w:cstheme="minorHAnsi"/>
          <w:spacing w:val="-5"/>
        </w:rPr>
        <w:t xml:space="preserve"> </w:t>
      </w:r>
      <w:r w:rsidRPr="00A04052">
        <w:rPr>
          <w:rFonts w:cstheme="minorHAnsi"/>
        </w:rPr>
        <w:t>understand</w:t>
      </w:r>
      <w:r w:rsidRPr="00A04052">
        <w:rPr>
          <w:rFonts w:cstheme="minorHAnsi"/>
          <w:spacing w:val="-1"/>
        </w:rPr>
        <w:t xml:space="preserve"> </w:t>
      </w:r>
      <w:r w:rsidRPr="00A04052">
        <w:rPr>
          <w:rFonts w:cstheme="minorHAnsi"/>
        </w:rPr>
        <w:t>and acknowledge</w:t>
      </w:r>
      <w:r w:rsidRPr="00A04052">
        <w:rPr>
          <w:rFonts w:cstheme="minorHAnsi"/>
          <w:spacing w:val="-4"/>
        </w:rPr>
        <w:t xml:space="preserve"> </w:t>
      </w:r>
      <w:r w:rsidRPr="00A04052">
        <w:rPr>
          <w:rFonts w:cstheme="minorHAnsi"/>
        </w:rPr>
        <w:t>that</w:t>
      </w:r>
      <w:r w:rsidRPr="00A04052">
        <w:rPr>
          <w:rFonts w:cstheme="minorHAnsi"/>
          <w:spacing w:val="-4"/>
        </w:rPr>
        <w:t xml:space="preserve"> </w:t>
      </w:r>
      <w:r w:rsidRPr="00A04052">
        <w:rPr>
          <w:rFonts w:cstheme="minorHAnsi"/>
        </w:rPr>
        <w:t>the</w:t>
      </w:r>
      <w:r w:rsidRPr="00A04052">
        <w:rPr>
          <w:rFonts w:cstheme="minorHAnsi"/>
          <w:spacing w:val="-4"/>
        </w:rPr>
        <w:t xml:space="preserve"> </w:t>
      </w:r>
      <w:r w:rsidRPr="00A04052">
        <w:rPr>
          <w:rFonts w:cstheme="minorHAnsi"/>
        </w:rPr>
        <w:t>form</w:t>
      </w:r>
      <w:r w:rsidRPr="00A04052">
        <w:rPr>
          <w:rFonts w:cstheme="minorHAnsi"/>
          <w:spacing w:val="-1"/>
        </w:rPr>
        <w:t xml:space="preserve"> </w:t>
      </w:r>
      <w:r w:rsidRPr="00A04052">
        <w:rPr>
          <w:rFonts w:cstheme="minorHAnsi"/>
        </w:rPr>
        <w:t>will</w:t>
      </w:r>
      <w:r w:rsidRPr="00A04052">
        <w:rPr>
          <w:rFonts w:cstheme="minorHAnsi"/>
          <w:spacing w:val="-4"/>
        </w:rPr>
        <w:t xml:space="preserve"> </w:t>
      </w:r>
      <w:r w:rsidRPr="00A04052">
        <w:rPr>
          <w:rFonts w:cstheme="minorHAnsi"/>
        </w:rPr>
        <w:t>be</w:t>
      </w:r>
      <w:r w:rsidRPr="00A04052">
        <w:rPr>
          <w:rFonts w:cstheme="minorHAnsi"/>
          <w:spacing w:val="-4"/>
        </w:rPr>
        <w:t xml:space="preserve"> </w:t>
      </w:r>
      <w:r w:rsidRPr="00A04052">
        <w:rPr>
          <w:rFonts w:cstheme="minorHAnsi"/>
        </w:rPr>
        <w:t>accessed</w:t>
      </w:r>
      <w:r w:rsidRPr="00A04052">
        <w:rPr>
          <w:rFonts w:cstheme="minorHAnsi"/>
          <w:spacing w:val="-1"/>
        </w:rPr>
        <w:t xml:space="preserve"> </w:t>
      </w:r>
      <w:r w:rsidRPr="00A04052">
        <w:rPr>
          <w:rFonts w:cstheme="minorHAnsi"/>
        </w:rPr>
        <w:t>by</w:t>
      </w:r>
      <w:r w:rsidRPr="00A04052">
        <w:rPr>
          <w:rFonts w:cstheme="minorHAnsi"/>
          <w:spacing w:val="-4"/>
        </w:rPr>
        <w:t xml:space="preserve"> </w:t>
      </w:r>
      <w:r w:rsidRPr="00A04052">
        <w:rPr>
          <w:rFonts w:cstheme="minorHAnsi"/>
        </w:rPr>
        <w:t>(Name</w:t>
      </w:r>
      <w:r w:rsidRPr="00A04052">
        <w:rPr>
          <w:rFonts w:cstheme="minorHAnsi"/>
          <w:spacing w:val="-4"/>
        </w:rPr>
        <w:t xml:space="preserve"> </w:t>
      </w:r>
      <w:r w:rsidRPr="00A04052">
        <w:rPr>
          <w:rFonts w:cstheme="minorHAnsi"/>
        </w:rPr>
        <w:t>of Manager</w:t>
      </w:r>
      <w:r w:rsidRPr="00A04052">
        <w:rPr>
          <w:rFonts w:cstheme="minorHAnsi"/>
          <w:spacing w:val="-4"/>
        </w:rPr>
        <w:t xml:space="preserve"> </w:t>
      </w:r>
      <w:r w:rsidRPr="00A04052">
        <w:rPr>
          <w:rFonts w:cstheme="minorHAnsi"/>
        </w:rPr>
        <w:t>/</w:t>
      </w:r>
      <w:r w:rsidRPr="00A04052">
        <w:rPr>
          <w:rFonts w:cstheme="minorHAnsi"/>
          <w:spacing w:val="-3"/>
        </w:rPr>
        <w:t xml:space="preserve"> </w:t>
      </w:r>
      <w:r w:rsidRPr="00A04052">
        <w:rPr>
          <w:rFonts w:cstheme="minorHAnsi"/>
        </w:rPr>
        <w:t>Educator/</w:t>
      </w:r>
      <w:r w:rsidRPr="00A04052">
        <w:rPr>
          <w:rFonts w:cstheme="minorHAnsi"/>
          <w:spacing w:val="-4"/>
        </w:rPr>
        <w:t xml:space="preserve"> </w:t>
      </w:r>
      <w:r w:rsidRPr="00A04052">
        <w:rPr>
          <w:rFonts w:cstheme="minorHAnsi"/>
          <w:spacing w:val="-2"/>
        </w:rPr>
        <w:t>Tutor</w:t>
      </w:r>
      <w:r w:rsidRPr="00A04052">
        <w:rPr>
          <w:rFonts w:cstheme="minorHAnsi"/>
          <w:spacing w:val="-5"/>
        </w:rPr>
        <w:t>*)</w:t>
      </w:r>
    </w:p>
    <w:p w14:paraId="53F3FDDC" w14:textId="77777777" w:rsidR="005B1B84" w:rsidRPr="00A04052" w:rsidRDefault="005B1B84" w:rsidP="00496CF0">
      <w:pPr>
        <w:pStyle w:val="BodyText"/>
        <w:spacing w:after="0" w:line="240" w:lineRule="auto"/>
        <w:jc w:val="both"/>
        <w:rPr>
          <w:rFonts w:cstheme="minorHAnsi"/>
          <w:sz w:val="22"/>
          <w:szCs w:val="22"/>
        </w:rPr>
      </w:pPr>
    </w:p>
    <w:p w14:paraId="525ECC5E" w14:textId="77777777" w:rsidR="005B1B84" w:rsidRPr="00A04052" w:rsidRDefault="0099611B" w:rsidP="00496CF0">
      <w:pPr>
        <w:tabs>
          <w:tab w:val="left" w:leader="dot" w:pos="5696"/>
        </w:tabs>
        <w:spacing w:after="0" w:line="240" w:lineRule="auto"/>
        <w:jc w:val="both"/>
        <w:rPr>
          <w:rFonts w:cstheme="minorHAnsi"/>
        </w:rPr>
      </w:pPr>
      <w:r w:rsidRPr="00A04052">
        <w:rPr>
          <w:rFonts w:cstheme="minorHAnsi"/>
          <w:spacing w:val="-10"/>
        </w:rPr>
        <w:t>…</w:t>
      </w:r>
      <w:r w:rsidRPr="00A04052">
        <w:rPr>
          <w:rFonts w:cstheme="minorHAnsi"/>
        </w:rPr>
        <w:tab/>
        <w:t>only</w:t>
      </w:r>
      <w:r w:rsidRPr="00A04052">
        <w:rPr>
          <w:rFonts w:cstheme="minorHAnsi"/>
          <w:spacing w:val="-4"/>
        </w:rPr>
        <w:t xml:space="preserve"> </w:t>
      </w:r>
      <w:r w:rsidRPr="00A04052">
        <w:rPr>
          <w:rFonts w:cstheme="minorHAnsi"/>
        </w:rPr>
        <w:t>and</w:t>
      </w:r>
      <w:r w:rsidRPr="00A04052">
        <w:rPr>
          <w:rFonts w:cstheme="minorHAnsi"/>
          <w:spacing w:val="-1"/>
        </w:rPr>
        <w:t xml:space="preserve"> </w:t>
      </w:r>
      <w:r w:rsidRPr="00A04052">
        <w:rPr>
          <w:rFonts w:cstheme="minorHAnsi"/>
        </w:rPr>
        <w:t>will</w:t>
      </w:r>
      <w:r w:rsidRPr="00A04052">
        <w:rPr>
          <w:rFonts w:cstheme="minorHAnsi"/>
          <w:spacing w:val="-2"/>
        </w:rPr>
        <w:t xml:space="preserve"> </w:t>
      </w:r>
      <w:r w:rsidRPr="00A04052">
        <w:rPr>
          <w:rFonts w:cstheme="minorHAnsi"/>
        </w:rPr>
        <w:t>not</w:t>
      </w:r>
      <w:r w:rsidRPr="00A04052">
        <w:rPr>
          <w:rFonts w:cstheme="minorHAnsi"/>
          <w:spacing w:val="-3"/>
        </w:rPr>
        <w:t xml:space="preserve"> </w:t>
      </w:r>
      <w:r w:rsidRPr="00A04052">
        <w:rPr>
          <w:rFonts w:cstheme="minorHAnsi"/>
        </w:rPr>
        <w:t>be</w:t>
      </w:r>
      <w:r w:rsidRPr="00A04052">
        <w:rPr>
          <w:rFonts w:cstheme="minorHAnsi"/>
          <w:spacing w:val="-3"/>
        </w:rPr>
        <w:t xml:space="preserve"> </w:t>
      </w:r>
      <w:r w:rsidRPr="00A04052">
        <w:rPr>
          <w:rFonts w:cstheme="minorHAnsi"/>
        </w:rPr>
        <w:t xml:space="preserve">accessed </w:t>
      </w:r>
      <w:r w:rsidRPr="00A04052">
        <w:rPr>
          <w:rFonts w:cstheme="minorHAnsi"/>
          <w:spacing w:val="-5"/>
        </w:rPr>
        <w:t>by</w:t>
      </w:r>
      <w:r w:rsidR="00625214" w:rsidRPr="00A04052">
        <w:rPr>
          <w:rFonts w:cstheme="minorHAnsi"/>
          <w:spacing w:val="-5"/>
        </w:rPr>
        <w:t xml:space="preserve"> </w:t>
      </w:r>
      <w:r w:rsidRPr="00A04052">
        <w:rPr>
          <w:rFonts w:cstheme="minorHAnsi"/>
        </w:rPr>
        <w:t>anyone</w:t>
      </w:r>
      <w:r w:rsidR="00625214" w:rsidRPr="00A04052">
        <w:rPr>
          <w:rFonts w:cstheme="minorHAnsi"/>
        </w:rPr>
        <w:t xml:space="preserve"> </w:t>
      </w:r>
      <w:r w:rsidRPr="00A04052">
        <w:rPr>
          <w:rFonts w:cstheme="minorHAnsi"/>
        </w:rPr>
        <w:t>else without my written consent.</w:t>
      </w:r>
      <w:r w:rsidRPr="00A04052">
        <w:rPr>
          <w:rFonts w:cstheme="minorHAnsi"/>
          <w:spacing w:val="40"/>
        </w:rPr>
        <w:t xml:space="preserve"> </w:t>
      </w:r>
      <w:r w:rsidRPr="00A04052">
        <w:rPr>
          <w:rFonts w:cstheme="minorHAnsi"/>
        </w:rPr>
        <w:t>I understand that the form will be accessed for the sole purpose</w:t>
      </w:r>
      <w:r w:rsidRPr="00A04052">
        <w:rPr>
          <w:rFonts w:cstheme="minorHAnsi"/>
          <w:spacing w:val="-3"/>
        </w:rPr>
        <w:t xml:space="preserve"> </w:t>
      </w:r>
      <w:r w:rsidRPr="00A04052">
        <w:rPr>
          <w:rFonts w:cstheme="minorHAnsi"/>
        </w:rPr>
        <w:t>of</w:t>
      </w:r>
      <w:r w:rsidRPr="00A04052">
        <w:rPr>
          <w:rFonts w:cstheme="minorHAnsi"/>
          <w:spacing w:val="-3"/>
        </w:rPr>
        <w:t xml:space="preserve"> </w:t>
      </w:r>
      <w:r w:rsidRPr="00A04052">
        <w:rPr>
          <w:rFonts w:cstheme="minorHAnsi"/>
        </w:rPr>
        <w:t>providing</w:t>
      </w:r>
      <w:r w:rsidRPr="00A04052">
        <w:rPr>
          <w:rFonts w:cstheme="minorHAnsi"/>
          <w:spacing w:val="-4"/>
        </w:rPr>
        <w:t xml:space="preserve"> </w:t>
      </w:r>
      <w:r w:rsidRPr="00A04052">
        <w:rPr>
          <w:rFonts w:cstheme="minorHAnsi"/>
        </w:rPr>
        <w:t>a</w:t>
      </w:r>
      <w:r w:rsidRPr="00A04052">
        <w:rPr>
          <w:rFonts w:cstheme="minorHAnsi"/>
          <w:spacing w:val="-3"/>
        </w:rPr>
        <w:t xml:space="preserve"> </w:t>
      </w:r>
      <w:r w:rsidRPr="00A04052">
        <w:rPr>
          <w:rFonts w:cstheme="minorHAnsi"/>
        </w:rPr>
        <w:t>reference</w:t>
      </w:r>
      <w:r w:rsidRPr="00A04052">
        <w:rPr>
          <w:rFonts w:cstheme="minorHAnsi"/>
          <w:spacing w:val="-3"/>
        </w:rPr>
        <w:t xml:space="preserve"> </w:t>
      </w:r>
      <w:r w:rsidRPr="00A04052">
        <w:rPr>
          <w:rFonts w:cstheme="minorHAnsi"/>
        </w:rPr>
        <w:t>for</w:t>
      </w:r>
      <w:r w:rsidRPr="00A04052">
        <w:rPr>
          <w:rFonts w:cstheme="minorHAnsi"/>
          <w:spacing w:val="-3"/>
        </w:rPr>
        <w:t xml:space="preserve"> </w:t>
      </w:r>
      <w:r w:rsidRPr="00A04052">
        <w:rPr>
          <w:rFonts w:cstheme="minorHAnsi"/>
        </w:rPr>
        <w:t>me</w:t>
      </w:r>
      <w:r w:rsidRPr="00A04052">
        <w:rPr>
          <w:rFonts w:cstheme="minorHAnsi"/>
          <w:spacing w:val="-3"/>
        </w:rPr>
        <w:t xml:space="preserve"> </w:t>
      </w:r>
      <w:r w:rsidRPr="00A04052">
        <w:rPr>
          <w:rFonts w:cstheme="minorHAnsi"/>
        </w:rPr>
        <w:t>should this</w:t>
      </w:r>
      <w:r w:rsidRPr="00A04052">
        <w:rPr>
          <w:rFonts w:cstheme="minorHAnsi"/>
          <w:spacing w:val="-3"/>
        </w:rPr>
        <w:t xml:space="preserve"> </w:t>
      </w:r>
      <w:r w:rsidRPr="00A04052">
        <w:rPr>
          <w:rFonts w:cstheme="minorHAnsi"/>
        </w:rPr>
        <w:t>be</w:t>
      </w:r>
      <w:r w:rsidRPr="00A04052">
        <w:rPr>
          <w:rFonts w:cstheme="minorHAnsi"/>
          <w:spacing w:val="-3"/>
        </w:rPr>
        <w:t xml:space="preserve"> </w:t>
      </w:r>
      <w:r w:rsidRPr="00A04052">
        <w:rPr>
          <w:rFonts w:cstheme="minorHAnsi"/>
        </w:rPr>
        <w:t>requested on</w:t>
      </w:r>
      <w:r w:rsidRPr="00A04052">
        <w:rPr>
          <w:rFonts w:cstheme="minorHAnsi"/>
          <w:spacing w:val="-4"/>
        </w:rPr>
        <w:t xml:space="preserve"> </w:t>
      </w:r>
      <w:r w:rsidRPr="00A04052">
        <w:rPr>
          <w:rFonts w:cstheme="minorHAnsi"/>
        </w:rPr>
        <w:t>my</w:t>
      </w:r>
      <w:r w:rsidRPr="00A04052">
        <w:rPr>
          <w:rFonts w:cstheme="minorHAnsi"/>
          <w:spacing w:val="-4"/>
        </w:rPr>
        <w:t xml:space="preserve"> </w:t>
      </w:r>
      <w:r w:rsidRPr="00A04052">
        <w:rPr>
          <w:rFonts w:cstheme="minorHAnsi"/>
        </w:rPr>
        <w:t>behalf.</w:t>
      </w:r>
      <w:r w:rsidRPr="00A04052">
        <w:rPr>
          <w:rFonts w:cstheme="minorHAnsi"/>
          <w:spacing w:val="40"/>
        </w:rPr>
        <w:t xml:space="preserve"> </w:t>
      </w:r>
      <w:r w:rsidRPr="00A04052">
        <w:rPr>
          <w:rFonts w:cstheme="minorHAnsi"/>
        </w:rPr>
        <w:t>I</w:t>
      </w:r>
      <w:r w:rsidRPr="00A04052">
        <w:rPr>
          <w:rFonts w:cstheme="minorHAnsi"/>
          <w:spacing w:val="-3"/>
        </w:rPr>
        <w:t xml:space="preserve"> </w:t>
      </w:r>
      <w:r w:rsidRPr="00A04052">
        <w:rPr>
          <w:rFonts w:cstheme="minorHAnsi"/>
        </w:rPr>
        <w:t>understand that</w:t>
      </w:r>
      <w:r w:rsidRPr="00A04052">
        <w:rPr>
          <w:rFonts w:cstheme="minorHAnsi"/>
          <w:spacing w:val="-3"/>
        </w:rPr>
        <w:t xml:space="preserve"> </w:t>
      </w:r>
      <w:r w:rsidRPr="00A04052">
        <w:rPr>
          <w:rFonts w:cstheme="minorHAnsi"/>
        </w:rPr>
        <w:t xml:space="preserve">this form will be held for a period of five years, will be </w:t>
      </w:r>
      <w:proofErr w:type="gramStart"/>
      <w:r w:rsidRPr="00A04052">
        <w:rPr>
          <w:rFonts w:cstheme="minorHAnsi"/>
        </w:rPr>
        <w:t>stored in a secure locked cabinet at all times</w:t>
      </w:r>
      <w:proofErr w:type="gramEnd"/>
      <w:r w:rsidRPr="00A04052">
        <w:rPr>
          <w:rFonts w:cstheme="minorHAnsi"/>
        </w:rPr>
        <w:t xml:space="preserve"> and that access to it will be restricted to those named above.</w:t>
      </w:r>
    </w:p>
    <w:p w14:paraId="19D31E1F" w14:textId="77777777" w:rsidR="005B1B84" w:rsidRPr="00A04052" w:rsidRDefault="005B1B84" w:rsidP="00496CF0">
      <w:pPr>
        <w:pStyle w:val="BodyText"/>
        <w:spacing w:after="0" w:line="240" w:lineRule="auto"/>
        <w:jc w:val="both"/>
        <w:rPr>
          <w:rFonts w:cstheme="minorHAnsi"/>
          <w:sz w:val="22"/>
          <w:szCs w:val="22"/>
        </w:rPr>
      </w:pPr>
    </w:p>
    <w:p w14:paraId="53375B49" w14:textId="77777777" w:rsidR="005B1B84" w:rsidRPr="00A04052" w:rsidRDefault="0099611B" w:rsidP="00496CF0">
      <w:pPr>
        <w:spacing w:after="0" w:line="240" w:lineRule="auto"/>
        <w:ind w:right="99"/>
        <w:jc w:val="both"/>
        <w:rPr>
          <w:rFonts w:cstheme="minorHAnsi"/>
        </w:rPr>
      </w:pPr>
      <w:r w:rsidRPr="00A04052">
        <w:rPr>
          <w:rFonts w:cstheme="minorHAnsi"/>
        </w:rPr>
        <w:t>I</w:t>
      </w:r>
      <w:r w:rsidRPr="00A04052">
        <w:rPr>
          <w:rFonts w:cstheme="minorHAnsi"/>
          <w:spacing w:val="-4"/>
        </w:rPr>
        <w:t xml:space="preserve"> </w:t>
      </w:r>
      <w:r w:rsidRPr="00A04052">
        <w:rPr>
          <w:rFonts w:cstheme="minorHAnsi"/>
        </w:rPr>
        <w:t>note</w:t>
      </w:r>
      <w:r w:rsidRPr="00A04052">
        <w:rPr>
          <w:rFonts w:cstheme="minorHAnsi"/>
          <w:spacing w:val="-4"/>
        </w:rPr>
        <w:t xml:space="preserve"> </w:t>
      </w:r>
      <w:r w:rsidRPr="00A04052">
        <w:rPr>
          <w:rFonts w:cstheme="minorHAnsi"/>
        </w:rPr>
        <w:t>that I</w:t>
      </w:r>
      <w:r w:rsidRPr="00A04052">
        <w:rPr>
          <w:rFonts w:cstheme="minorHAnsi"/>
          <w:spacing w:val="-8"/>
        </w:rPr>
        <w:t xml:space="preserve"> </w:t>
      </w:r>
      <w:r w:rsidRPr="00A04052">
        <w:rPr>
          <w:rFonts w:cstheme="minorHAnsi"/>
        </w:rPr>
        <w:t>may</w:t>
      </w:r>
      <w:r w:rsidRPr="00A04052">
        <w:rPr>
          <w:rFonts w:cstheme="minorHAnsi"/>
          <w:spacing w:val="-1"/>
        </w:rPr>
        <w:t xml:space="preserve"> </w:t>
      </w:r>
      <w:r w:rsidRPr="00A04052">
        <w:rPr>
          <w:rFonts w:cstheme="minorHAnsi"/>
        </w:rPr>
        <w:t>withdraw</w:t>
      </w:r>
      <w:r w:rsidRPr="00A04052">
        <w:rPr>
          <w:rFonts w:cstheme="minorHAnsi"/>
          <w:spacing w:val="-4"/>
        </w:rPr>
        <w:t xml:space="preserve"> </w:t>
      </w:r>
      <w:r w:rsidRPr="00A04052">
        <w:rPr>
          <w:rFonts w:cstheme="minorHAnsi"/>
        </w:rPr>
        <w:t>my</w:t>
      </w:r>
      <w:r w:rsidRPr="00A04052">
        <w:rPr>
          <w:rFonts w:cstheme="minorHAnsi"/>
          <w:spacing w:val="-4"/>
        </w:rPr>
        <w:t xml:space="preserve"> </w:t>
      </w:r>
      <w:r w:rsidRPr="00A04052">
        <w:rPr>
          <w:rFonts w:cstheme="minorHAnsi"/>
        </w:rPr>
        <w:t>consent</w:t>
      </w:r>
      <w:r w:rsidRPr="00A04052">
        <w:rPr>
          <w:rFonts w:cstheme="minorHAnsi"/>
          <w:spacing w:val="-3"/>
        </w:rPr>
        <w:t xml:space="preserve"> </w:t>
      </w:r>
      <w:r w:rsidRPr="00A04052">
        <w:rPr>
          <w:rFonts w:cstheme="minorHAnsi"/>
        </w:rPr>
        <w:t>at</w:t>
      </w:r>
      <w:r w:rsidRPr="00A04052">
        <w:rPr>
          <w:rFonts w:cstheme="minorHAnsi"/>
          <w:spacing w:val="-3"/>
        </w:rPr>
        <w:t xml:space="preserve"> </w:t>
      </w:r>
      <w:r w:rsidRPr="00A04052">
        <w:rPr>
          <w:rFonts w:cstheme="minorHAnsi"/>
        </w:rPr>
        <w:t>any</w:t>
      </w:r>
      <w:r w:rsidRPr="00A04052">
        <w:rPr>
          <w:rFonts w:cstheme="minorHAnsi"/>
          <w:spacing w:val="-1"/>
        </w:rPr>
        <w:t xml:space="preserve"> </w:t>
      </w:r>
      <w:r w:rsidRPr="00A04052">
        <w:rPr>
          <w:rFonts w:cstheme="minorHAnsi"/>
        </w:rPr>
        <w:t>stage</w:t>
      </w:r>
      <w:r w:rsidRPr="00A04052">
        <w:rPr>
          <w:rFonts w:cstheme="minorHAnsi"/>
          <w:spacing w:val="-3"/>
        </w:rPr>
        <w:t xml:space="preserve"> </w:t>
      </w:r>
      <w:r w:rsidRPr="00A04052">
        <w:rPr>
          <w:rFonts w:cstheme="minorHAnsi"/>
        </w:rPr>
        <w:t>and</w:t>
      </w:r>
      <w:r w:rsidRPr="00A04052">
        <w:rPr>
          <w:rFonts w:cstheme="minorHAnsi"/>
          <w:spacing w:val="-1"/>
        </w:rPr>
        <w:t xml:space="preserve"> </w:t>
      </w:r>
      <w:r w:rsidRPr="00A04052">
        <w:rPr>
          <w:rFonts w:cstheme="minorHAnsi"/>
        </w:rPr>
        <w:t>that</w:t>
      </w:r>
      <w:r w:rsidRPr="00A04052">
        <w:rPr>
          <w:rFonts w:cstheme="minorHAnsi"/>
          <w:spacing w:val="-3"/>
        </w:rPr>
        <w:t xml:space="preserve"> </w:t>
      </w:r>
      <w:r w:rsidRPr="00A04052">
        <w:rPr>
          <w:rFonts w:cstheme="minorHAnsi"/>
        </w:rPr>
        <w:t>the</w:t>
      </w:r>
      <w:r w:rsidRPr="00A04052">
        <w:rPr>
          <w:rFonts w:cstheme="minorHAnsi"/>
          <w:spacing w:val="-3"/>
        </w:rPr>
        <w:t xml:space="preserve"> </w:t>
      </w:r>
      <w:r w:rsidRPr="00A04052">
        <w:rPr>
          <w:rFonts w:cstheme="minorHAnsi"/>
        </w:rPr>
        <w:t>purposes of holding</w:t>
      </w:r>
      <w:r w:rsidRPr="00A04052">
        <w:rPr>
          <w:rFonts w:cstheme="minorHAnsi"/>
          <w:spacing w:val="-4"/>
        </w:rPr>
        <w:t xml:space="preserve"> </w:t>
      </w:r>
      <w:r w:rsidRPr="00A04052">
        <w:rPr>
          <w:rFonts w:cstheme="minorHAnsi"/>
        </w:rPr>
        <w:t>my</w:t>
      </w:r>
      <w:r w:rsidRPr="00A04052">
        <w:rPr>
          <w:rFonts w:cstheme="minorHAnsi"/>
          <w:spacing w:val="-4"/>
        </w:rPr>
        <w:t xml:space="preserve"> </w:t>
      </w:r>
      <w:r w:rsidRPr="00A04052">
        <w:rPr>
          <w:rFonts w:cstheme="minorHAnsi"/>
        </w:rPr>
        <w:t>assessment and the reasons for accessing it in the future have been explained to me by</w:t>
      </w:r>
    </w:p>
    <w:p w14:paraId="0DB5D910" w14:textId="77777777" w:rsidR="005B1B84" w:rsidRPr="00A04052" w:rsidRDefault="005B1B84" w:rsidP="00496CF0">
      <w:pPr>
        <w:pStyle w:val="BodyText"/>
        <w:spacing w:after="0" w:line="240" w:lineRule="auto"/>
        <w:ind w:right="99"/>
        <w:jc w:val="both"/>
        <w:rPr>
          <w:rFonts w:cstheme="minorHAnsi"/>
          <w:sz w:val="22"/>
          <w:szCs w:val="22"/>
        </w:rPr>
      </w:pPr>
    </w:p>
    <w:p w14:paraId="1454F09D" w14:textId="77777777" w:rsidR="005B1B84" w:rsidRPr="00A04052" w:rsidRDefault="0099611B" w:rsidP="00496CF0">
      <w:pPr>
        <w:tabs>
          <w:tab w:val="left" w:leader="dot" w:pos="6248"/>
        </w:tabs>
        <w:spacing w:after="0" w:line="240" w:lineRule="auto"/>
        <w:jc w:val="both"/>
        <w:rPr>
          <w:rFonts w:cstheme="minorHAnsi"/>
        </w:rPr>
      </w:pPr>
      <w:r w:rsidRPr="00A04052">
        <w:rPr>
          <w:rFonts w:cstheme="minorHAnsi"/>
          <w:spacing w:val="-10"/>
        </w:rPr>
        <w:t>…</w:t>
      </w:r>
      <w:r w:rsidRPr="00A04052">
        <w:rPr>
          <w:rFonts w:cstheme="minorHAnsi"/>
        </w:rPr>
        <w:tab/>
        <w:t>and</w:t>
      </w:r>
      <w:r w:rsidRPr="00A04052">
        <w:rPr>
          <w:rFonts w:cstheme="minorHAnsi"/>
          <w:spacing w:val="-1"/>
        </w:rPr>
        <w:t xml:space="preserve"> </w:t>
      </w:r>
      <w:r w:rsidRPr="00A04052">
        <w:rPr>
          <w:rFonts w:cstheme="minorHAnsi"/>
        </w:rPr>
        <w:t>that</w:t>
      </w:r>
      <w:r w:rsidRPr="00A04052">
        <w:rPr>
          <w:rFonts w:cstheme="minorHAnsi"/>
          <w:spacing w:val="1"/>
        </w:rPr>
        <w:t xml:space="preserve"> </w:t>
      </w:r>
      <w:r w:rsidRPr="00A04052">
        <w:rPr>
          <w:rFonts w:cstheme="minorHAnsi"/>
        </w:rPr>
        <w:t>I</w:t>
      </w:r>
      <w:r w:rsidRPr="00A04052">
        <w:rPr>
          <w:rFonts w:cstheme="minorHAnsi"/>
          <w:spacing w:val="-8"/>
        </w:rPr>
        <w:t xml:space="preserve"> </w:t>
      </w:r>
      <w:r w:rsidRPr="00A04052">
        <w:rPr>
          <w:rFonts w:cstheme="minorHAnsi"/>
        </w:rPr>
        <w:t>have</w:t>
      </w:r>
      <w:r w:rsidRPr="00A04052">
        <w:rPr>
          <w:rFonts w:cstheme="minorHAnsi"/>
          <w:spacing w:val="-3"/>
        </w:rPr>
        <w:t xml:space="preserve"> </w:t>
      </w:r>
      <w:r w:rsidRPr="00A04052">
        <w:rPr>
          <w:rFonts w:cstheme="minorHAnsi"/>
        </w:rPr>
        <w:t>been</w:t>
      </w:r>
      <w:r w:rsidRPr="00A04052">
        <w:rPr>
          <w:rFonts w:cstheme="minorHAnsi"/>
          <w:spacing w:val="-4"/>
        </w:rPr>
        <w:t xml:space="preserve"> </w:t>
      </w:r>
      <w:r w:rsidRPr="00A04052">
        <w:rPr>
          <w:rFonts w:cstheme="minorHAnsi"/>
        </w:rPr>
        <w:t>given</w:t>
      </w:r>
      <w:r w:rsidRPr="00A04052">
        <w:rPr>
          <w:rFonts w:cstheme="minorHAnsi"/>
          <w:spacing w:val="-4"/>
        </w:rPr>
        <w:t xml:space="preserve"> </w:t>
      </w:r>
      <w:r w:rsidRPr="00A04052">
        <w:rPr>
          <w:rFonts w:cstheme="minorHAnsi"/>
          <w:spacing w:val="-5"/>
        </w:rPr>
        <w:t>an</w:t>
      </w:r>
      <w:r w:rsidR="00625214" w:rsidRPr="00A04052">
        <w:rPr>
          <w:rFonts w:cstheme="minorHAnsi"/>
          <w:spacing w:val="-5"/>
        </w:rPr>
        <w:t xml:space="preserve"> </w:t>
      </w:r>
      <w:r w:rsidRPr="00A04052">
        <w:rPr>
          <w:rFonts w:cstheme="minorHAnsi"/>
        </w:rPr>
        <w:t>opportunity</w:t>
      </w:r>
      <w:r w:rsidRPr="00A04052">
        <w:rPr>
          <w:rFonts w:cstheme="minorHAnsi"/>
          <w:spacing w:val="-7"/>
        </w:rPr>
        <w:t xml:space="preserve"> </w:t>
      </w:r>
      <w:r w:rsidRPr="00A04052">
        <w:rPr>
          <w:rFonts w:cstheme="minorHAnsi"/>
        </w:rPr>
        <w:t>to</w:t>
      </w:r>
      <w:r w:rsidRPr="00A04052">
        <w:rPr>
          <w:rFonts w:cstheme="minorHAnsi"/>
          <w:spacing w:val="-3"/>
        </w:rPr>
        <w:t xml:space="preserve"> </w:t>
      </w:r>
      <w:r w:rsidRPr="00A04052">
        <w:rPr>
          <w:rFonts w:cstheme="minorHAnsi"/>
        </w:rPr>
        <w:t>discuss</w:t>
      </w:r>
      <w:r w:rsidRPr="00A04052">
        <w:rPr>
          <w:rFonts w:cstheme="minorHAnsi"/>
          <w:spacing w:val="-6"/>
        </w:rPr>
        <w:t xml:space="preserve"> </w:t>
      </w:r>
      <w:r w:rsidRPr="00A04052">
        <w:rPr>
          <w:rFonts w:cstheme="minorHAnsi"/>
        </w:rPr>
        <w:t>this</w:t>
      </w:r>
      <w:r w:rsidRPr="00A04052">
        <w:rPr>
          <w:rFonts w:cstheme="minorHAnsi"/>
          <w:spacing w:val="-3"/>
        </w:rPr>
        <w:t xml:space="preserve"> </w:t>
      </w:r>
      <w:r w:rsidRPr="00A04052">
        <w:rPr>
          <w:rFonts w:cstheme="minorHAnsi"/>
        </w:rPr>
        <w:t>with</w:t>
      </w:r>
      <w:r w:rsidRPr="00A04052">
        <w:rPr>
          <w:rFonts w:cstheme="minorHAnsi"/>
          <w:spacing w:val="-7"/>
        </w:rPr>
        <w:t xml:space="preserve"> </w:t>
      </w:r>
      <w:r w:rsidRPr="00A04052">
        <w:rPr>
          <w:rFonts w:cstheme="minorHAnsi"/>
          <w:spacing w:val="-2"/>
        </w:rPr>
        <w:t>him/her.</w:t>
      </w:r>
    </w:p>
    <w:p w14:paraId="199F7A8C" w14:textId="77777777" w:rsidR="005B1B84" w:rsidRPr="00A04052" w:rsidRDefault="008E07C0" w:rsidP="00496CF0">
      <w:pPr>
        <w:pStyle w:val="BodyText"/>
        <w:spacing w:after="0" w:line="240" w:lineRule="auto"/>
        <w:jc w:val="both"/>
        <w:rPr>
          <w:rFonts w:cstheme="minorHAnsi"/>
          <w:sz w:val="22"/>
          <w:szCs w:val="22"/>
        </w:rPr>
      </w:pPr>
      <w:r w:rsidRPr="00A04052">
        <w:rPr>
          <w:rFonts w:cstheme="minorHAnsi"/>
          <w:noProof/>
          <w:sz w:val="22"/>
          <w:szCs w:val="22"/>
          <w:lang w:val="en-IE" w:eastAsia="en-IE"/>
        </w:rPr>
        <mc:AlternateContent>
          <mc:Choice Requires="wps">
            <w:drawing>
              <wp:anchor distT="0" distB="0" distL="0" distR="0" simplePos="0" relativeHeight="251556352" behindDoc="1" locked="0" layoutInCell="1" allowOverlap="1" wp14:anchorId="7F076CA6" wp14:editId="5AE02400">
                <wp:simplePos x="0" y="0"/>
                <wp:positionH relativeFrom="page">
                  <wp:posOffset>897255</wp:posOffset>
                </wp:positionH>
                <wp:positionV relativeFrom="paragraph">
                  <wp:posOffset>163830</wp:posOffset>
                </wp:positionV>
                <wp:extent cx="5770245" cy="17780"/>
                <wp:effectExtent l="0" t="0" r="0" b="0"/>
                <wp:wrapTopAndBottom/>
                <wp:docPr id="92" name="docshape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F14427">
              <v:rect id="docshape1123" style="position:absolute;margin-left:70.65pt;margin-top:12.9pt;width:454.35pt;height:1.4pt;z-index:-25176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CF85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">
                <w10:wrap type="topAndBottom" anchorx="page"/>
              </v:rect>
            </w:pict>
          </mc:Fallback>
        </mc:AlternateContent>
      </w:r>
    </w:p>
    <w:p w14:paraId="162D1997" w14:textId="77777777" w:rsidR="005B1B84" w:rsidRPr="00A04052" w:rsidRDefault="0099611B" w:rsidP="00496CF0">
      <w:pPr>
        <w:tabs>
          <w:tab w:val="left" w:leader="dot" w:pos="7091"/>
        </w:tabs>
        <w:spacing w:after="0" w:line="240" w:lineRule="auto"/>
        <w:jc w:val="both"/>
        <w:rPr>
          <w:rFonts w:cstheme="minorHAnsi"/>
        </w:rPr>
      </w:pPr>
      <w:r w:rsidRPr="00A04052">
        <w:rPr>
          <w:rFonts w:cstheme="minorHAnsi"/>
          <w:spacing w:val="-10"/>
        </w:rPr>
        <w:t>I</w:t>
      </w:r>
      <w:r w:rsidRPr="00A04052">
        <w:rPr>
          <w:rFonts w:cstheme="minorHAnsi"/>
        </w:rPr>
        <w:tab/>
        <w:t>do</w:t>
      </w:r>
      <w:r w:rsidRPr="00A04052">
        <w:rPr>
          <w:rFonts w:cstheme="minorHAnsi"/>
          <w:spacing w:val="-4"/>
        </w:rPr>
        <w:t xml:space="preserve"> </w:t>
      </w:r>
      <w:r w:rsidRPr="00A04052">
        <w:rPr>
          <w:rFonts w:cstheme="minorHAnsi"/>
        </w:rPr>
        <w:t>not</w:t>
      </w:r>
      <w:r w:rsidRPr="00A04052">
        <w:rPr>
          <w:rFonts w:cstheme="minorHAnsi"/>
          <w:spacing w:val="-4"/>
        </w:rPr>
        <w:t xml:space="preserve"> </w:t>
      </w:r>
      <w:r w:rsidRPr="00A04052">
        <w:rPr>
          <w:rFonts w:cstheme="minorHAnsi"/>
        </w:rPr>
        <w:t>wish</w:t>
      </w:r>
      <w:r w:rsidRPr="00A04052">
        <w:rPr>
          <w:rFonts w:cstheme="minorHAnsi"/>
          <w:spacing w:val="3"/>
        </w:rPr>
        <w:t xml:space="preserve"> </w:t>
      </w:r>
      <w:r w:rsidRPr="00A04052">
        <w:rPr>
          <w:rFonts w:cstheme="minorHAnsi"/>
          <w:spacing w:val="-5"/>
        </w:rPr>
        <w:t>my</w:t>
      </w:r>
      <w:r w:rsidR="00625214" w:rsidRPr="00A04052">
        <w:rPr>
          <w:rFonts w:cstheme="minorHAnsi"/>
          <w:spacing w:val="-5"/>
        </w:rPr>
        <w:t xml:space="preserve"> </w:t>
      </w:r>
      <w:r w:rsidRPr="00A04052">
        <w:rPr>
          <w:rFonts w:cstheme="minorHAnsi"/>
        </w:rPr>
        <w:t>assessment</w:t>
      </w:r>
      <w:r w:rsidRPr="00A04052">
        <w:rPr>
          <w:rFonts w:cstheme="minorHAnsi"/>
          <w:spacing w:val="-3"/>
        </w:rPr>
        <w:t xml:space="preserve"> </w:t>
      </w:r>
      <w:r w:rsidRPr="00A04052">
        <w:rPr>
          <w:rFonts w:cstheme="minorHAnsi"/>
        </w:rPr>
        <w:t>form</w:t>
      </w:r>
      <w:r w:rsidRPr="00A04052">
        <w:rPr>
          <w:rFonts w:cstheme="minorHAnsi"/>
          <w:spacing w:val="-1"/>
        </w:rPr>
        <w:t xml:space="preserve"> </w:t>
      </w:r>
      <w:r w:rsidRPr="00A04052">
        <w:rPr>
          <w:rFonts w:cstheme="minorHAnsi"/>
        </w:rPr>
        <w:t>to be</w:t>
      </w:r>
      <w:r w:rsidRPr="00A04052">
        <w:rPr>
          <w:rFonts w:cstheme="minorHAnsi"/>
          <w:spacing w:val="-3"/>
        </w:rPr>
        <w:t xml:space="preserve"> </w:t>
      </w:r>
      <w:r w:rsidRPr="00A04052">
        <w:rPr>
          <w:rFonts w:cstheme="minorHAnsi"/>
        </w:rPr>
        <w:t>kept</w:t>
      </w:r>
      <w:r w:rsidRPr="00A04052">
        <w:rPr>
          <w:rFonts w:cstheme="minorHAnsi"/>
          <w:spacing w:val="-3"/>
        </w:rPr>
        <w:t xml:space="preserve"> </w:t>
      </w:r>
      <w:r w:rsidRPr="00A04052">
        <w:rPr>
          <w:rFonts w:cstheme="minorHAnsi"/>
        </w:rPr>
        <w:t>on</w:t>
      </w:r>
      <w:r w:rsidRPr="00A04052">
        <w:rPr>
          <w:rFonts w:cstheme="minorHAnsi"/>
          <w:spacing w:val="-4"/>
        </w:rPr>
        <w:t xml:space="preserve"> </w:t>
      </w:r>
      <w:r w:rsidRPr="00A04052">
        <w:rPr>
          <w:rFonts w:cstheme="minorHAnsi"/>
        </w:rPr>
        <w:t>file.</w:t>
      </w:r>
      <w:r w:rsidRPr="00A04052">
        <w:rPr>
          <w:rFonts w:cstheme="minorHAnsi"/>
          <w:spacing w:val="40"/>
        </w:rPr>
        <w:t xml:space="preserve"> </w:t>
      </w:r>
      <w:r w:rsidRPr="00A04052">
        <w:rPr>
          <w:rFonts w:cstheme="minorHAnsi"/>
        </w:rPr>
        <w:t>I</w:t>
      </w:r>
      <w:r w:rsidRPr="00A04052">
        <w:rPr>
          <w:rFonts w:cstheme="minorHAnsi"/>
          <w:spacing w:val="-7"/>
        </w:rPr>
        <w:t xml:space="preserve"> </w:t>
      </w:r>
      <w:r w:rsidRPr="00A04052">
        <w:rPr>
          <w:rFonts w:cstheme="minorHAnsi"/>
        </w:rPr>
        <w:t>understand that I</w:t>
      </w:r>
      <w:r w:rsidRPr="00A04052">
        <w:rPr>
          <w:rFonts w:cstheme="minorHAnsi"/>
          <w:spacing w:val="-7"/>
        </w:rPr>
        <w:t xml:space="preserve"> </w:t>
      </w:r>
      <w:r w:rsidRPr="00A04052">
        <w:rPr>
          <w:rFonts w:cstheme="minorHAnsi"/>
        </w:rPr>
        <w:t>if I</w:t>
      </w:r>
      <w:r w:rsidRPr="00A04052">
        <w:rPr>
          <w:rFonts w:cstheme="minorHAnsi"/>
          <w:spacing w:val="-7"/>
        </w:rPr>
        <w:t xml:space="preserve"> </w:t>
      </w:r>
      <w:r w:rsidRPr="00A04052">
        <w:rPr>
          <w:rFonts w:cstheme="minorHAnsi"/>
        </w:rPr>
        <w:t>do not</w:t>
      </w:r>
      <w:r w:rsidRPr="00A04052">
        <w:rPr>
          <w:rFonts w:cstheme="minorHAnsi"/>
          <w:spacing w:val="-3"/>
        </w:rPr>
        <w:t xml:space="preserve"> </w:t>
      </w:r>
      <w:r w:rsidRPr="00A04052">
        <w:rPr>
          <w:rFonts w:cstheme="minorHAnsi"/>
        </w:rPr>
        <w:t>agree</w:t>
      </w:r>
      <w:r w:rsidRPr="00A04052">
        <w:rPr>
          <w:rFonts w:cstheme="minorHAnsi"/>
          <w:spacing w:val="-3"/>
        </w:rPr>
        <w:t xml:space="preserve"> </w:t>
      </w:r>
      <w:r w:rsidRPr="00A04052">
        <w:rPr>
          <w:rFonts w:cstheme="minorHAnsi"/>
        </w:rPr>
        <w:t>that</w:t>
      </w:r>
      <w:r w:rsidRPr="00A04052">
        <w:rPr>
          <w:rFonts w:cstheme="minorHAnsi"/>
          <w:spacing w:val="-3"/>
        </w:rPr>
        <w:t xml:space="preserve"> </w:t>
      </w:r>
      <w:r w:rsidRPr="00A04052">
        <w:rPr>
          <w:rFonts w:cstheme="minorHAnsi"/>
        </w:rPr>
        <w:t>a</w:t>
      </w:r>
      <w:r w:rsidRPr="00A04052">
        <w:rPr>
          <w:rFonts w:cstheme="minorHAnsi"/>
          <w:spacing w:val="-3"/>
        </w:rPr>
        <w:t xml:space="preserve"> </w:t>
      </w:r>
      <w:r w:rsidRPr="00A04052">
        <w:rPr>
          <w:rFonts w:cstheme="minorHAnsi"/>
        </w:rPr>
        <w:t>copy</w:t>
      </w:r>
      <w:r w:rsidRPr="00A04052">
        <w:rPr>
          <w:rFonts w:cstheme="minorHAnsi"/>
          <w:spacing w:val="-4"/>
        </w:rPr>
        <w:t xml:space="preserve"> </w:t>
      </w:r>
      <w:r w:rsidRPr="00A04052">
        <w:rPr>
          <w:rFonts w:cstheme="minorHAnsi"/>
        </w:rPr>
        <w:t>of</w:t>
      </w:r>
      <w:r w:rsidRPr="00A04052">
        <w:rPr>
          <w:rFonts w:cstheme="minorHAnsi"/>
          <w:spacing w:val="-3"/>
        </w:rPr>
        <w:t xml:space="preserve"> </w:t>
      </w:r>
      <w:r w:rsidRPr="00A04052">
        <w:rPr>
          <w:rFonts w:cstheme="minorHAnsi"/>
        </w:rPr>
        <w:t>my</w:t>
      </w:r>
      <w:r w:rsidRPr="00A04052">
        <w:rPr>
          <w:rFonts w:cstheme="minorHAnsi"/>
          <w:spacing w:val="-4"/>
        </w:rPr>
        <w:t xml:space="preserve"> </w:t>
      </w:r>
      <w:r w:rsidRPr="00A04052">
        <w:rPr>
          <w:rFonts w:cstheme="minorHAnsi"/>
        </w:rPr>
        <w:t>assessment form is retained the Occupational Therapy Manager / Educator/ Tutor** of this service they will be unable to provide a reference if requested on my behalf due to lack of information.</w:t>
      </w:r>
    </w:p>
    <w:p w14:paraId="5B3B6954" w14:textId="77777777" w:rsidR="005B1B84" w:rsidRPr="00A04052" w:rsidRDefault="008E07C0" w:rsidP="00496CF0">
      <w:pPr>
        <w:pStyle w:val="BodyText"/>
        <w:spacing w:after="0" w:line="240" w:lineRule="auto"/>
        <w:jc w:val="both"/>
        <w:rPr>
          <w:rFonts w:cstheme="minorHAnsi"/>
          <w:sz w:val="22"/>
          <w:szCs w:val="22"/>
        </w:rPr>
      </w:pPr>
      <w:r w:rsidRPr="00A04052">
        <w:rPr>
          <w:rFonts w:cstheme="minorHAnsi"/>
          <w:noProof/>
          <w:sz w:val="22"/>
          <w:szCs w:val="22"/>
          <w:lang w:val="en-IE" w:eastAsia="en-IE"/>
        </w:rPr>
        <mc:AlternateContent>
          <mc:Choice Requires="wps">
            <w:drawing>
              <wp:anchor distT="0" distB="0" distL="0" distR="0" simplePos="0" relativeHeight="251557376" behindDoc="1" locked="0" layoutInCell="1" allowOverlap="1" wp14:anchorId="63D1EC0A" wp14:editId="075925E3">
                <wp:simplePos x="0" y="0"/>
                <wp:positionH relativeFrom="page">
                  <wp:posOffset>897255</wp:posOffset>
                </wp:positionH>
                <wp:positionV relativeFrom="paragraph">
                  <wp:posOffset>161925</wp:posOffset>
                </wp:positionV>
                <wp:extent cx="5770245" cy="17780"/>
                <wp:effectExtent l="0" t="0" r="0" b="0"/>
                <wp:wrapTopAndBottom/>
                <wp:docPr id="91" name="docshape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DEC00A">
              <v:rect id="docshape1124" style="position:absolute;margin-left:70.65pt;margin-top:12.75pt;width:454.35pt;height:1.4pt;z-index:-25175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17D2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">
                <w10:wrap type="topAndBottom" anchorx="page"/>
              </v:rect>
            </w:pict>
          </mc:Fallback>
        </mc:AlternateContent>
      </w:r>
    </w:p>
    <w:p w14:paraId="1144B38E" w14:textId="77777777" w:rsidR="005B1B84" w:rsidRPr="00A04052" w:rsidRDefault="005B1B84" w:rsidP="00496CF0">
      <w:pPr>
        <w:pStyle w:val="BodyText"/>
        <w:spacing w:after="0" w:line="240" w:lineRule="auto"/>
        <w:jc w:val="both"/>
        <w:rPr>
          <w:rFonts w:cstheme="minorHAnsi"/>
          <w:sz w:val="22"/>
          <w:szCs w:val="22"/>
        </w:rPr>
      </w:pPr>
    </w:p>
    <w:p w14:paraId="13A9019D" w14:textId="77777777" w:rsidR="005B1B84" w:rsidRPr="00A04052" w:rsidRDefault="0099611B" w:rsidP="00496CF0">
      <w:pPr>
        <w:tabs>
          <w:tab w:val="left" w:pos="4523"/>
          <w:tab w:val="left" w:pos="4813"/>
          <w:tab w:val="left" w:pos="8504"/>
        </w:tabs>
        <w:spacing w:after="0" w:line="240" w:lineRule="auto"/>
        <w:jc w:val="both"/>
        <w:rPr>
          <w:rFonts w:cstheme="minorHAnsi"/>
          <w:b/>
        </w:rPr>
      </w:pPr>
      <w:r w:rsidRPr="00A04052">
        <w:rPr>
          <w:rFonts w:cstheme="minorHAnsi"/>
          <w:b/>
        </w:rPr>
        <w:t>Signed:</w:t>
      </w:r>
      <w:r w:rsidRPr="00A04052">
        <w:rPr>
          <w:rFonts w:cstheme="minorHAnsi"/>
          <w:b/>
          <w:spacing w:val="51"/>
        </w:rPr>
        <w:t xml:space="preserve"> </w:t>
      </w:r>
      <w:r w:rsidRPr="00A04052">
        <w:rPr>
          <w:rFonts w:cstheme="minorHAnsi"/>
          <w:b/>
          <w:u w:val="single"/>
        </w:rPr>
        <w:tab/>
      </w:r>
      <w:r w:rsidRPr="00A04052">
        <w:rPr>
          <w:rFonts w:cstheme="minorHAnsi"/>
          <w:b/>
        </w:rPr>
        <w:tab/>
        <w:t>Date:</w:t>
      </w:r>
      <w:r w:rsidRPr="00A04052">
        <w:rPr>
          <w:rFonts w:cstheme="minorHAnsi"/>
          <w:b/>
          <w:spacing w:val="56"/>
        </w:rPr>
        <w:t xml:space="preserve"> </w:t>
      </w:r>
      <w:r w:rsidRPr="00A04052">
        <w:rPr>
          <w:rFonts w:cstheme="minorHAnsi"/>
          <w:b/>
          <w:u w:val="single"/>
        </w:rPr>
        <w:tab/>
      </w:r>
    </w:p>
    <w:p w14:paraId="55AFB242" w14:textId="77777777" w:rsidR="005B1B84" w:rsidRPr="00A04052" w:rsidRDefault="005B1B84" w:rsidP="00496CF0">
      <w:pPr>
        <w:pStyle w:val="BodyText"/>
        <w:spacing w:after="0" w:line="240" w:lineRule="auto"/>
        <w:jc w:val="both"/>
        <w:rPr>
          <w:rFonts w:cstheme="minorHAnsi"/>
          <w:b/>
          <w:sz w:val="22"/>
          <w:szCs w:val="22"/>
        </w:rPr>
      </w:pPr>
    </w:p>
    <w:p w14:paraId="50568017" w14:textId="77777777" w:rsidR="005B1B84" w:rsidRPr="00A04052" w:rsidRDefault="0099611B" w:rsidP="00496CF0">
      <w:pPr>
        <w:spacing w:after="0" w:line="240" w:lineRule="auto"/>
        <w:jc w:val="both"/>
        <w:rPr>
          <w:rFonts w:cstheme="minorHAnsi"/>
        </w:rPr>
      </w:pPr>
      <w:r w:rsidRPr="00A04052">
        <w:rPr>
          <w:rFonts w:cstheme="minorHAnsi"/>
        </w:rPr>
        <w:t>WITNESS</w:t>
      </w:r>
      <w:r w:rsidRPr="00A04052">
        <w:rPr>
          <w:rFonts w:cstheme="minorHAnsi"/>
          <w:spacing w:val="-10"/>
        </w:rPr>
        <w:t xml:space="preserve"> </w:t>
      </w:r>
      <w:r w:rsidRPr="00A04052">
        <w:rPr>
          <w:rFonts w:cstheme="minorHAnsi"/>
        </w:rPr>
        <w:t>to</w:t>
      </w:r>
      <w:r w:rsidRPr="00A04052">
        <w:rPr>
          <w:rFonts w:cstheme="minorHAnsi"/>
          <w:spacing w:val="-7"/>
        </w:rPr>
        <w:t xml:space="preserve"> </w:t>
      </w:r>
      <w:r w:rsidRPr="00A04052">
        <w:rPr>
          <w:rFonts w:cstheme="minorHAnsi"/>
        </w:rPr>
        <w:t>signature</w:t>
      </w:r>
      <w:r w:rsidRPr="00A04052">
        <w:rPr>
          <w:rFonts w:cstheme="minorHAnsi"/>
          <w:spacing w:val="-9"/>
        </w:rPr>
        <w:t xml:space="preserve"> </w:t>
      </w:r>
      <w:r w:rsidRPr="00A04052">
        <w:rPr>
          <w:rFonts w:cstheme="minorHAnsi"/>
        </w:rPr>
        <w:t>of</w:t>
      </w:r>
      <w:r w:rsidRPr="00A04052">
        <w:rPr>
          <w:rFonts w:cstheme="minorHAnsi"/>
          <w:spacing w:val="-6"/>
        </w:rPr>
        <w:t xml:space="preserve"> </w:t>
      </w:r>
      <w:r w:rsidRPr="00A04052">
        <w:rPr>
          <w:rFonts w:cstheme="minorHAnsi"/>
        </w:rPr>
        <w:t>student</w:t>
      </w:r>
      <w:r w:rsidRPr="00A04052">
        <w:rPr>
          <w:rFonts w:cstheme="minorHAnsi"/>
          <w:spacing w:val="-9"/>
        </w:rPr>
        <w:t xml:space="preserve"> </w:t>
      </w:r>
      <w:r w:rsidRPr="00A04052">
        <w:rPr>
          <w:rFonts w:cstheme="minorHAnsi"/>
        </w:rPr>
        <w:t>and</w:t>
      </w:r>
      <w:r w:rsidRPr="00A04052">
        <w:rPr>
          <w:rFonts w:cstheme="minorHAnsi"/>
          <w:spacing w:val="-7"/>
        </w:rPr>
        <w:t xml:space="preserve"> </w:t>
      </w:r>
      <w:r w:rsidRPr="00A04052">
        <w:rPr>
          <w:rFonts w:cstheme="minorHAnsi"/>
        </w:rPr>
        <w:t>to</w:t>
      </w:r>
      <w:r w:rsidRPr="00A04052">
        <w:rPr>
          <w:rFonts w:cstheme="minorHAnsi"/>
          <w:spacing w:val="-10"/>
        </w:rPr>
        <w:t xml:space="preserve"> </w:t>
      </w:r>
      <w:r w:rsidRPr="00A04052">
        <w:rPr>
          <w:rFonts w:cstheme="minorHAnsi"/>
        </w:rPr>
        <w:t>fact</w:t>
      </w:r>
      <w:r w:rsidRPr="00A04052">
        <w:rPr>
          <w:rFonts w:cstheme="minorHAnsi"/>
          <w:spacing w:val="-9"/>
        </w:rPr>
        <w:t xml:space="preserve"> </w:t>
      </w:r>
      <w:r w:rsidRPr="00A04052">
        <w:rPr>
          <w:rFonts w:cstheme="minorHAnsi"/>
        </w:rPr>
        <w:t>that</w:t>
      </w:r>
      <w:r w:rsidRPr="00A04052">
        <w:rPr>
          <w:rFonts w:cstheme="minorHAnsi"/>
          <w:spacing w:val="-9"/>
        </w:rPr>
        <w:t xml:space="preserve"> </w:t>
      </w:r>
      <w:r w:rsidRPr="00A04052">
        <w:rPr>
          <w:rFonts w:cstheme="minorHAnsi"/>
        </w:rPr>
        <w:t>he/she</w:t>
      </w:r>
      <w:r w:rsidRPr="00A04052">
        <w:rPr>
          <w:rFonts w:cstheme="minorHAnsi"/>
          <w:spacing w:val="-9"/>
        </w:rPr>
        <w:t xml:space="preserve"> </w:t>
      </w:r>
      <w:r w:rsidRPr="00A04052">
        <w:rPr>
          <w:rFonts w:cstheme="minorHAnsi"/>
        </w:rPr>
        <w:t>has</w:t>
      </w:r>
      <w:r w:rsidRPr="00A04052">
        <w:rPr>
          <w:rFonts w:cstheme="minorHAnsi"/>
          <w:spacing w:val="-9"/>
        </w:rPr>
        <w:t xml:space="preserve"> </w:t>
      </w:r>
      <w:r w:rsidRPr="00A04052">
        <w:rPr>
          <w:rFonts w:cstheme="minorHAnsi"/>
        </w:rPr>
        <w:t>read</w:t>
      </w:r>
      <w:r w:rsidRPr="00A04052">
        <w:rPr>
          <w:rFonts w:cstheme="minorHAnsi"/>
          <w:spacing w:val="-7"/>
        </w:rPr>
        <w:t xml:space="preserve"> </w:t>
      </w:r>
      <w:r w:rsidRPr="00A04052">
        <w:rPr>
          <w:rFonts w:cstheme="minorHAnsi"/>
        </w:rPr>
        <w:t>the</w:t>
      </w:r>
      <w:r w:rsidRPr="00A04052">
        <w:rPr>
          <w:rFonts w:cstheme="minorHAnsi"/>
          <w:spacing w:val="-9"/>
        </w:rPr>
        <w:t xml:space="preserve"> </w:t>
      </w:r>
      <w:r w:rsidRPr="00A04052">
        <w:rPr>
          <w:rFonts w:cstheme="minorHAnsi"/>
        </w:rPr>
        <w:t>document</w:t>
      </w:r>
      <w:r w:rsidRPr="00A04052">
        <w:rPr>
          <w:rFonts w:cstheme="minorHAnsi"/>
          <w:spacing w:val="-9"/>
        </w:rPr>
        <w:t xml:space="preserve"> </w:t>
      </w:r>
      <w:r w:rsidRPr="00A04052">
        <w:rPr>
          <w:rFonts w:cstheme="minorHAnsi"/>
        </w:rPr>
        <w:t>and</w:t>
      </w:r>
      <w:r w:rsidRPr="00A04052">
        <w:rPr>
          <w:rFonts w:cstheme="minorHAnsi"/>
          <w:spacing w:val="-7"/>
        </w:rPr>
        <w:t xml:space="preserve"> </w:t>
      </w:r>
      <w:r w:rsidRPr="00A04052">
        <w:rPr>
          <w:rFonts w:cstheme="minorHAnsi"/>
        </w:rPr>
        <w:t>freely</w:t>
      </w:r>
      <w:r w:rsidRPr="00A04052">
        <w:rPr>
          <w:rFonts w:cstheme="minorHAnsi"/>
          <w:spacing w:val="-10"/>
        </w:rPr>
        <w:t xml:space="preserve"> </w:t>
      </w:r>
      <w:r w:rsidRPr="00A04052">
        <w:rPr>
          <w:rFonts w:cstheme="minorHAnsi"/>
        </w:rPr>
        <w:t>given</w:t>
      </w:r>
      <w:r w:rsidRPr="00A04052">
        <w:rPr>
          <w:rFonts w:cstheme="minorHAnsi"/>
          <w:spacing w:val="-10"/>
        </w:rPr>
        <w:t xml:space="preserve"> </w:t>
      </w:r>
      <w:r w:rsidRPr="00A04052">
        <w:rPr>
          <w:rFonts w:cstheme="minorHAnsi"/>
        </w:rPr>
        <w:t xml:space="preserve">his/her </w:t>
      </w:r>
      <w:r w:rsidRPr="00A04052">
        <w:rPr>
          <w:rFonts w:cstheme="minorHAnsi"/>
          <w:spacing w:val="-2"/>
        </w:rPr>
        <w:t>consent:</w:t>
      </w:r>
    </w:p>
    <w:p w14:paraId="217CE4B3" w14:textId="77777777" w:rsidR="005B1B84" w:rsidRPr="00A04052" w:rsidRDefault="005B1B84" w:rsidP="00496CF0">
      <w:pPr>
        <w:pStyle w:val="BodyText"/>
        <w:spacing w:after="0" w:line="240" w:lineRule="auto"/>
        <w:jc w:val="both"/>
        <w:rPr>
          <w:rFonts w:cstheme="minorHAnsi"/>
          <w:sz w:val="22"/>
          <w:szCs w:val="22"/>
        </w:rPr>
      </w:pPr>
    </w:p>
    <w:p w14:paraId="4F5E618C" w14:textId="77777777" w:rsidR="005B1B84" w:rsidRPr="00A04052" w:rsidRDefault="0099611B" w:rsidP="00496CF0">
      <w:pPr>
        <w:tabs>
          <w:tab w:val="left" w:pos="4523"/>
          <w:tab w:val="left" w:pos="4813"/>
          <w:tab w:val="left" w:pos="8504"/>
        </w:tabs>
        <w:spacing w:after="0" w:line="240" w:lineRule="auto"/>
        <w:jc w:val="both"/>
        <w:rPr>
          <w:rFonts w:cstheme="minorHAnsi"/>
          <w:b/>
        </w:rPr>
      </w:pPr>
      <w:r w:rsidRPr="00A04052">
        <w:rPr>
          <w:rFonts w:cstheme="minorHAnsi"/>
          <w:b/>
        </w:rPr>
        <w:t>Signed:</w:t>
      </w:r>
      <w:r w:rsidRPr="00A04052">
        <w:rPr>
          <w:rFonts w:cstheme="minorHAnsi"/>
          <w:b/>
          <w:spacing w:val="51"/>
        </w:rPr>
        <w:t xml:space="preserve"> </w:t>
      </w:r>
      <w:r w:rsidRPr="00A04052">
        <w:rPr>
          <w:rFonts w:cstheme="minorHAnsi"/>
          <w:b/>
          <w:u w:val="single"/>
        </w:rPr>
        <w:tab/>
      </w:r>
      <w:r w:rsidRPr="00A04052">
        <w:rPr>
          <w:rFonts w:cstheme="minorHAnsi"/>
          <w:b/>
        </w:rPr>
        <w:tab/>
        <w:t>Date:</w:t>
      </w:r>
      <w:r w:rsidRPr="00A04052">
        <w:rPr>
          <w:rFonts w:cstheme="minorHAnsi"/>
          <w:b/>
          <w:spacing w:val="56"/>
        </w:rPr>
        <w:t xml:space="preserve"> </w:t>
      </w:r>
      <w:r w:rsidRPr="00A04052">
        <w:rPr>
          <w:rFonts w:cstheme="minorHAnsi"/>
          <w:b/>
          <w:u w:val="single"/>
        </w:rPr>
        <w:tab/>
      </w:r>
    </w:p>
    <w:p w14:paraId="72D10C60" w14:textId="77777777" w:rsidR="005B1B84" w:rsidRPr="00A04052" w:rsidRDefault="005B1B84" w:rsidP="00496CF0">
      <w:pPr>
        <w:pStyle w:val="BodyText"/>
        <w:spacing w:after="0" w:line="240" w:lineRule="auto"/>
        <w:jc w:val="both"/>
        <w:rPr>
          <w:rFonts w:cstheme="minorHAnsi"/>
          <w:b/>
          <w:sz w:val="22"/>
          <w:szCs w:val="22"/>
        </w:rPr>
      </w:pPr>
    </w:p>
    <w:p w14:paraId="58D4BAE1" w14:textId="77777777" w:rsidR="00A04052" w:rsidRDefault="0099611B" w:rsidP="00496CF0">
      <w:pPr>
        <w:spacing w:after="0" w:line="240" w:lineRule="auto"/>
        <w:jc w:val="both"/>
        <w:rPr>
          <w:rFonts w:cstheme="minorHAnsi"/>
        </w:rPr>
      </w:pPr>
      <w:r w:rsidRPr="00A04052">
        <w:rPr>
          <w:rFonts w:cstheme="minorHAnsi"/>
        </w:rPr>
        <w:t>(Witness</w:t>
      </w:r>
      <w:r w:rsidRPr="00A04052">
        <w:rPr>
          <w:rFonts w:cstheme="minorHAnsi"/>
          <w:spacing w:val="-4"/>
        </w:rPr>
        <w:t xml:space="preserve"> </w:t>
      </w:r>
      <w:r w:rsidRPr="00A04052">
        <w:rPr>
          <w:rFonts w:cstheme="minorHAnsi"/>
          <w:b/>
          <w:u w:val="single"/>
        </w:rPr>
        <w:t>must</w:t>
      </w:r>
      <w:r w:rsidRPr="00A04052">
        <w:rPr>
          <w:rFonts w:cstheme="minorHAnsi"/>
          <w:b/>
          <w:spacing w:val="-5"/>
          <w:u w:val="single"/>
        </w:rPr>
        <w:t xml:space="preserve"> </w:t>
      </w:r>
      <w:r w:rsidRPr="00A04052">
        <w:rPr>
          <w:rFonts w:cstheme="minorHAnsi"/>
          <w:b/>
          <w:u w:val="single"/>
        </w:rPr>
        <w:t>not</w:t>
      </w:r>
      <w:r w:rsidRPr="00A04052">
        <w:rPr>
          <w:rFonts w:cstheme="minorHAnsi"/>
          <w:b/>
          <w:spacing w:val="-3"/>
        </w:rPr>
        <w:t xml:space="preserve"> </w:t>
      </w:r>
      <w:r w:rsidRPr="00A04052">
        <w:rPr>
          <w:rFonts w:cstheme="minorHAnsi"/>
        </w:rPr>
        <w:t>be</w:t>
      </w:r>
      <w:r w:rsidRPr="00A04052">
        <w:rPr>
          <w:rFonts w:cstheme="minorHAnsi"/>
          <w:spacing w:val="-5"/>
        </w:rPr>
        <w:t xml:space="preserve"> </w:t>
      </w:r>
      <w:r w:rsidRPr="00A04052">
        <w:rPr>
          <w:rFonts w:cstheme="minorHAnsi"/>
        </w:rPr>
        <w:t>the</w:t>
      </w:r>
      <w:r w:rsidRPr="00A04052">
        <w:rPr>
          <w:rFonts w:cstheme="minorHAnsi"/>
          <w:spacing w:val="-4"/>
        </w:rPr>
        <w:t xml:space="preserve"> </w:t>
      </w:r>
      <w:r w:rsidRPr="00A04052">
        <w:rPr>
          <w:rFonts w:cstheme="minorHAnsi"/>
        </w:rPr>
        <w:t>person</w:t>
      </w:r>
      <w:r w:rsidRPr="00A04052">
        <w:rPr>
          <w:rFonts w:cstheme="minorHAnsi"/>
          <w:spacing w:val="-6"/>
        </w:rPr>
        <w:t xml:space="preserve"> </w:t>
      </w:r>
      <w:r w:rsidRPr="00A04052">
        <w:rPr>
          <w:rFonts w:cstheme="minorHAnsi"/>
        </w:rPr>
        <w:t>who</w:t>
      </w:r>
      <w:r w:rsidRPr="00A04052">
        <w:rPr>
          <w:rFonts w:cstheme="minorHAnsi"/>
          <w:spacing w:val="-1"/>
        </w:rPr>
        <w:t xml:space="preserve"> </w:t>
      </w:r>
      <w:r w:rsidRPr="00A04052">
        <w:rPr>
          <w:rFonts w:cstheme="minorHAnsi"/>
        </w:rPr>
        <w:t>will</w:t>
      </w:r>
      <w:r w:rsidRPr="00A04052">
        <w:rPr>
          <w:rFonts w:cstheme="minorHAnsi"/>
          <w:spacing w:val="-1"/>
        </w:rPr>
        <w:t xml:space="preserve"> </w:t>
      </w:r>
      <w:r w:rsidRPr="00A04052">
        <w:rPr>
          <w:rFonts w:cstheme="minorHAnsi"/>
        </w:rPr>
        <w:t>have</w:t>
      </w:r>
      <w:r w:rsidRPr="00A04052">
        <w:rPr>
          <w:rFonts w:cstheme="minorHAnsi"/>
          <w:spacing w:val="-5"/>
        </w:rPr>
        <w:t xml:space="preserve"> </w:t>
      </w:r>
      <w:r w:rsidRPr="00A04052">
        <w:rPr>
          <w:rFonts w:cstheme="minorHAnsi"/>
        </w:rPr>
        <w:t>access</w:t>
      </w:r>
      <w:r w:rsidRPr="00A04052">
        <w:rPr>
          <w:rFonts w:cstheme="minorHAnsi"/>
          <w:spacing w:val="-4"/>
        </w:rPr>
        <w:t xml:space="preserve"> </w:t>
      </w:r>
      <w:r w:rsidRPr="00A04052">
        <w:rPr>
          <w:rFonts w:cstheme="minorHAnsi"/>
        </w:rPr>
        <w:t>to</w:t>
      </w:r>
      <w:r w:rsidRPr="00A04052">
        <w:rPr>
          <w:rFonts w:cstheme="minorHAnsi"/>
          <w:spacing w:val="-2"/>
        </w:rPr>
        <w:t xml:space="preserve"> </w:t>
      </w:r>
      <w:r w:rsidRPr="00A04052">
        <w:rPr>
          <w:rFonts w:cstheme="minorHAnsi"/>
        </w:rPr>
        <w:t>the</w:t>
      </w:r>
      <w:r w:rsidRPr="00A04052">
        <w:rPr>
          <w:rFonts w:cstheme="minorHAnsi"/>
          <w:spacing w:val="-5"/>
        </w:rPr>
        <w:t xml:space="preserve"> </w:t>
      </w:r>
      <w:r w:rsidRPr="00A04052">
        <w:rPr>
          <w:rFonts w:cstheme="minorHAnsi"/>
        </w:rPr>
        <w:t>file).</w:t>
      </w:r>
      <w:r w:rsidRPr="00A04052">
        <w:rPr>
          <w:rFonts w:cstheme="minorHAnsi"/>
          <w:spacing w:val="50"/>
        </w:rPr>
        <w:t xml:space="preserve"> </w:t>
      </w:r>
      <w:r w:rsidRPr="00A04052">
        <w:rPr>
          <w:rFonts w:cstheme="minorHAnsi"/>
        </w:rPr>
        <w:t>*</w:t>
      </w:r>
      <w:r w:rsidRPr="00A04052">
        <w:rPr>
          <w:rFonts w:cstheme="minorHAnsi"/>
          <w:spacing w:val="-6"/>
        </w:rPr>
        <w:t xml:space="preserve"> </w:t>
      </w:r>
      <w:r w:rsidRPr="00A04052">
        <w:rPr>
          <w:rFonts w:cstheme="minorHAnsi"/>
        </w:rPr>
        <w:t>Delete</w:t>
      </w:r>
      <w:r w:rsidRPr="00A04052">
        <w:rPr>
          <w:rFonts w:cstheme="minorHAnsi"/>
          <w:spacing w:val="-1"/>
        </w:rPr>
        <w:t xml:space="preserve"> </w:t>
      </w:r>
      <w:r w:rsidRPr="00A04052">
        <w:rPr>
          <w:rFonts w:cstheme="minorHAnsi"/>
        </w:rPr>
        <w:t>as</w:t>
      </w:r>
      <w:r w:rsidRPr="00A04052">
        <w:rPr>
          <w:rFonts w:cstheme="minorHAnsi"/>
          <w:spacing w:val="-4"/>
        </w:rPr>
        <w:t xml:space="preserve"> </w:t>
      </w:r>
      <w:r w:rsidRPr="00A04052">
        <w:rPr>
          <w:rFonts w:cstheme="minorHAnsi"/>
          <w:spacing w:val="-2"/>
        </w:rPr>
        <w:t>appropriate.</w:t>
      </w:r>
    </w:p>
    <w:p w14:paraId="74123B40" w14:textId="77777777" w:rsidR="005B1B84" w:rsidRPr="00A04052" w:rsidRDefault="0099611B" w:rsidP="008E708B">
      <w:pPr>
        <w:spacing w:after="0" w:line="240" w:lineRule="auto"/>
        <w:jc w:val="both"/>
        <w:rPr>
          <w:rFonts w:cstheme="minorHAnsi"/>
        </w:rPr>
      </w:pPr>
      <w:r w:rsidRPr="00A04052">
        <w:rPr>
          <w:rFonts w:cstheme="minorHAnsi"/>
          <w:b/>
        </w:rPr>
        <w:t>Please</w:t>
      </w:r>
      <w:r w:rsidRPr="00A04052">
        <w:rPr>
          <w:rFonts w:cstheme="minorHAnsi"/>
          <w:b/>
          <w:spacing w:val="-5"/>
        </w:rPr>
        <w:t xml:space="preserve"> </w:t>
      </w:r>
      <w:r w:rsidRPr="00A04052">
        <w:rPr>
          <w:rFonts w:cstheme="minorHAnsi"/>
          <w:b/>
        </w:rPr>
        <w:t>return</w:t>
      </w:r>
      <w:r w:rsidRPr="00A04052">
        <w:rPr>
          <w:rFonts w:cstheme="minorHAnsi"/>
          <w:b/>
          <w:spacing w:val="-1"/>
        </w:rPr>
        <w:t xml:space="preserve"> </w:t>
      </w:r>
      <w:r w:rsidRPr="00A04052">
        <w:rPr>
          <w:rFonts w:cstheme="minorHAnsi"/>
          <w:b/>
        </w:rPr>
        <w:t>the</w:t>
      </w:r>
      <w:r w:rsidRPr="00A04052">
        <w:rPr>
          <w:rFonts w:cstheme="minorHAnsi"/>
          <w:b/>
          <w:spacing w:val="-4"/>
        </w:rPr>
        <w:t xml:space="preserve"> </w:t>
      </w:r>
      <w:r w:rsidRPr="00A04052">
        <w:rPr>
          <w:rFonts w:cstheme="minorHAnsi"/>
          <w:b/>
        </w:rPr>
        <w:t>original</w:t>
      </w:r>
      <w:r w:rsidRPr="00A04052">
        <w:rPr>
          <w:rFonts w:cstheme="minorHAnsi"/>
          <w:b/>
          <w:spacing w:val="-4"/>
        </w:rPr>
        <w:t xml:space="preserve"> </w:t>
      </w:r>
      <w:r w:rsidRPr="00A04052">
        <w:rPr>
          <w:rFonts w:cstheme="minorHAnsi"/>
          <w:b/>
        </w:rPr>
        <w:t>copy</w:t>
      </w:r>
      <w:r w:rsidRPr="00A04052">
        <w:rPr>
          <w:rFonts w:cstheme="minorHAnsi"/>
          <w:b/>
          <w:spacing w:val="-5"/>
        </w:rPr>
        <w:t xml:space="preserve"> </w:t>
      </w:r>
      <w:r w:rsidRPr="00A04052">
        <w:rPr>
          <w:rFonts w:cstheme="minorHAnsi"/>
          <w:b/>
        </w:rPr>
        <w:t>of</w:t>
      </w:r>
      <w:r w:rsidRPr="00A04052">
        <w:rPr>
          <w:rFonts w:cstheme="minorHAnsi"/>
          <w:b/>
          <w:spacing w:val="-4"/>
        </w:rPr>
        <w:t xml:space="preserve"> </w:t>
      </w:r>
      <w:r w:rsidRPr="00A04052">
        <w:rPr>
          <w:rFonts w:cstheme="minorHAnsi"/>
          <w:b/>
        </w:rPr>
        <w:t>this</w:t>
      </w:r>
      <w:r w:rsidRPr="00A04052">
        <w:rPr>
          <w:rFonts w:cstheme="minorHAnsi"/>
          <w:b/>
          <w:spacing w:val="-4"/>
        </w:rPr>
        <w:t xml:space="preserve"> </w:t>
      </w:r>
      <w:r w:rsidRPr="00A04052">
        <w:rPr>
          <w:rFonts w:cstheme="minorHAnsi"/>
          <w:b/>
        </w:rPr>
        <w:t>form</w:t>
      </w:r>
      <w:r w:rsidRPr="00A04052">
        <w:rPr>
          <w:rFonts w:cstheme="minorHAnsi"/>
          <w:b/>
          <w:spacing w:val="-6"/>
        </w:rPr>
        <w:t xml:space="preserve"> </w:t>
      </w:r>
      <w:r w:rsidRPr="00A04052">
        <w:rPr>
          <w:rFonts w:cstheme="minorHAnsi"/>
          <w:b/>
        </w:rPr>
        <w:t>to</w:t>
      </w:r>
      <w:r w:rsidRPr="00A04052">
        <w:rPr>
          <w:rFonts w:cstheme="minorHAnsi"/>
          <w:b/>
          <w:spacing w:val="-2"/>
        </w:rPr>
        <w:t xml:space="preserve"> </w:t>
      </w:r>
      <w:r w:rsidRPr="00A04052">
        <w:rPr>
          <w:rFonts w:cstheme="minorHAnsi"/>
          <w:b/>
        </w:rPr>
        <w:t>the</w:t>
      </w:r>
      <w:r w:rsidRPr="00A04052">
        <w:rPr>
          <w:rFonts w:cstheme="minorHAnsi"/>
          <w:b/>
          <w:spacing w:val="-4"/>
        </w:rPr>
        <w:t xml:space="preserve"> </w:t>
      </w:r>
      <w:r w:rsidRPr="00A04052">
        <w:rPr>
          <w:rFonts w:cstheme="minorHAnsi"/>
          <w:b/>
          <w:spacing w:val="-2"/>
        </w:rPr>
        <w:t>University.</w:t>
      </w:r>
    </w:p>
    <w:sectPr w:rsidR="005B1B84" w:rsidRPr="00A04052" w:rsidSect="00A04052">
      <w:pgSz w:w="11910" w:h="16840"/>
      <w:pgMar w:top="1418" w:right="1418" w:bottom="1418" w:left="1418" w:header="72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5E37" w14:textId="77777777" w:rsidR="00E817B7" w:rsidRDefault="00E817B7">
      <w:r>
        <w:separator/>
      </w:r>
    </w:p>
  </w:endnote>
  <w:endnote w:type="continuationSeparator" w:id="0">
    <w:p w14:paraId="519F421C" w14:textId="77777777" w:rsidR="00E817B7" w:rsidRDefault="00E8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BoldTwo">
    <w:altName w:val="Times New Roman"/>
    <w:panose1 w:val="00000000000000000000"/>
    <w:charset w:val="4D"/>
    <w:family w:val="auto"/>
    <w:notTrueType/>
    <w:pitch w:val="default"/>
    <w:sig w:usb0="00000003" w:usb1="00000000" w:usb2="00000000" w:usb3="00000000" w:csb0="00000001" w:csb1="00000000"/>
  </w:font>
  <w:font w:name="TradeGothic-Bold">
    <w:altName w:val="Times New Roman"/>
    <w:panose1 w:val="00000000000000000000"/>
    <w:charset w:val="4D"/>
    <w:family w:val="auto"/>
    <w:notTrueType/>
    <w:pitch w:val="default"/>
    <w:sig w:usb0="00000003" w:usb1="00000000" w:usb2="00000000" w:usb3="00000000" w:csb0="00000001" w:csb1="00000000"/>
  </w:font>
  <w:font w:name="Trade Gothic Bold No. 2">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panose1 w:val="00000000000000000000"/>
    <w:charset w:val="80"/>
    <w:family w:val="auto"/>
    <w:notTrueType/>
    <w:pitch w:val="variable"/>
    <w:sig w:usb0="00000000" w:usb1="00000000" w:usb2="07040001" w:usb3="00000000" w:csb0="00020000" w:csb1="00000000"/>
  </w:font>
  <w:font w:name="Verdana">
    <w:panose1 w:val="020B0604030504040204"/>
    <w:charset w:val="00"/>
    <w:family w:val="swiss"/>
    <w:pitch w:val="variable"/>
    <w:sig w:usb0="A00006FF" w:usb1="4000205B" w:usb2="00000010" w:usb3="00000000" w:csb0="0000019F" w:csb1="00000000"/>
  </w:font>
  <w:font w:name="Calibri 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544856"/>
      <w:docPartObj>
        <w:docPartGallery w:val="Page Numbers (Bottom of Page)"/>
        <w:docPartUnique/>
      </w:docPartObj>
    </w:sdtPr>
    <w:sdtEndPr>
      <w:rPr>
        <w:noProof/>
      </w:rPr>
    </w:sdtEndPr>
    <w:sdtContent>
      <w:p w14:paraId="20FAD127" w14:textId="77777777" w:rsidR="00EB1DCC" w:rsidRDefault="00EB1DCC">
        <w:pPr>
          <w:pStyle w:val="Footer"/>
        </w:pPr>
        <w:r>
          <w:t xml:space="preserve">Page | </w:t>
        </w:r>
        <w:r>
          <w:fldChar w:fldCharType="begin"/>
        </w:r>
        <w:r>
          <w:instrText xml:space="preserve"> PAGE   \* MERGEFORMAT </w:instrText>
        </w:r>
        <w:r>
          <w:fldChar w:fldCharType="separate"/>
        </w:r>
        <w:r w:rsidR="00C21EB0">
          <w:rPr>
            <w:noProof/>
          </w:rPr>
          <w:t>2</w:t>
        </w:r>
        <w:r>
          <w:rPr>
            <w:noProof/>
          </w:rPr>
          <w:fldChar w:fldCharType="end"/>
        </w:r>
      </w:p>
    </w:sdtContent>
  </w:sdt>
  <w:p w14:paraId="5136883A" w14:textId="77777777" w:rsidR="00EB1DCC" w:rsidRDefault="00EB1D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621171"/>
      <w:docPartObj>
        <w:docPartGallery w:val="Page Numbers (Bottom of Page)"/>
        <w:docPartUnique/>
      </w:docPartObj>
    </w:sdtPr>
    <w:sdtEndPr>
      <w:rPr>
        <w:noProof/>
      </w:rPr>
    </w:sdtEndPr>
    <w:sdtContent>
      <w:p w14:paraId="1A262D29" w14:textId="77777777" w:rsidR="00EB1DCC" w:rsidRDefault="00EB1DCC" w:rsidP="000A2B95">
        <w:pPr>
          <w:pStyle w:val="Footer"/>
          <w:ind w:firstLine="720"/>
        </w:pPr>
        <w:r>
          <w:t xml:space="preserve">Page | </w:t>
        </w:r>
        <w:r>
          <w:fldChar w:fldCharType="begin"/>
        </w:r>
        <w:r>
          <w:instrText xml:space="preserve"> PAGE   \* MERGEFORMAT </w:instrText>
        </w:r>
        <w:r>
          <w:fldChar w:fldCharType="separate"/>
        </w:r>
        <w:r w:rsidR="00C21EB0">
          <w:rPr>
            <w:noProof/>
          </w:rPr>
          <w:t>13</w:t>
        </w:r>
        <w:r>
          <w:rPr>
            <w:noProof/>
          </w:rPr>
          <w:fldChar w:fldCharType="end"/>
        </w:r>
      </w:p>
    </w:sdtContent>
  </w:sdt>
  <w:p w14:paraId="459F2E4C" w14:textId="77777777" w:rsidR="00EB1DCC" w:rsidRPr="008C02E4" w:rsidRDefault="00EB1DCC" w:rsidP="008C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799349"/>
      <w:docPartObj>
        <w:docPartGallery w:val="Page Numbers (Bottom of Page)"/>
        <w:docPartUnique/>
      </w:docPartObj>
    </w:sdtPr>
    <w:sdtEndPr>
      <w:rPr>
        <w:noProof/>
      </w:rPr>
    </w:sdtEndPr>
    <w:sdtContent>
      <w:p w14:paraId="37C65821" w14:textId="77777777" w:rsidR="00EB1DCC" w:rsidRDefault="00EB1DCC">
        <w:pPr>
          <w:pStyle w:val="Footer"/>
        </w:pPr>
        <w:r>
          <w:t xml:space="preserve">Page | </w:t>
        </w:r>
        <w:r>
          <w:fldChar w:fldCharType="begin"/>
        </w:r>
        <w:r>
          <w:instrText xml:space="preserve"> PAGE   \* MERGEFORMAT </w:instrText>
        </w:r>
        <w:r>
          <w:fldChar w:fldCharType="separate"/>
        </w:r>
        <w:r w:rsidR="00C21EB0">
          <w:rPr>
            <w:noProof/>
          </w:rPr>
          <w:t>20</w:t>
        </w:r>
        <w:r>
          <w:rPr>
            <w:noProof/>
          </w:rPr>
          <w:fldChar w:fldCharType="end"/>
        </w:r>
      </w:p>
    </w:sdtContent>
  </w:sdt>
  <w:p w14:paraId="4F2FB6CA" w14:textId="77777777" w:rsidR="00EB1DCC" w:rsidRDefault="00EB1DC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456307"/>
      <w:docPartObj>
        <w:docPartGallery w:val="Page Numbers (Bottom of Page)"/>
        <w:docPartUnique/>
      </w:docPartObj>
    </w:sdtPr>
    <w:sdtEndPr>
      <w:rPr>
        <w:noProof/>
      </w:rPr>
    </w:sdtEndPr>
    <w:sdtContent>
      <w:p w14:paraId="414DF871" w14:textId="77777777" w:rsidR="00EB1DCC" w:rsidRDefault="00EB1DCC">
        <w:pPr>
          <w:pStyle w:val="Footer"/>
        </w:pPr>
        <w:r>
          <w:t xml:space="preserve">Page | </w:t>
        </w:r>
        <w:r>
          <w:fldChar w:fldCharType="begin"/>
        </w:r>
        <w:r>
          <w:instrText xml:space="preserve"> PAGE   \* MERGEFORMAT </w:instrText>
        </w:r>
        <w:r>
          <w:fldChar w:fldCharType="separate"/>
        </w:r>
        <w:r w:rsidR="00C21EB0">
          <w:rPr>
            <w:noProof/>
          </w:rPr>
          <w:t>21</w:t>
        </w:r>
        <w:r>
          <w:rPr>
            <w:noProof/>
          </w:rPr>
          <w:fldChar w:fldCharType="end"/>
        </w:r>
      </w:p>
    </w:sdtContent>
  </w:sdt>
  <w:p w14:paraId="6740E070" w14:textId="77777777" w:rsidR="00EB1DCC" w:rsidRDefault="00EB1DC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884961"/>
      <w:docPartObj>
        <w:docPartGallery w:val="Page Numbers (Bottom of Page)"/>
        <w:docPartUnique/>
      </w:docPartObj>
    </w:sdtPr>
    <w:sdtEndPr>
      <w:rPr>
        <w:noProof/>
      </w:rPr>
    </w:sdtEndPr>
    <w:sdtContent>
      <w:p w14:paraId="4D8298C6" w14:textId="77777777" w:rsidR="00EB1DCC" w:rsidRDefault="00EB1DCC" w:rsidP="000D3906">
        <w:pPr>
          <w:pStyle w:val="Footer"/>
          <w:ind w:firstLine="851"/>
        </w:pPr>
        <w:r>
          <w:t xml:space="preserve">Page | </w:t>
        </w:r>
        <w:r>
          <w:fldChar w:fldCharType="begin"/>
        </w:r>
        <w:r>
          <w:instrText xml:space="preserve"> PAGE   \* MERGEFORMAT </w:instrText>
        </w:r>
        <w:r>
          <w:fldChar w:fldCharType="separate"/>
        </w:r>
        <w:r w:rsidR="00C21EB0">
          <w:rPr>
            <w:noProof/>
          </w:rPr>
          <w:t>22</w:t>
        </w:r>
        <w:r>
          <w:rPr>
            <w:noProof/>
          </w:rPr>
          <w:fldChar w:fldCharType="end"/>
        </w:r>
      </w:p>
    </w:sdtContent>
  </w:sdt>
  <w:p w14:paraId="262BC664" w14:textId="77777777" w:rsidR="00EB1DCC" w:rsidRDefault="00EB1DCC">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735098"/>
      <w:docPartObj>
        <w:docPartGallery w:val="Page Numbers (Bottom of Page)"/>
        <w:docPartUnique/>
      </w:docPartObj>
    </w:sdtPr>
    <w:sdtEndPr>
      <w:rPr>
        <w:noProof/>
      </w:rPr>
    </w:sdtEndPr>
    <w:sdtContent>
      <w:p w14:paraId="654C4D15" w14:textId="77777777" w:rsidR="00EB1DCC" w:rsidRDefault="00EB1DCC">
        <w:pPr>
          <w:pStyle w:val="Footer"/>
        </w:pPr>
        <w:r>
          <w:t xml:space="preserve">Page | </w:t>
        </w:r>
        <w:r>
          <w:fldChar w:fldCharType="begin"/>
        </w:r>
        <w:r>
          <w:instrText xml:space="preserve"> PAGE   \* MERGEFORMAT </w:instrText>
        </w:r>
        <w:r>
          <w:fldChar w:fldCharType="separate"/>
        </w:r>
        <w:r w:rsidR="00C21EB0">
          <w:rPr>
            <w:noProof/>
          </w:rPr>
          <w:t>30</w:t>
        </w:r>
        <w:r>
          <w:rPr>
            <w:noProof/>
          </w:rPr>
          <w:fldChar w:fldCharType="end"/>
        </w:r>
      </w:p>
    </w:sdtContent>
  </w:sdt>
  <w:p w14:paraId="3B360ECC" w14:textId="77777777" w:rsidR="00EB1DCC" w:rsidRDefault="00EB1DCC">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436050"/>
      <w:docPartObj>
        <w:docPartGallery w:val="Page Numbers (Bottom of Page)"/>
        <w:docPartUnique/>
      </w:docPartObj>
    </w:sdtPr>
    <w:sdtEndPr>
      <w:rPr>
        <w:noProof/>
      </w:rPr>
    </w:sdtEndPr>
    <w:sdtContent>
      <w:p w14:paraId="709724A0" w14:textId="77777777" w:rsidR="00EB1DCC" w:rsidRDefault="00EB1DCC">
        <w:pPr>
          <w:pStyle w:val="Footer"/>
        </w:pPr>
        <w:r>
          <w:t xml:space="preserve">Page | </w:t>
        </w:r>
        <w:r>
          <w:fldChar w:fldCharType="begin"/>
        </w:r>
        <w:r>
          <w:instrText xml:space="preserve"> PAGE   \* MERGEFORMAT </w:instrText>
        </w:r>
        <w:r>
          <w:fldChar w:fldCharType="separate"/>
        </w:r>
        <w:r w:rsidR="00C21EB0">
          <w:rPr>
            <w:noProof/>
          </w:rPr>
          <w:t>42</w:t>
        </w:r>
        <w:r>
          <w:rPr>
            <w:noProof/>
          </w:rPr>
          <w:fldChar w:fldCharType="end"/>
        </w:r>
      </w:p>
    </w:sdtContent>
  </w:sdt>
  <w:p w14:paraId="7164FE37" w14:textId="77777777" w:rsidR="00EB1DCC" w:rsidRDefault="00EB1D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1D2C1" w14:textId="77777777" w:rsidR="00E817B7" w:rsidRDefault="00E817B7">
      <w:r>
        <w:separator/>
      </w:r>
    </w:p>
  </w:footnote>
  <w:footnote w:type="continuationSeparator" w:id="0">
    <w:p w14:paraId="76782EB8" w14:textId="77777777" w:rsidR="00E817B7" w:rsidRDefault="00E8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20AF" w14:textId="77777777" w:rsidR="00EB1DCC" w:rsidRPr="008C02E4" w:rsidRDefault="00EB1DCC" w:rsidP="008C0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7DF3" w14:textId="77777777" w:rsidR="00EB1DCC" w:rsidRDefault="00EB1DCC">
    <w:pPr>
      <w:pStyle w:val="BodyText"/>
      <w:spacing w:line="14" w:lineRule="auto"/>
      <w:rPr>
        <w:sz w:val="20"/>
      </w:rPr>
    </w:pPr>
    <w:r>
      <w:rPr>
        <w:noProof/>
        <w:lang w:val="en-IE" w:eastAsia="en-IE"/>
      </w:rPr>
      <mc:AlternateContent>
        <mc:Choice Requires="wps">
          <w:drawing>
            <wp:anchor distT="0" distB="0" distL="114300" distR="114300" simplePos="0" relativeHeight="484377088" behindDoc="1" locked="0" layoutInCell="1" allowOverlap="1" wp14:anchorId="7A7FA783" wp14:editId="0E4A56D6">
              <wp:simplePos x="0" y="0"/>
              <wp:positionH relativeFrom="page">
                <wp:posOffset>444500</wp:posOffset>
              </wp:positionH>
              <wp:positionV relativeFrom="page">
                <wp:posOffset>463550</wp:posOffset>
              </wp:positionV>
              <wp:extent cx="3423920" cy="152400"/>
              <wp:effectExtent l="0" t="0" r="0" b="0"/>
              <wp:wrapNone/>
              <wp:docPr id="90"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5C73" w14:textId="77777777" w:rsidR="00EB1DCC" w:rsidRDefault="00EB1DCC">
                          <w:pPr>
                            <w:spacing w:line="224"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350D4C">
            <v:shapetype id="_x0000_t202" coordsize="21600,21600" o:spt="202" path="m,l,21600r21600,l21600,xe" w14:anchorId="7A7FA783">
              <v:stroke joinstyle="miter"/>
              <v:path gradientshapeok="t" o:connecttype="rect"/>
            </v:shapetype>
            <v:shape id="docshape109" style="position:absolute;margin-left:35pt;margin-top:36.5pt;width:269.6pt;height:12pt;z-index:-189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">
              <v:textbox inset="0,0,0,0">
                <w:txbxContent>
                  <w:p w:rsidR="00EB1DCC" w:rsidRDefault="00EB1DCC" w14:paraId="637805D2" w14:textId="77777777">
                    <w:pPr>
                      <w:spacing w:line="224" w:lineRule="exact"/>
                      <w:ind w:left="20"/>
                      <w:rPr>
                        <w:b/>
                        <w:sz w:val="20"/>
                      </w:rPr>
                    </w:pPr>
                  </w:p>
                </w:txbxContent>
              </v:textbox>
              <w10:wrap anchorx="page" anchory="page"/>
            </v:shape>
          </w:pict>
        </mc:Fallback>
      </mc:AlternateContent>
    </w:r>
    <w:r>
      <w:rPr>
        <w:noProof/>
        <w:lang w:val="en-IE" w:eastAsia="en-IE"/>
      </w:rPr>
      <mc:AlternateContent>
        <mc:Choice Requires="wps">
          <w:drawing>
            <wp:anchor distT="0" distB="0" distL="114300" distR="114300" simplePos="0" relativeHeight="484377600" behindDoc="1" locked="0" layoutInCell="1" allowOverlap="1" wp14:anchorId="54F2082A" wp14:editId="6430047A">
              <wp:simplePos x="0" y="0"/>
              <wp:positionH relativeFrom="page">
                <wp:posOffset>5556885</wp:posOffset>
              </wp:positionH>
              <wp:positionV relativeFrom="page">
                <wp:posOffset>463550</wp:posOffset>
              </wp:positionV>
              <wp:extent cx="647065" cy="152400"/>
              <wp:effectExtent l="0" t="0" r="0" b="0"/>
              <wp:wrapNone/>
              <wp:docPr id="89"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B94D" w14:textId="77777777" w:rsidR="00EB1DCC" w:rsidRDefault="00EB1DCC">
                          <w:pPr>
                            <w:spacing w:line="224"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73AFB95">
            <v:shape id="docshape110" style="position:absolute;margin-left:437.55pt;margin-top:36.5pt;width:50.95pt;height:12pt;z-index:-189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" w14:anchorId="54F2082A">
              <v:textbox inset="0,0,0,0">
                <w:txbxContent>
                  <w:p w:rsidR="00EB1DCC" w:rsidRDefault="00EB1DCC" w14:paraId="463F29E8" w14:textId="77777777">
                    <w:pPr>
                      <w:spacing w:line="224" w:lineRule="exact"/>
                      <w:ind w:left="20"/>
                      <w:rPr>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D95B" w14:textId="77777777" w:rsidR="00EB1DCC" w:rsidRDefault="00EB1DC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F88B" w14:textId="77777777" w:rsidR="00EB1DCC" w:rsidRDefault="00EB1DCC">
    <w:pPr>
      <w:pStyle w:val="BodyText"/>
      <w:spacing w:line="14" w:lineRule="auto"/>
      <w:rPr>
        <w:sz w:val="20"/>
      </w:rPr>
    </w:pPr>
    <w:r>
      <w:rPr>
        <w:noProof/>
        <w:lang w:val="en-IE" w:eastAsia="en-IE"/>
      </w:rPr>
      <mc:AlternateContent>
        <mc:Choice Requires="wps">
          <w:drawing>
            <wp:anchor distT="0" distB="0" distL="114300" distR="114300" simplePos="0" relativeHeight="484379648" behindDoc="1" locked="0" layoutInCell="1" allowOverlap="1" wp14:anchorId="2128B8A1" wp14:editId="323FB914">
              <wp:simplePos x="0" y="0"/>
              <wp:positionH relativeFrom="page">
                <wp:posOffset>897255</wp:posOffset>
              </wp:positionH>
              <wp:positionV relativeFrom="page">
                <wp:posOffset>617220</wp:posOffset>
              </wp:positionV>
              <wp:extent cx="5770245" cy="2540"/>
              <wp:effectExtent l="0" t="0" r="0" b="0"/>
              <wp:wrapNone/>
              <wp:docPr id="87"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245" cy="2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E5BEB60">
            <v:rect id="docshape116" style="position:absolute;margin-left:70.65pt;margin-top:48.6pt;width:454.35pt;height:.2pt;z-index:-189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AD75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">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0747" w14:textId="77777777" w:rsidR="00EB1DCC" w:rsidRDefault="00EB1DC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7E83" w14:textId="77777777" w:rsidR="00EB1DCC" w:rsidRPr="001C3F11" w:rsidRDefault="00EB1DCC" w:rsidP="001C3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6A8C"/>
    <w:multiLevelType w:val="hybridMultilevel"/>
    <w:tmpl w:val="B734B444"/>
    <w:lvl w:ilvl="0" w:tplc="2C32FF5C">
      <w:start w:val="21"/>
      <w:numFmt w:val="decimal"/>
      <w:lvlText w:val="%1."/>
      <w:lvlJc w:val="left"/>
      <w:pPr>
        <w:ind w:left="2164" w:hanging="320"/>
      </w:pPr>
      <w:rPr>
        <w:rFonts w:hint="default"/>
        <w:spacing w:val="0"/>
        <w:w w:val="1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36044F"/>
    <w:multiLevelType w:val="hybridMultilevel"/>
    <w:tmpl w:val="FFCCD582"/>
    <w:lvl w:ilvl="0" w:tplc="E2848E3C">
      <w:start w:val="1"/>
      <w:numFmt w:val="decimal"/>
      <w:lvlText w:val="%1."/>
      <w:lvlJc w:val="left"/>
      <w:pPr>
        <w:ind w:left="828" w:hanging="544"/>
      </w:pPr>
      <w:rPr>
        <w:rFonts w:hint="default"/>
        <w:b w:val="0"/>
        <w:i w:val="0"/>
        <w:spacing w:val="-2"/>
        <w:w w:val="100"/>
        <w:lang w:val="en-US" w:eastAsia="en-US" w:bidi="ar-SA"/>
      </w:rPr>
    </w:lvl>
    <w:lvl w:ilvl="1" w:tplc="FFFFFFFF">
      <w:start w:val="1"/>
      <w:numFmt w:val="decimal"/>
      <w:lvlText w:val="%2."/>
      <w:lvlJc w:val="left"/>
      <w:pPr>
        <w:ind w:left="872" w:hanging="360"/>
      </w:pPr>
      <w:rPr>
        <w:rFonts w:ascii="Calibri" w:eastAsia="Calibri" w:hAnsi="Calibri" w:cs="Calibri" w:hint="default"/>
        <w:b w:val="0"/>
        <w:bCs w:val="0"/>
        <w:i w:val="0"/>
        <w:iCs w:val="0"/>
        <w:spacing w:val="-2"/>
        <w:w w:val="100"/>
        <w:sz w:val="24"/>
        <w:szCs w:val="24"/>
        <w:lang w:val="en-US" w:eastAsia="en-US" w:bidi="ar-SA"/>
      </w:rPr>
    </w:lvl>
    <w:lvl w:ilvl="2" w:tplc="FFFFFFFF">
      <w:numFmt w:val="bullet"/>
      <w:lvlText w:val="•"/>
      <w:lvlJc w:val="left"/>
      <w:pPr>
        <w:ind w:left="2038" w:hanging="360"/>
      </w:pPr>
      <w:rPr>
        <w:rFonts w:hint="default"/>
        <w:lang w:val="en-US" w:eastAsia="en-US" w:bidi="ar-SA"/>
      </w:rPr>
    </w:lvl>
    <w:lvl w:ilvl="3" w:tplc="FFFFFFFF">
      <w:numFmt w:val="bullet"/>
      <w:lvlText w:val="•"/>
      <w:lvlJc w:val="left"/>
      <w:pPr>
        <w:ind w:left="3197" w:hanging="360"/>
      </w:pPr>
      <w:rPr>
        <w:rFonts w:hint="default"/>
        <w:lang w:val="en-US" w:eastAsia="en-US" w:bidi="ar-SA"/>
      </w:rPr>
    </w:lvl>
    <w:lvl w:ilvl="4" w:tplc="FFFFFFFF">
      <w:numFmt w:val="bullet"/>
      <w:lvlText w:val="•"/>
      <w:lvlJc w:val="left"/>
      <w:pPr>
        <w:ind w:left="4356" w:hanging="360"/>
      </w:pPr>
      <w:rPr>
        <w:rFonts w:hint="default"/>
        <w:lang w:val="en-US" w:eastAsia="en-US" w:bidi="ar-SA"/>
      </w:rPr>
    </w:lvl>
    <w:lvl w:ilvl="5" w:tplc="FFFFFFFF">
      <w:numFmt w:val="bullet"/>
      <w:lvlText w:val="•"/>
      <w:lvlJc w:val="left"/>
      <w:pPr>
        <w:ind w:left="5514" w:hanging="360"/>
      </w:pPr>
      <w:rPr>
        <w:rFonts w:hint="default"/>
        <w:lang w:val="en-US" w:eastAsia="en-US" w:bidi="ar-SA"/>
      </w:rPr>
    </w:lvl>
    <w:lvl w:ilvl="6" w:tplc="FFFFFFFF">
      <w:numFmt w:val="bullet"/>
      <w:lvlText w:val="•"/>
      <w:lvlJc w:val="left"/>
      <w:pPr>
        <w:ind w:left="6673" w:hanging="360"/>
      </w:pPr>
      <w:rPr>
        <w:rFonts w:hint="default"/>
        <w:lang w:val="en-US" w:eastAsia="en-US" w:bidi="ar-SA"/>
      </w:rPr>
    </w:lvl>
    <w:lvl w:ilvl="7" w:tplc="FFFFFFFF">
      <w:numFmt w:val="bullet"/>
      <w:lvlText w:val="•"/>
      <w:lvlJc w:val="left"/>
      <w:pPr>
        <w:ind w:left="7832" w:hanging="360"/>
      </w:pPr>
      <w:rPr>
        <w:rFonts w:hint="default"/>
        <w:lang w:val="en-US" w:eastAsia="en-US" w:bidi="ar-SA"/>
      </w:rPr>
    </w:lvl>
    <w:lvl w:ilvl="8" w:tplc="FFFFFFFF">
      <w:numFmt w:val="bullet"/>
      <w:lvlText w:val="•"/>
      <w:lvlJc w:val="left"/>
      <w:pPr>
        <w:ind w:left="8990" w:hanging="360"/>
      </w:pPr>
      <w:rPr>
        <w:rFonts w:hint="default"/>
        <w:lang w:val="en-US" w:eastAsia="en-US" w:bidi="ar-SA"/>
      </w:rPr>
    </w:lvl>
  </w:abstractNum>
  <w:abstractNum w:abstractNumId="2" w15:restartNumberingAfterBreak="0">
    <w:nsid w:val="16817A20"/>
    <w:multiLevelType w:val="hybridMultilevel"/>
    <w:tmpl w:val="0494DEBC"/>
    <w:lvl w:ilvl="0" w:tplc="51662B20">
      <w:start w:val="1"/>
      <w:numFmt w:val="decimal"/>
      <w:lvlText w:val="%1."/>
      <w:lvlJc w:val="left"/>
      <w:pPr>
        <w:ind w:left="2241" w:hanging="397"/>
      </w:pPr>
      <w:rPr>
        <w:rFonts w:ascii="Calibri" w:eastAsia="Calibri" w:hAnsi="Calibri" w:cs="Calibri" w:hint="default"/>
        <w:b w:val="0"/>
        <w:bCs w:val="0"/>
        <w:i w:val="0"/>
        <w:iCs w:val="0"/>
        <w:spacing w:val="-2"/>
        <w:w w:val="100"/>
        <w:sz w:val="24"/>
        <w:szCs w:val="24"/>
        <w:lang w:val="en-US" w:eastAsia="en-US" w:bidi="ar-SA"/>
      </w:rPr>
    </w:lvl>
    <w:lvl w:ilvl="1" w:tplc="B0EE1B70">
      <w:numFmt w:val="bullet"/>
      <w:lvlText w:val="•"/>
      <w:lvlJc w:val="left"/>
      <w:pPr>
        <w:ind w:left="3130" w:hanging="397"/>
      </w:pPr>
      <w:rPr>
        <w:rFonts w:hint="default"/>
        <w:lang w:val="en-US" w:eastAsia="en-US" w:bidi="ar-SA"/>
      </w:rPr>
    </w:lvl>
    <w:lvl w:ilvl="2" w:tplc="21589FFC">
      <w:numFmt w:val="bullet"/>
      <w:lvlText w:val="•"/>
      <w:lvlJc w:val="left"/>
      <w:pPr>
        <w:ind w:left="4021" w:hanging="397"/>
      </w:pPr>
      <w:rPr>
        <w:rFonts w:hint="default"/>
        <w:lang w:val="en-US" w:eastAsia="en-US" w:bidi="ar-SA"/>
      </w:rPr>
    </w:lvl>
    <w:lvl w:ilvl="3" w:tplc="24089FA8">
      <w:numFmt w:val="bullet"/>
      <w:lvlText w:val="•"/>
      <w:lvlJc w:val="left"/>
      <w:pPr>
        <w:ind w:left="4912" w:hanging="397"/>
      </w:pPr>
      <w:rPr>
        <w:rFonts w:hint="default"/>
        <w:lang w:val="en-US" w:eastAsia="en-US" w:bidi="ar-SA"/>
      </w:rPr>
    </w:lvl>
    <w:lvl w:ilvl="4" w:tplc="7B76FFAC">
      <w:numFmt w:val="bullet"/>
      <w:lvlText w:val="•"/>
      <w:lvlJc w:val="left"/>
      <w:pPr>
        <w:ind w:left="5803" w:hanging="397"/>
      </w:pPr>
      <w:rPr>
        <w:rFonts w:hint="default"/>
        <w:lang w:val="en-US" w:eastAsia="en-US" w:bidi="ar-SA"/>
      </w:rPr>
    </w:lvl>
    <w:lvl w:ilvl="5" w:tplc="389063A0">
      <w:numFmt w:val="bullet"/>
      <w:lvlText w:val="•"/>
      <w:lvlJc w:val="left"/>
      <w:pPr>
        <w:ind w:left="6694" w:hanging="397"/>
      </w:pPr>
      <w:rPr>
        <w:rFonts w:hint="default"/>
        <w:lang w:val="en-US" w:eastAsia="en-US" w:bidi="ar-SA"/>
      </w:rPr>
    </w:lvl>
    <w:lvl w:ilvl="6" w:tplc="8B74886A">
      <w:numFmt w:val="bullet"/>
      <w:lvlText w:val="•"/>
      <w:lvlJc w:val="left"/>
      <w:pPr>
        <w:ind w:left="7584" w:hanging="397"/>
      </w:pPr>
      <w:rPr>
        <w:rFonts w:hint="default"/>
        <w:lang w:val="en-US" w:eastAsia="en-US" w:bidi="ar-SA"/>
      </w:rPr>
    </w:lvl>
    <w:lvl w:ilvl="7" w:tplc="C58045C4">
      <w:numFmt w:val="bullet"/>
      <w:lvlText w:val="•"/>
      <w:lvlJc w:val="left"/>
      <w:pPr>
        <w:ind w:left="8475" w:hanging="397"/>
      </w:pPr>
      <w:rPr>
        <w:rFonts w:hint="default"/>
        <w:lang w:val="en-US" w:eastAsia="en-US" w:bidi="ar-SA"/>
      </w:rPr>
    </w:lvl>
    <w:lvl w:ilvl="8" w:tplc="C1C069FA">
      <w:numFmt w:val="bullet"/>
      <w:lvlText w:val="•"/>
      <w:lvlJc w:val="left"/>
      <w:pPr>
        <w:ind w:left="9366" w:hanging="397"/>
      </w:pPr>
      <w:rPr>
        <w:rFonts w:hint="default"/>
        <w:lang w:val="en-US" w:eastAsia="en-US" w:bidi="ar-SA"/>
      </w:rPr>
    </w:lvl>
  </w:abstractNum>
  <w:abstractNum w:abstractNumId="3" w15:restartNumberingAfterBreak="0">
    <w:nsid w:val="219632A2"/>
    <w:multiLevelType w:val="hybridMultilevel"/>
    <w:tmpl w:val="6F00E60A"/>
    <w:lvl w:ilvl="0" w:tplc="A6FC9956">
      <w:start w:val="1"/>
      <w:numFmt w:val="lowerLetter"/>
      <w:lvlText w:val="%1)"/>
      <w:lvlJc w:val="left"/>
      <w:pPr>
        <w:ind w:left="860" w:hanging="360"/>
      </w:pPr>
      <w:rPr>
        <w:rFonts w:hint="default"/>
        <w:b w:val="0"/>
        <w:spacing w:val="0"/>
        <w:w w:val="100"/>
        <w:lang w:val="en-US" w:eastAsia="en-US" w:bidi="ar-SA"/>
      </w:rPr>
    </w:lvl>
    <w:lvl w:ilvl="1" w:tplc="5C3AB672">
      <w:start w:val="1"/>
      <w:numFmt w:val="decimal"/>
      <w:lvlText w:val="%2."/>
      <w:lvlJc w:val="left"/>
      <w:pPr>
        <w:ind w:left="1581" w:hanging="360"/>
      </w:pPr>
      <w:rPr>
        <w:rFonts w:ascii="Calibri" w:eastAsia="Calibri" w:hAnsi="Calibri" w:cs="Calibri" w:hint="default"/>
        <w:b w:val="0"/>
        <w:bCs w:val="0"/>
        <w:i w:val="0"/>
        <w:iCs w:val="0"/>
        <w:spacing w:val="-2"/>
        <w:w w:val="100"/>
        <w:sz w:val="24"/>
        <w:szCs w:val="24"/>
        <w:lang w:val="en-US" w:eastAsia="en-US" w:bidi="ar-SA"/>
      </w:rPr>
    </w:lvl>
    <w:lvl w:ilvl="2" w:tplc="BCA48A50">
      <w:numFmt w:val="bullet"/>
      <w:lvlText w:val="•"/>
      <w:lvlJc w:val="left"/>
      <w:pPr>
        <w:ind w:left="2463" w:hanging="360"/>
      </w:pPr>
      <w:rPr>
        <w:rFonts w:hint="default"/>
        <w:lang w:val="en-US" w:eastAsia="en-US" w:bidi="ar-SA"/>
      </w:rPr>
    </w:lvl>
    <w:lvl w:ilvl="3" w:tplc="A3B6102E">
      <w:numFmt w:val="bullet"/>
      <w:lvlText w:val="•"/>
      <w:lvlJc w:val="left"/>
      <w:pPr>
        <w:ind w:left="3346" w:hanging="360"/>
      </w:pPr>
      <w:rPr>
        <w:rFonts w:hint="default"/>
        <w:lang w:val="en-US" w:eastAsia="en-US" w:bidi="ar-SA"/>
      </w:rPr>
    </w:lvl>
    <w:lvl w:ilvl="4" w:tplc="23909222">
      <w:numFmt w:val="bullet"/>
      <w:lvlText w:val="•"/>
      <w:lvlJc w:val="left"/>
      <w:pPr>
        <w:ind w:left="4229" w:hanging="360"/>
      </w:pPr>
      <w:rPr>
        <w:rFonts w:hint="default"/>
        <w:lang w:val="en-US" w:eastAsia="en-US" w:bidi="ar-SA"/>
      </w:rPr>
    </w:lvl>
    <w:lvl w:ilvl="5" w:tplc="90964B04">
      <w:numFmt w:val="bullet"/>
      <w:lvlText w:val="•"/>
      <w:lvlJc w:val="left"/>
      <w:pPr>
        <w:ind w:left="5112" w:hanging="360"/>
      </w:pPr>
      <w:rPr>
        <w:rFonts w:hint="default"/>
        <w:lang w:val="en-US" w:eastAsia="en-US" w:bidi="ar-SA"/>
      </w:rPr>
    </w:lvl>
    <w:lvl w:ilvl="6" w:tplc="37C61E90">
      <w:numFmt w:val="bullet"/>
      <w:lvlText w:val="•"/>
      <w:lvlJc w:val="left"/>
      <w:pPr>
        <w:ind w:left="5995" w:hanging="360"/>
      </w:pPr>
      <w:rPr>
        <w:rFonts w:hint="default"/>
        <w:lang w:val="en-US" w:eastAsia="en-US" w:bidi="ar-SA"/>
      </w:rPr>
    </w:lvl>
    <w:lvl w:ilvl="7" w:tplc="D00CDF5C">
      <w:numFmt w:val="bullet"/>
      <w:lvlText w:val="•"/>
      <w:lvlJc w:val="left"/>
      <w:pPr>
        <w:ind w:left="6878" w:hanging="360"/>
      </w:pPr>
      <w:rPr>
        <w:rFonts w:hint="default"/>
        <w:lang w:val="en-US" w:eastAsia="en-US" w:bidi="ar-SA"/>
      </w:rPr>
    </w:lvl>
    <w:lvl w:ilvl="8" w:tplc="8528E1DC">
      <w:numFmt w:val="bullet"/>
      <w:lvlText w:val="•"/>
      <w:lvlJc w:val="left"/>
      <w:pPr>
        <w:ind w:left="7761" w:hanging="360"/>
      </w:pPr>
      <w:rPr>
        <w:rFonts w:hint="default"/>
        <w:lang w:val="en-US" w:eastAsia="en-US" w:bidi="ar-SA"/>
      </w:rPr>
    </w:lvl>
  </w:abstractNum>
  <w:abstractNum w:abstractNumId="4" w15:restartNumberingAfterBreak="0">
    <w:nsid w:val="275406A7"/>
    <w:multiLevelType w:val="hybridMultilevel"/>
    <w:tmpl w:val="D2F489FA"/>
    <w:lvl w:ilvl="0" w:tplc="D5744FD0">
      <w:numFmt w:val="bullet"/>
      <w:lvlText w:val=""/>
      <w:lvlJc w:val="left"/>
      <w:pPr>
        <w:ind w:left="1581" w:hanging="360"/>
      </w:pPr>
      <w:rPr>
        <w:rFonts w:ascii="Symbol" w:eastAsia="Symbol" w:hAnsi="Symbol" w:cs="Symbol" w:hint="default"/>
        <w:b w:val="0"/>
        <w:bCs w:val="0"/>
        <w:i w:val="0"/>
        <w:iCs w:val="0"/>
        <w:w w:val="100"/>
        <w:sz w:val="20"/>
        <w:szCs w:val="20"/>
        <w:lang w:val="en-US" w:eastAsia="en-US" w:bidi="ar-SA"/>
      </w:rPr>
    </w:lvl>
    <w:lvl w:ilvl="1" w:tplc="56A44AC4">
      <w:numFmt w:val="bullet"/>
      <w:lvlText w:val="•"/>
      <w:lvlJc w:val="left"/>
      <w:pPr>
        <w:ind w:left="2374" w:hanging="360"/>
      </w:pPr>
      <w:rPr>
        <w:rFonts w:hint="default"/>
        <w:lang w:val="en-US" w:eastAsia="en-US" w:bidi="ar-SA"/>
      </w:rPr>
    </w:lvl>
    <w:lvl w:ilvl="2" w:tplc="D338C1D0">
      <w:numFmt w:val="bullet"/>
      <w:lvlText w:val="•"/>
      <w:lvlJc w:val="left"/>
      <w:pPr>
        <w:ind w:left="3169" w:hanging="360"/>
      </w:pPr>
      <w:rPr>
        <w:rFonts w:hint="default"/>
        <w:lang w:val="en-US" w:eastAsia="en-US" w:bidi="ar-SA"/>
      </w:rPr>
    </w:lvl>
    <w:lvl w:ilvl="3" w:tplc="DFB846BA">
      <w:numFmt w:val="bullet"/>
      <w:lvlText w:val="•"/>
      <w:lvlJc w:val="left"/>
      <w:pPr>
        <w:ind w:left="3964" w:hanging="360"/>
      </w:pPr>
      <w:rPr>
        <w:rFonts w:hint="default"/>
        <w:lang w:val="en-US" w:eastAsia="en-US" w:bidi="ar-SA"/>
      </w:rPr>
    </w:lvl>
    <w:lvl w:ilvl="4" w:tplc="A51EE89C">
      <w:numFmt w:val="bullet"/>
      <w:lvlText w:val="•"/>
      <w:lvlJc w:val="left"/>
      <w:pPr>
        <w:ind w:left="4759" w:hanging="360"/>
      </w:pPr>
      <w:rPr>
        <w:rFonts w:hint="default"/>
        <w:lang w:val="en-US" w:eastAsia="en-US" w:bidi="ar-SA"/>
      </w:rPr>
    </w:lvl>
    <w:lvl w:ilvl="5" w:tplc="488487B6">
      <w:numFmt w:val="bullet"/>
      <w:lvlText w:val="•"/>
      <w:lvlJc w:val="left"/>
      <w:pPr>
        <w:ind w:left="5554" w:hanging="360"/>
      </w:pPr>
      <w:rPr>
        <w:rFonts w:hint="default"/>
        <w:lang w:val="en-US" w:eastAsia="en-US" w:bidi="ar-SA"/>
      </w:rPr>
    </w:lvl>
    <w:lvl w:ilvl="6" w:tplc="D946EE36">
      <w:numFmt w:val="bullet"/>
      <w:lvlText w:val="•"/>
      <w:lvlJc w:val="left"/>
      <w:pPr>
        <w:ind w:left="6348" w:hanging="360"/>
      </w:pPr>
      <w:rPr>
        <w:rFonts w:hint="default"/>
        <w:lang w:val="en-US" w:eastAsia="en-US" w:bidi="ar-SA"/>
      </w:rPr>
    </w:lvl>
    <w:lvl w:ilvl="7" w:tplc="291C870E">
      <w:numFmt w:val="bullet"/>
      <w:lvlText w:val="•"/>
      <w:lvlJc w:val="left"/>
      <w:pPr>
        <w:ind w:left="7143" w:hanging="360"/>
      </w:pPr>
      <w:rPr>
        <w:rFonts w:hint="default"/>
        <w:lang w:val="en-US" w:eastAsia="en-US" w:bidi="ar-SA"/>
      </w:rPr>
    </w:lvl>
    <w:lvl w:ilvl="8" w:tplc="AE4410A6">
      <w:numFmt w:val="bullet"/>
      <w:lvlText w:val="•"/>
      <w:lvlJc w:val="left"/>
      <w:pPr>
        <w:ind w:left="7938" w:hanging="360"/>
      </w:pPr>
      <w:rPr>
        <w:rFonts w:hint="default"/>
        <w:lang w:val="en-US" w:eastAsia="en-US" w:bidi="ar-SA"/>
      </w:rPr>
    </w:lvl>
  </w:abstractNum>
  <w:abstractNum w:abstractNumId="5" w15:restartNumberingAfterBreak="0">
    <w:nsid w:val="276B7EF5"/>
    <w:multiLevelType w:val="hybridMultilevel"/>
    <w:tmpl w:val="9CD881F6"/>
    <w:lvl w:ilvl="0" w:tplc="261C56D4">
      <w:start w:val="1"/>
      <w:numFmt w:val="decimal"/>
      <w:lvlText w:val="%1."/>
      <w:lvlJc w:val="left"/>
      <w:pPr>
        <w:ind w:left="1800" w:hanging="360"/>
      </w:pPr>
      <w:rPr>
        <w:rFonts w:hint="default"/>
        <w:spacing w:val="0"/>
        <w:w w:val="10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2B9A670B"/>
    <w:multiLevelType w:val="hybridMultilevel"/>
    <w:tmpl w:val="AAF405EC"/>
    <w:lvl w:ilvl="0" w:tplc="D0C0F874">
      <w:start w:val="14"/>
      <w:numFmt w:val="decimal"/>
      <w:lvlText w:val="%1."/>
      <w:lvlJc w:val="left"/>
      <w:pPr>
        <w:ind w:left="920" w:hanging="320"/>
      </w:pPr>
      <w:rPr>
        <w:rFonts w:hint="default"/>
        <w:spacing w:val="0"/>
        <w:w w:val="100"/>
      </w:r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F03EAB"/>
    <w:multiLevelType w:val="hybridMultilevel"/>
    <w:tmpl w:val="E2C89348"/>
    <w:lvl w:ilvl="0" w:tplc="D0C0F874">
      <w:start w:val="14"/>
      <w:numFmt w:val="decimal"/>
      <w:lvlText w:val="%1."/>
      <w:lvlJc w:val="left"/>
      <w:pPr>
        <w:ind w:left="920" w:hanging="320"/>
      </w:pPr>
      <w:rPr>
        <w:rFonts w:hint="default"/>
        <w:spacing w:val="0"/>
        <w:w w:val="100"/>
      </w:r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7B5CD0"/>
    <w:multiLevelType w:val="hybridMultilevel"/>
    <w:tmpl w:val="DEB68FF6"/>
    <w:lvl w:ilvl="0" w:tplc="1809000F">
      <w:start w:val="1"/>
      <w:numFmt w:val="decimal"/>
      <w:lvlText w:val="%1."/>
      <w:lvlJc w:val="left"/>
      <w:pPr>
        <w:ind w:left="720" w:hanging="360"/>
      </w:pPr>
      <w:rPr>
        <w:rFonts w:cs="Times New Roman" w:hint="default"/>
        <w:spacing w:val="0"/>
        <w:w w:val="1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21768C"/>
    <w:multiLevelType w:val="hybridMultilevel"/>
    <w:tmpl w:val="1BAE3AFA"/>
    <w:lvl w:ilvl="0" w:tplc="F39095E6">
      <w:start w:val="28"/>
      <w:numFmt w:val="decimal"/>
      <w:lvlText w:val="%1."/>
      <w:lvlJc w:val="left"/>
      <w:pPr>
        <w:ind w:left="680" w:hanging="320"/>
      </w:pPr>
      <w:rPr>
        <w:rFonts w:hint="default"/>
        <w:color w:val="68075A"/>
        <w:spacing w:val="0"/>
        <w:w w:val="1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5B208A"/>
    <w:multiLevelType w:val="hybridMultilevel"/>
    <w:tmpl w:val="6E8C7450"/>
    <w:lvl w:ilvl="0" w:tplc="261C56D4">
      <w:start w:val="1"/>
      <w:numFmt w:val="decimal"/>
      <w:lvlText w:val="%1."/>
      <w:lvlJc w:val="left"/>
      <w:pPr>
        <w:ind w:left="920" w:hanging="320"/>
      </w:pPr>
      <w:rPr>
        <w:rFonts w:hint="default"/>
        <w:spacing w:val="0"/>
        <w:w w:val="100"/>
      </w:rPr>
    </w:lvl>
    <w:lvl w:ilvl="1" w:tplc="261C56D4">
      <w:start w:val="1"/>
      <w:numFmt w:val="decimal"/>
      <w:lvlText w:val="%2."/>
      <w:lvlJc w:val="left"/>
      <w:pPr>
        <w:ind w:left="1440" w:hanging="360"/>
      </w:pPr>
      <w:rPr>
        <w:rFonts w:hint="default"/>
        <w:spacing w:val="0"/>
        <w:w w:val="10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A53B2E"/>
    <w:multiLevelType w:val="hybridMultilevel"/>
    <w:tmpl w:val="32009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201D48"/>
    <w:multiLevelType w:val="hybridMultilevel"/>
    <w:tmpl w:val="018494E2"/>
    <w:lvl w:ilvl="0" w:tplc="E2848E3C">
      <w:start w:val="1"/>
      <w:numFmt w:val="decimal"/>
      <w:lvlText w:val="%1."/>
      <w:lvlJc w:val="left"/>
      <w:pPr>
        <w:ind w:left="1395" w:hanging="544"/>
      </w:pPr>
      <w:rPr>
        <w:rFonts w:hint="default"/>
        <w:b w:val="0"/>
        <w:i w:val="0"/>
        <w:spacing w:val="-2"/>
        <w:w w:val="1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2C12525"/>
    <w:multiLevelType w:val="hybridMultilevel"/>
    <w:tmpl w:val="8006CDE8"/>
    <w:lvl w:ilvl="0" w:tplc="A808E624">
      <w:start w:val="1"/>
      <w:numFmt w:val="decimal"/>
      <w:lvlText w:val="%1."/>
      <w:lvlJc w:val="left"/>
      <w:pPr>
        <w:ind w:left="2241" w:hanging="397"/>
      </w:pPr>
      <w:rPr>
        <w:rFonts w:ascii="Calibri" w:eastAsia="Calibri" w:hAnsi="Calibri" w:cs="Calibri" w:hint="default"/>
        <w:b w:val="0"/>
        <w:bCs w:val="0"/>
        <w:i w:val="0"/>
        <w:iCs w:val="0"/>
        <w:spacing w:val="-2"/>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3803862"/>
    <w:multiLevelType w:val="hybridMultilevel"/>
    <w:tmpl w:val="69349230"/>
    <w:lvl w:ilvl="0" w:tplc="3C60793C">
      <w:start w:val="1"/>
      <w:numFmt w:val="decimal"/>
      <w:lvlText w:val="%1."/>
      <w:lvlJc w:val="left"/>
      <w:pPr>
        <w:ind w:left="828" w:hanging="544"/>
      </w:pPr>
      <w:rPr>
        <w:rFonts w:hint="default"/>
        <w:b w:val="0"/>
        <w:i w:val="0"/>
        <w:spacing w:val="-2"/>
        <w:w w:val="100"/>
        <w:lang w:val="en-US" w:eastAsia="en-US" w:bidi="ar-SA"/>
      </w:rPr>
    </w:lvl>
    <w:lvl w:ilvl="1" w:tplc="0674F542">
      <w:start w:val="1"/>
      <w:numFmt w:val="decimal"/>
      <w:lvlText w:val="%2."/>
      <w:lvlJc w:val="left"/>
      <w:pPr>
        <w:ind w:left="872" w:hanging="360"/>
      </w:pPr>
      <w:rPr>
        <w:rFonts w:ascii="Calibri" w:eastAsia="Calibri" w:hAnsi="Calibri" w:cs="Calibri" w:hint="default"/>
        <w:b w:val="0"/>
        <w:bCs w:val="0"/>
        <w:i w:val="0"/>
        <w:iCs w:val="0"/>
        <w:spacing w:val="-2"/>
        <w:w w:val="100"/>
        <w:sz w:val="24"/>
        <w:szCs w:val="24"/>
        <w:lang w:val="en-US" w:eastAsia="en-US" w:bidi="ar-SA"/>
      </w:rPr>
    </w:lvl>
    <w:lvl w:ilvl="2" w:tplc="6C56AB44">
      <w:numFmt w:val="bullet"/>
      <w:lvlText w:val="•"/>
      <w:lvlJc w:val="left"/>
      <w:pPr>
        <w:ind w:left="2038" w:hanging="360"/>
      </w:pPr>
      <w:rPr>
        <w:rFonts w:hint="default"/>
        <w:lang w:val="en-US" w:eastAsia="en-US" w:bidi="ar-SA"/>
      </w:rPr>
    </w:lvl>
    <w:lvl w:ilvl="3" w:tplc="E14847FE">
      <w:numFmt w:val="bullet"/>
      <w:lvlText w:val="•"/>
      <w:lvlJc w:val="left"/>
      <w:pPr>
        <w:ind w:left="3197" w:hanging="360"/>
      </w:pPr>
      <w:rPr>
        <w:rFonts w:hint="default"/>
        <w:lang w:val="en-US" w:eastAsia="en-US" w:bidi="ar-SA"/>
      </w:rPr>
    </w:lvl>
    <w:lvl w:ilvl="4" w:tplc="6C7E9434">
      <w:numFmt w:val="bullet"/>
      <w:lvlText w:val="•"/>
      <w:lvlJc w:val="left"/>
      <w:pPr>
        <w:ind w:left="4356" w:hanging="360"/>
      </w:pPr>
      <w:rPr>
        <w:rFonts w:hint="default"/>
        <w:lang w:val="en-US" w:eastAsia="en-US" w:bidi="ar-SA"/>
      </w:rPr>
    </w:lvl>
    <w:lvl w:ilvl="5" w:tplc="08AE7408">
      <w:numFmt w:val="bullet"/>
      <w:lvlText w:val="•"/>
      <w:lvlJc w:val="left"/>
      <w:pPr>
        <w:ind w:left="5514" w:hanging="360"/>
      </w:pPr>
      <w:rPr>
        <w:rFonts w:hint="default"/>
        <w:lang w:val="en-US" w:eastAsia="en-US" w:bidi="ar-SA"/>
      </w:rPr>
    </w:lvl>
    <w:lvl w:ilvl="6" w:tplc="CD54BBD2">
      <w:numFmt w:val="bullet"/>
      <w:lvlText w:val="•"/>
      <w:lvlJc w:val="left"/>
      <w:pPr>
        <w:ind w:left="6673" w:hanging="360"/>
      </w:pPr>
      <w:rPr>
        <w:rFonts w:hint="default"/>
        <w:lang w:val="en-US" w:eastAsia="en-US" w:bidi="ar-SA"/>
      </w:rPr>
    </w:lvl>
    <w:lvl w:ilvl="7" w:tplc="03C2693C">
      <w:numFmt w:val="bullet"/>
      <w:lvlText w:val="•"/>
      <w:lvlJc w:val="left"/>
      <w:pPr>
        <w:ind w:left="7832" w:hanging="360"/>
      </w:pPr>
      <w:rPr>
        <w:rFonts w:hint="default"/>
        <w:lang w:val="en-US" w:eastAsia="en-US" w:bidi="ar-SA"/>
      </w:rPr>
    </w:lvl>
    <w:lvl w:ilvl="8" w:tplc="A028CBE4">
      <w:numFmt w:val="bullet"/>
      <w:lvlText w:val="•"/>
      <w:lvlJc w:val="left"/>
      <w:pPr>
        <w:ind w:left="8990" w:hanging="360"/>
      </w:pPr>
      <w:rPr>
        <w:rFonts w:hint="default"/>
        <w:lang w:val="en-US" w:eastAsia="en-US" w:bidi="ar-SA"/>
      </w:rPr>
    </w:lvl>
  </w:abstractNum>
  <w:abstractNum w:abstractNumId="15" w15:restartNumberingAfterBreak="0">
    <w:nsid w:val="4CC26986"/>
    <w:multiLevelType w:val="hybridMultilevel"/>
    <w:tmpl w:val="0F0E0176"/>
    <w:lvl w:ilvl="0" w:tplc="E82A1F08">
      <w:start w:val="1"/>
      <w:numFmt w:val="decimal"/>
      <w:lvlText w:val="%1."/>
      <w:lvlJc w:val="left"/>
      <w:pPr>
        <w:ind w:left="1287" w:hanging="360"/>
      </w:pPr>
      <w:rPr>
        <w:rFonts w:ascii="Calibri" w:eastAsia="Calibri" w:hAnsi="Calibri" w:cs="Calibri" w:hint="default"/>
        <w:b w:val="0"/>
        <w:bCs w:val="0"/>
        <w:i w:val="0"/>
        <w:iCs w:val="0"/>
        <w:spacing w:val="-2"/>
        <w:w w:val="10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FAE7F6F"/>
    <w:multiLevelType w:val="hybridMultilevel"/>
    <w:tmpl w:val="AFFE18E0"/>
    <w:lvl w:ilvl="0" w:tplc="90105376">
      <w:start w:val="1"/>
      <w:numFmt w:val="decimal"/>
      <w:pStyle w:val="NumberedListPEC"/>
      <w:lvlText w:val="%1."/>
      <w:lvlJc w:val="left"/>
      <w:pPr>
        <w:ind w:left="1080" w:hanging="36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7" w15:restartNumberingAfterBreak="0">
    <w:nsid w:val="556C62F4"/>
    <w:multiLevelType w:val="hybridMultilevel"/>
    <w:tmpl w:val="E4EA632E"/>
    <w:lvl w:ilvl="0" w:tplc="6EA87D04">
      <w:start w:val="1"/>
      <w:numFmt w:val="lowerLetter"/>
      <w:lvlText w:val="%1)"/>
      <w:lvlJc w:val="left"/>
      <w:pPr>
        <w:ind w:left="860" w:hanging="360"/>
      </w:pPr>
      <w:rPr>
        <w:rFonts w:ascii="Calibri" w:eastAsia="Calibri" w:hAnsi="Calibri" w:cs="Calibri" w:hint="default"/>
        <w:b w:val="0"/>
        <w:bCs w:val="0"/>
        <w:i w:val="0"/>
        <w:iCs w:val="0"/>
        <w:spacing w:val="0"/>
        <w:w w:val="100"/>
        <w:sz w:val="24"/>
        <w:szCs w:val="24"/>
        <w:lang w:val="en-US" w:eastAsia="en-US" w:bidi="ar-SA"/>
      </w:rPr>
    </w:lvl>
    <w:lvl w:ilvl="1" w:tplc="7804B928">
      <w:numFmt w:val="bullet"/>
      <w:lvlText w:val="•"/>
      <w:lvlJc w:val="left"/>
      <w:pPr>
        <w:ind w:left="1726" w:hanging="360"/>
      </w:pPr>
      <w:rPr>
        <w:rFonts w:hint="default"/>
        <w:lang w:val="en-US" w:eastAsia="en-US" w:bidi="ar-SA"/>
      </w:rPr>
    </w:lvl>
    <w:lvl w:ilvl="2" w:tplc="B7AA749C">
      <w:numFmt w:val="bullet"/>
      <w:lvlText w:val="•"/>
      <w:lvlJc w:val="left"/>
      <w:pPr>
        <w:ind w:left="2593" w:hanging="360"/>
      </w:pPr>
      <w:rPr>
        <w:rFonts w:hint="default"/>
        <w:lang w:val="en-US" w:eastAsia="en-US" w:bidi="ar-SA"/>
      </w:rPr>
    </w:lvl>
    <w:lvl w:ilvl="3" w:tplc="049E788E">
      <w:numFmt w:val="bullet"/>
      <w:lvlText w:val="•"/>
      <w:lvlJc w:val="left"/>
      <w:pPr>
        <w:ind w:left="3460" w:hanging="360"/>
      </w:pPr>
      <w:rPr>
        <w:rFonts w:hint="default"/>
        <w:lang w:val="en-US" w:eastAsia="en-US" w:bidi="ar-SA"/>
      </w:rPr>
    </w:lvl>
    <w:lvl w:ilvl="4" w:tplc="501A8A7C">
      <w:numFmt w:val="bullet"/>
      <w:lvlText w:val="•"/>
      <w:lvlJc w:val="left"/>
      <w:pPr>
        <w:ind w:left="4327" w:hanging="360"/>
      </w:pPr>
      <w:rPr>
        <w:rFonts w:hint="default"/>
        <w:lang w:val="en-US" w:eastAsia="en-US" w:bidi="ar-SA"/>
      </w:rPr>
    </w:lvl>
    <w:lvl w:ilvl="5" w:tplc="3DB47F48">
      <w:numFmt w:val="bullet"/>
      <w:lvlText w:val="•"/>
      <w:lvlJc w:val="left"/>
      <w:pPr>
        <w:ind w:left="5194" w:hanging="360"/>
      </w:pPr>
      <w:rPr>
        <w:rFonts w:hint="default"/>
        <w:lang w:val="en-US" w:eastAsia="en-US" w:bidi="ar-SA"/>
      </w:rPr>
    </w:lvl>
    <w:lvl w:ilvl="6" w:tplc="5366DCDC">
      <w:numFmt w:val="bullet"/>
      <w:lvlText w:val="•"/>
      <w:lvlJc w:val="left"/>
      <w:pPr>
        <w:ind w:left="6060" w:hanging="360"/>
      </w:pPr>
      <w:rPr>
        <w:rFonts w:hint="default"/>
        <w:lang w:val="en-US" w:eastAsia="en-US" w:bidi="ar-SA"/>
      </w:rPr>
    </w:lvl>
    <w:lvl w:ilvl="7" w:tplc="74182606">
      <w:numFmt w:val="bullet"/>
      <w:lvlText w:val="•"/>
      <w:lvlJc w:val="left"/>
      <w:pPr>
        <w:ind w:left="6927" w:hanging="360"/>
      </w:pPr>
      <w:rPr>
        <w:rFonts w:hint="default"/>
        <w:lang w:val="en-US" w:eastAsia="en-US" w:bidi="ar-SA"/>
      </w:rPr>
    </w:lvl>
    <w:lvl w:ilvl="8" w:tplc="17487C08">
      <w:numFmt w:val="bullet"/>
      <w:lvlText w:val="•"/>
      <w:lvlJc w:val="left"/>
      <w:pPr>
        <w:ind w:left="7794" w:hanging="360"/>
      </w:pPr>
      <w:rPr>
        <w:rFonts w:hint="default"/>
        <w:lang w:val="en-US" w:eastAsia="en-US" w:bidi="ar-SA"/>
      </w:rPr>
    </w:lvl>
  </w:abstractNum>
  <w:abstractNum w:abstractNumId="18" w15:restartNumberingAfterBreak="0">
    <w:nsid w:val="57CE4824"/>
    <w:multiLevelType w:val="hybridMultilevel"/>
    <w:tmpl w:val="B016EB7E"/>
    <w:lvl w:ilvl="0" w:tplc="F86AAA02">
      <w:start w:val="4"/>
      <w:numFmt w:val="decimal"/>
      <w:lvlText w:val="%1."/>
      <w:lvlJc w:val="left"/>
      <w:pPr>
        <w:ind w:left="320" w:hanging="320"/>
      </w:pPr>
      <w:rPr>
        <w:rFonts w:hint="default"/>
        <w:color w:val="A50050"/>
        <w:spacing w:val="0"/>
        <w:w w:val="100"/>
      </w:rPr>
    </w:lvl>
    <w:lvl w:ilvl="1" w:tplc="D0EEDE44">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E258DD"/>
    <w:multiLevelType w:val="hybridMultilevel"/>
    <w:tmpl w:val="9AAC57EE"/>
    <w:lvl w:ilvl="0" w:tplc="DFF2FC44">
      <w:start w:val="1"/>
      <w:numFmt w:val="decimal"/>
      <w:lvlText w:val="%1."/>
      <w:lvlJc w:val="left"/>
      <w:pPr>
        <w:ind w:left="920" w:hanging="320"/>
      </w:pPr>
      <w:rPr>
        <w:rFonts w:ascii="Calibri" w:eastAsia="Calibri" w:hAnsi="Calibri" w:cs="Calibri" w:hint="default"/>
        <w:b/>
        <w:bCs/>
        <w:i w:val="0"/>
        <w:iCs w:val="0"/>
        <w:color w:val="68075A"/>
        <w:spacing w:val="0"/>
        <w:w w:val="100"/>
        <w:sz w:val="32"/>
        <w:szCs w:val="32"/>
        <w:lang w:val="en-US" w:eastAsia="en-US" w:bidi="ar-SA"/>
      </w:rPr>
    </w:lvl>
    <w:lvl w:ilvl="1" w:tplc="4DD2EEA0">
      <w:start w:val="1"/>
      <w:numFmt w:val="decimal"/>
      <w:lvlText w:val="%2."/>
      <w:lvlJc w:val="left"/>
      <w:pPr>
        <w:ind w:left="1524" w:hanging="360"/>
      </w:pPr>
      <w:rPr>
        <w:rFonts w:ascii="Calibri" w:eastAsia="Calibri" w:hAnsi="Calibri" w:cs="Calibri" w:hint="default"/>
        <w:b w:val="0"/>
        <w:bCs w:val="0"/>
        <w:i w:val="0"/>
        <w:iCs w:val="0"/>
        <w:spacing w:val="-2"/>
        <w:w w:val="100"/>
        <w:sz w:val="24"/>
        <w:szCs w:val="24"/>
        <w:lang w:val="en-US" w:eastAsia="en-US" w:bidi="ar-SA"/>
      </w:rPr>
    </w:lvl>
    <w:lvl w:ilvl="2" w:tplc="25F826A6">
      <w:start w:val="1"/>
      <w:numFmt w:val="decimal"/>
      <w:lvlText w:val="%3."/>
      <w:lvlJc w:val="left"/>
      <w:pPr>
        <w:ind w:left="1885" w:hanging="361"/>
      </w:pPr>
      <w:rPr>
        <w:rFonts w:ascii="Calibri" w:eastAsia="Calibri" w:hAnsi="Calibri" w:cs="Calibri" w:hint="default"/>
        <w:b w:val="0"/>
        <w:bCs w:val="0"/>
        <w:i w:val="0"/>
        <w:iCs w:val="0"/>
        <w:spacing w:val="-2"/>
        <w:w w:val="100"/>
        <w:sz w:val="24"/>
        <w:szCs w:val="24"/>
        <w:lang w:val="en-US" w:eastAsia="en-US" w:bidi="ar-SA"/>
      </w:rPr>
    </w:lvl>
    <w:lvl w:ilvl="3" w:tplc="0FE29664">
      <w:numFmt w:val="bullet"/>
      <w:lvlText w:val="•"/>
      <w:lvlJc w:val="left"/>
      <w:pPr>
        <w:ind w:left="1880" w:hanging="361"/>
      </w:pPr>
      <w:rPr>
        <w:rFonts w:hint="default"/>
        <w:lang w:val="en-US" w:eastAsia="en-US" w:bidi="ar-SA"/>
      </w:rPr>
    </w:lvl>
    <w:lvl w:ilvl="4" w:tplc="0EF64842">
      <w:numFmt w:val="bullet"/>
      <w:lvlText w:val="•"/>
      <w:lvlJc w:val="left"/>
      <w:pPr>
        <w:ind w:left="3161" w:hanging="361"/>
      </w:pPr>
      <w:rPr>
        <w:rFonts w:hint="default"/>
        <w:lang w:val="en-US" w:eastAsia="en-US" w:bidi="ar-SA"/>
      </w:rPr>
    </w:lvl>
    <w:lvl w:ilvl="5" w:tplc="A21CA662">
      <w:numFmt w:val="bullet"/>
      <w:lvlText w:val="•"/>
      <w:lvlJc w:val="left"/>
      <w:pPr>
        <w:ind w:left="4442" w:hanging="361"/>
      </w:pPr>
      <w:rPr>
        <w:rFonts w:hint="default"/>
        <w:lang w:val="en-US" w:eastAsia="en-US" w:bidi="ar-SA"/>
      </w:rPr>
    </w:lvl>
    <w:lvl w:ilvl="6" w:tplc="845C24F6">
      <w:numFmt w:val="bullet"/>
      <w:lvlText w:val="•"/>
      <w:lvlJc w:val="left"/>
      <w:pPr>
        <w:ind w:left="5723" w:hanging="361"/>
      </w:pPr>
      <w:rPr>
        <w:rFonts w:hint="default"/>
        <w:lang w:val="en-US" w:eastAsia="en-US" w:bidi="ar-SA"/>
      </w:rPr>
    </w:lvl>
    <w:lvl w:ilvl="7" w:tplc="5D2CD4F2">
      <w:numFmt w:val="bullet"/>
      <w:lvlText w:val="•"/>
      <w:lvlJc w:val="left"/>
      <w:pPr>
        <w:ind w:left="7004" w:hanging="361"/>
      </w:pPr>
      <w:rPr>
        <w:rFonts w:hint="default"/>
        <w:lang w:val="en-US" w:eastAsia="en-US" w:bidi="ar-SA"/>
      </w:rPr>
    </w:lvl>
    <w:lvl w:ilvl="8" w:tplc="BF9076DC">
      <w:numFmt w:val="bullet"/>
      <w:lvlText w:val="•"/>
      <w:lvlJc w:val="left"/>
      <w:pPr>
        <w:ind w:left="8285" w:hanging="361"/>
      </w:pPr>
      <w:rPr>
        <w:rFonts w:hint="default"/>
        <w:lang w:val="en-US" w:eastAsia="en-US" w:bidi="ar-SA"/>
      </w:rPr>
    </w:lvl>
  </w:abstractNum>
  <w:abstractNum w:abstractNumId="20" w15:restartNumberingAfterBreak="0">
    <w:nsid w:val="67BB409A"/>
    <w:multiLevelType w:val="hybridMultilevel"/>
    <w:tmpl w:val="4AA875F4"/>
    <w:lvl w:ilvl="0" w:tplc="E82A1F08">
      <w:start w:val="1"/>
      <w:numFmt w:val="decimal"/>
      <w:lvlText w:val="%1."/>
      <w:lvlJc w:val="left"/>
      <w:pPr>
        <w:ind w:left="1287" w:hanging="360"/>
      </w:pPr>
      <w:rPr>
        <w:rFonts w:ascii="Calibri" w:eastAsia="Calibri" w:hAnsi="Calibri" w:cs="Calibri" w:hint="default"/>
        <w:b w:val="0"/>
        <w:bCs w:val="0"/>
        <w:i w:val="0"/>
        <w:iCs w:val="0"/>
        <w:spacing w:val="-2"/>
        <w:w w:val="100"/>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B281AAC"/>
    <w:multiLevelType w:val="hybridMultilevel"/>
    <w:tmpl w:val="BFE8CA34"/>
    <w:lvl w:ilvl="0" w:tplc="C1047192">
      <w:start w:val="1"/>
      <w:numFmt w:val="decimal"/>
      <w:lvlText w:val="%1."/>
      <w:lvlJc w:val="left"/>
      <w:pPr>
        <w:ind w:left="1320" w:hanging="360"/>
      </w:pPr>
      <w:rPr>
        <w:rFonts w:ascii="Calibri" w:eastAsia="Calibri" w:hAnsi="Calibri" w:cs="Calibri" w:hint="default"/>
        <w:b w:val="0"/>
        <w:bCs w:val="0"/>
        <w:i w:val="0"/>
        <w:iCs w:val="0"/>
        <w:spacing w:val="-2"/>
        <w:w w:val="100"/>
        <w:sz w:val="24"/>
        <w:szCs w:val="24"/>
        <w:lang w:val="en-US" w:eastAsia="en-US" w:bidi="ar-SA"/>
      </w:rPr>
    </w:lvl>
    <w:lvl w:ilvl="1" w:tplc="7226C01E">
      <w:numFmt w:val="bullet"/>
      <w:lvlText w:val="•"/>
      <w:lvlJc w:val="left"/>
      <w:pPr>
        <w:ind w:left="2272" w:hanging="360"/>
      </w:pPr>
      <w:rPr>
        <w:rFonts w:hint="default"/>
        <w:lang w:val="en-US" w:eastAsia="en-US" w:bidi="ar-SA"/>
      </w:rPr>
    </w:lvl>
    <w:lvl w:ilvl="2" w:tplc="ED766A4A">
      <w:numFmt w:val="bullet"/>
      <w:lvlText w:val="•"/>
      <w:lvlJc w:val="left"/>
      <w:pPr>
        <w:ind w:left="3225" w:hanging="360"/>
      </w:pPr>
      <w:rPr>
        <w:rFonts w:hint="default"/>
        <w:lang w:val="en-US" w:eastAsia="en-US" w:bidi="ar-SA"/>
      </w:rPr>
    </w:lvl>
    <w:lvl w:ilvl="3" w:tplc="330CA160">
      <w:numFmt w:val="bullet"/>
      <w:lvlText w:val="•"/>
      <w:lvlJc w:val="left"/>
      <w:pPr>
        <w:ind w:left="4178" w:hanging="360"/>
      </w:pPr>
      <w:rPr>
        <w:rFonts w:hint="default"/>
        <w:lang w:val="en-US" w:eastAsia="en-US" w:bidi="ar-SA"/>
      </w:rPr>
    </w:lvl>
    <w:lvl w:ilvl="4" w:tplc="8B1A00AE">
      <w:numFmt w:val="bullet"/>
      <w:lvlText w:val="•"/>
      <w:lvlJc w:val="left"/>
      <w:pPr>
        <w:ind w:left="5131" w:hanging="360"/>
      </w:pPr>
      <w:rPr>
        <w:rFonts w:hint="default"/>
        <w:lang w:val="en-US" w:eastAsia="en-US" w:bidi="ar-SA"/>
      </w:rPr>
    </w:lvl>
    <w:lvl w:ilvl="5" w:tplc="91B0B032">
      <w:numFmt w:val="bullet"/>
      <w:lvlText w:val="•"/>
      <w:lvlJc w:val="left"/>
      <w:pPr>
        <w:ind w:left="6084" w:hanging="360"/>
      </w:pPr>
      <w:rPr>
        <w:rFonts w:hint="default"/>
        <w:lang w:val="en-US" w:eastAsia="en-US" w:bidi="ar-SA"/>
      </w:rPr>
    </w:lvl>
    <w:lvl w:ilvl="6" w:tplc="F3CA2DC6">
      <w:numFmt w:val="bullet"/>
      <w:lvlText w:val="•"/>
      <w:lvlJc w:val="left"/>
      <w:pPr>
        <w:ind w:left="7036" w:hanging="360"/>
      </w:pPr>
      <w:rPr>
        <w:rFonts w:hint="default"/>
        <w:lang w:val="en-US" w:eastAsia="en-US" w:bidi="ar-SA"/>
      </w:rPr>
    </w:lvl>
    <w:lvl w:ilvl="7" w:tplc="64B00D1A">
      <w:numFmt w:val="bullet"/>
      <w:lvlText w:val="•"/>
      <w:lvlJc w:val="left"/>
      <w:pPr>
        <w:ind w:left="7989" w:hanging="360"/>
      </w:pPr>
      <w:rPr>
        <w:rFonts w:hint="default"/>
        <w:lang w:val="en-US" w:eastAsia="en-US" w:bidi="ar-SA"/>
      </w:rPr>
    </w:lvl>
    <w:lvl w:ilvl="8" w:tplc="133AF930">
      <w:numFmt w:val="bullet"/>
      <w:lvlText w:val="•"/>
      <w:lvlJc w:val="left"/>
      <w:pPr>
        <w:ind w:left="8942" w:hanging="360"/>
      </w:pPr>
      <w:rPr>
        <w:rFonts w:hint="default"/>
        <w:lang w:val="en-US" w:eastAsia="en-US" w:bidi="ar-SA"/>
      </w:rPr>
    </w:lvl>
  </w:abstractNum>
  <w:abstractNum w:abstractNumId="22" w15:restartNumberingAfterBreak="0">
    <w:nsid w:val="6E8C3ED3"/>
    <w:multiLevelType w:val="hybridMultilevel"/>
    <w:tmpl w:val="F02C473A"/>
    <w:lvl w:ilvl="0" w:tplc="261C56D4">
      <w:start w:val="1"/>
      <w:numFmt w:val="decimal"/>
      <w:lvlText w:val="%1."/>
      <w:lvlJc w:val="left"/>
      <w:pPr>
        <w:ind w:left="720" w:hanging="360"/>
      </w:pPr>
      <w:rPr>
        <w:rFonts w:hint="default"/>
        <w:spacing w:val="0"/>
        <w:w w:val="1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1871741"/>
    <w:multiLevelType w:val="hybridMultilevel"/>
    <w:tmpl w:val="A43400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90E5F6A"/>
    <w:multiLevelType w:val="hybridMultilevel"/>
    <w:tmpl w:val="3FAC22C4"/>
    <w:lvl w:ilvl="0" w:tplc="1A0A700E">
      <w:start w:val="5"/>
      <w:numFmt w:val="decimal"/>
      <w:lvlText w:val="%1."/>
      <w:lvlJc w:val="left"/>
      <w:pPr>
        <w:ind w:left="375" w:hanging="236"/>
      </w:pPr>
      <w:rPr>
        <w:rFonts w:ascii="Calibri" w:eastAsia="Calibri" w:hAnsi="Calibri" w:cs="Calibri" w:hint="default"/>
        <w:b w:val="0"/>
        <w:bCs w:val="0"/>
        <w:i w:val="0"/>
        <w:iCs w:val="0"/>
        <w:spacing w:val="-2"/>
        <w:w w:val="100"/>
        <w:sz w:val="24"/>
        <w:szCs w:val="24"/>
        <w:lang w:val="en-US" w:eastAsia="en-US" w:bidi="ar-SA"/>
      </w:rPr>
    </w:lvl>
    <w:lvl w:ilvl="1" w:tplc="4F168D74">
      <w:start w:val="1"/>
      <w:numFmt w:val="decimal"/>
      <w:lvlText w:val="%2."/>
      <w:lvlJc w:val="left"/>
      <w:pPr>
        <w:ind w:left="1220" w:hanging="360"/>
      </w:pPr>
      <w:rPr>
        <w:rFonts w:ascii="Calibri" w:eastAsia="Calibri" w:hAnsi="Calibri" w:cs="Calibri" w:hint="default"/>
        <w:b w:val="0"/>
        <w:bCs w:val="0"/>
        <w:i w:val="0"/>
        <w:iCs w:val="0"/>
        <w:spacing w:val="-2"/>
        <w:w w:val="100"/>
        <w:sz w:val="24"/>
        <w:szCs w:val="24"/>
        <w:lang w:val="en-US" w:eastAsia="en-US" w:bidi="ar-SA"/>
      </w:rPr>
    </w:lvl>
    <w:lvl w:ilvl="2" w:tplc="141017BC">
      <w:numFmt w:val="bullet"/>
      <w:lvlText w:val="•"/>
      <w:lvlJc w:val="left"/>
      <w:pPr>
        <w:ind w:left="2340" w:hanging="360"/>
      </w:pPr>
      <w:rPr>
        <w:rFonts w:hint="default"/>
        <w:lang w:val="en-US" w:eastAsia="en-US" w:bidi="ar-SA"/>
      </w:rPr>
    </w:lvl>
    <w:lvl w:ilvl="3" w:tplc="F0BAC026">
      <w:numFmt w:val="bullet"/>
      <w:lvlText w:val="•"/>
      <w:lvlJc w:val="left"/>
      <w:pPr>
        <w:ind w:left="3461" w:hanging="360"/>
      </w:pPr>
      <w:rPr>
        <w:rFonts w:hint="default"/>
        <w:lang w:val="en-US" w:eastAsia="en-US" w:bidi="ar-SA"/>
      </w:rPr>
    </w:lvl>
    <w:lvl w:ilvl="4" w:tplc="203AB570">
      <w:numFmt w:val="bullet"/>
      <w:lvlText w:val="•"/>
      <w:lvlJc w:val="left"/>
      <w:pPr>
        <w:ind w:left="4582" w:hanging="360"/>
      </w:pPr>
      <w:rPr>
        <w:rFonts w:hint="default"/>
        <w:lang w:val="en-US" w:eastAsia="en-US" w:bidi="ar-SA"/>
      </w:rPr>
    </w:lvl>
    <w:lvl w:ilvl="5" w:tplc="34421310">
      <w:numFmt w:val="bullet"/>
      <w:lvlText w:val="•"/>
      <w:lvlJc w:val="left"/>
      <w:pPr>
        <w:ind w:left="5703" w:hanging="360"/>
      </w:pPr>
      <w:rPr>
        <w:rFonts w:hint="default"/>
        <w:lang w:val="en-US" w:eastAsia="en-US" w:bidi="ar-SA"/>
      </w:rPr>
    </w:lvl>
    <w:lvl w:ilvl="6" w:tplc="BCA49578">
      <w:numFmt w:val="bullet"/>
      <w:lvlText w:val="•"/>
      <w:lvlJc w:val="left"/>
      <w:pPr>
        <w:ind w:left="6824" w:hanging="360"/>
      </w:pPr>
      <w:rPr>
        <w:rFonts w:hint="default"/>
        <w:lang w:val="en-US" w:eastAsia="en-US" w:bidi="ar-SA"/>
      </w:rPr>
    </w:lvl>
    <w:lvl w:ilvl="7" w:tplc="94923368">
      <w:numFmt w:val="bullet"/>
      <w:lvlText w:val="•"/>
      <w:lvlJc w:val="left"/>
      <w:pPr>
        <w:ind w:left="7945" w:hanging="360"/>
      </w:pPr>
      <w:rPr>
        <w:rFonts w:hint="default"/>
        <w:lang w:val="en-US" w:eastAsia="en-US" w:bidi="ar-SA"/>
      </w:rPr>
    </w:lvl>
    <w:lvl w:ilvl="8" w:tplc="68BA137A">
      <w:numFmt w:val="bullet"/>
      <w:lvlText w:val="•"/>
      <w:lvlJc w:val="left"/>
      <w:pPr>
        <w:ind w:left="9066" w:hanging="360"/>
      </w:pPr>
      <w:rPr>
        <w:rFonts w:hint="default"/>
        <w:lang w:val="en-US" w:eastAsia="en-US" w:bidi="ar-SA"/>
      </w:rPr>
    </w:lvl>
  </w:abstractNum>
  <w:abstractNum w:abstractNumId="25" w15:restartNumberingAfterBreak="0">
    <w:nsid w:val="7FDF5782"/>
    <w:multiLevelType w:val="hybridMultilevel"/>
    <w:tmpl w:val="D9226588"/>
    <w:lvl w:ilvl="0" w:tplc="4E6A88A8">
      <w:start w:val="23"/>
      <w:numFmt w:val="decimal"/>
      <w:lvlText w:val="%1."/>
      <w:lvlJc w:val="left"/>
      <w:pPr>
        <w:ind w:left="920" w:hanging="320"/>
      </w:pPr>
      <w:rPr>
        <w:rFonts w:hint="default"/>
        <w:spacing w:val="0"/>
        <w:w w:val="100"/>
      </w:rPr>
    </w:lvl>
    <w:lvl w:ilvl="1" w:tplc="D0EEDE44">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08520066">
    <w:abstractNumId w:val="3"/>
  </w:num>
  <w:num w:numId="2" w16cid:durableId="1592906">
    <w:abstractNumId w:val="4"/>
  </w:num>
  <w:num w:numId="3" w16cid:durableId="848569598">
    <w:abstractNumId w:val="17"/>
  </w:num>
  <w:num w:numId="4" w16cid:durableId="27419390">
    <w:abstractNumId w:val="2"/>
  </w:num>
  <w:num w:numId="5" w16cid:durableId="1266498362">
    <w:abstractNumId w:val="14"/>
  </w:num>
  <w:num w:numId="6" w16cid:durableId="1580678297">
    <w:abstractNumId w:val="24"/>
  </w:num>
  <w:num w:numId="7" w16cid:durableId="720442651">
    <w:abstractNumId w:val="21"/>
  </w:num>
  <w:num w:numId="8" w16cid:durableId="1558122564">
    <w:abstractNumId w:val="19"/>
  </w:num>
  <w:num w:numId="9" w16cid:durableId="1543781634">
    <w:abstractNumId w:val="10"/>
  </w:num>
  <w:num w:numId="10" w16cid:durableId="1373074097">
    <w:abstractNumId w:val="18"/>
  </w:num>
  <w:num w:numId="11" w16cid:durableId="1972635789">
    <w:abstractNumId w:val="5"/>
  </w:num>
  <w:num w:numId="12" w16cid:durableId="1206407802">
    <w:abstractNumId w:val="22"/>
  </w:num>
  <w:num w:numId="13" w16cid:durableId="1995798553">
    <w:abstractNumId w:val="8"/>
  </w:num>
  <w:num w:numId="14" w16cid:durableId="86509260">
    <w:abstractNumId w:val="6"/>
  </w:num>
  <w:num w:numId="15" w16cid:durableId="991105305">
    <w:abstractNumId w:val="7"/>
  </w:num>
  <w:num w:numId="16" w16cid:durableId="1909610961">
    <w:abstractNumId w:val="13"/>
  </w:num>
  <w:num w:numId="17" w16cid:durableId="244582444">
    <w:abstractNumId w:val="11"/>
  </w:num>
  <w:num w:numId="18" w16cid:durableId="951205036">
    <w:abstractNumId w:val="0"/>
  </w:num>
  <w:num w:numId="19" w16cid:durableId="507601559">
    <w:abstractNumId w:val="25"/>
  </w:num>
  <w:num w:numId="20" w16cid:durableId="47263895">
    <w:abstractNumId w:val="23"/>
  </w:num>
  <w:num w:numId="21" w16cid:durableId="1143042241">
    <w:abstractNumId w:val="9"/>
  </w:num>
  <w:num w:numId="22" w16cid:durableId="2050838981">
    <w:abstractNumId w:val="16"/>
  </w:num>
  <w:num w:numId="23" w16cid:durableId="209609214">
    <w:abstractNumId w:val="1"/>
  </w:num>
  <w:num w:numId="24" w16cid:durableId="1932398253">
    <w:abstractNumId w:val="12"/>
  </w:num>
  <w:num w:numId="25" w16cid:durableId="2129624481">
    <w:abstractNumId w:val="15"/>
  </w:num>
  <w:num w:numId="26" w16cid:durableId="11076564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84"/>
    <w:rsid w:val="00024910"/>
    <w:rsid w:val="00037F27"/>
    <w:rsid w:val="000455FA"/>
    <w:rsid w:val="00055195"/>
    <w:rsid w:val="00072ACB"/>
    <w:rsid w:val="000762AE"/>
    <w:rsid w:val="000A2B95"/>
    <w:rsid w:val="000B0C9D"/>
    <w:rsid w:val="000B68D0"/>
    <w:rsid w:val="000D3906"/>
    <w:rsid w:val="000F1B88"/>
    <w:rsid w:val="00101A43"/>
    <w:rsid w:val="00107D90"/>
    <w:rsid w:val="00121E1A"/>
    <w:rsid w:val="001C3F11"/>
    <w:rsid w:val="001C7631"/>
    <w:rsid w:val="001F1CBA"/>
    <w:rsid w:val="00241519"/>
    <w:rsid w:val="002A1DE8"/>
    <w:rsid w:val="002D5BE6"/>
    <w:rsid w:val="002E05EE"/>
    <w:rsid w:val="002E6796"/>
    <w:rsid w:val="00300EB7"/>
    <w:rsid w:val="003065E8"/>
    <w:rsid w:val="00352A9A"/>
    <w:rsid w:val="00373A9C"/>
    <w:rsid w:val="003801B6"/>
    <w:rsid w:val="003B7561"/>
    <w:rsid w:val="003E6A88"/>
    <w:rsid w:val="003F0E8D"/>
    <w:rsid w:val="004302FF"/>
    <w:rsid w:val="0046736D"/>
    <w:rsid w:val="00496CF0"/>
    <w:rsid w:val="004A46B1"/>
    <w:rsid w:val="00513455"/>
    <w:rsid w:val="005442B8"/>
    <w:rsid w:val="00546C48"/>
    <w:rsid w:val="00557887"/>
    <w:rsid w:val="005958ED"/>
    <w:rsid w:val="005A6DC8"/>
    <w:rsid w:val="005B1B84"/>
    <w:rsid w:val="005B2027"/>
    <w:rsid w:val="005F7D4D"/>
    <w:rsid w:val="00625214"/>
    <w:rsid w:val="006331F9"/>
    <w:rsid w:val="0065596F"/>
    <w:rsid w:val="006715D3"/>
    <w:rsid w:val="00692BD3"/>
    <w:rsid w:val="006A48A5"/>
    <w:rsid w:val="00701C92"/>
    <w:rsid w:val="007020EF"/>
    <w:rsid w:val="00766EA7"/>
    <w:rsid w:val="00771759"/>
    <w:rsid w:val="007C451A"/>
    <w:rsid w:val="007E7F6D"/>
    <w:rsid w:val="0081027F"/>
    <w:rsid w:val="008340CA"/>
    <w:rsid w:val="00852D70"/>
    <w:rsid w:val="00860413"/>
    <w:rsid w:val="00860B48"/>
    <w:rsid w:val="008C02E4"/>
    <w:rsid w:val="008C753E"/>
    <w:rsid w:val="008E07C0"/>
    <w:rsid w:val="008E708B"/>
    <w:rsid w:val="008F3673"/>
    <w:rsid w:val="00902CAE"/>
    <w:rsid w:val="00936443"/>
    <w:rsid w:val="00972F8E"/>
    <w:rsid w:val="00976B59"/>
    <w:rsid w:val="0099611B"/>
    <w:rsid w:val="009C7F13"/>
    <w:rsid w:val="009E445F"/>
    <w:rsid w:val="009E4D28"/>
    <w:rsid w:val="00A04052"/>
    <w:rsid w:val="00A2111C"/>
    <w:rsid w:val="00A27710"/>
    <w:rsid w:val="00A52896"/>
    <w:rsid w:val="00A97F17"/>
    <w:rsid w:val="00AE5FD7"/>
    <w:rsid w:val="00B04B03"/>
    <w:rsid w:val="00B34BE8"/>
    <w:rsid w:val="00B37440"/>
    <w:rsid w:val="00B51C25"/>
    <w:rsid w:val="00BA37FE"/>
    <w:rsid w:val="00BD7BE9"/>
    <w:rsid w:val="00C05010"/>
    <w:rsid w:val="00C1419D"/>
    <w:rsid w:val="00C15DA8"/>
    <w:rsid w:val="00C21EB0"/>
    <w:rsid w:val="00C23B25"/>
    <w:rsid w:val="00C2744B"/>
    <w:rsid w:val="00C40166"/>
    <w:rsid w:val="00C608A9"/>
    <w:rsid w:val="00C962F1"/>
    <w:rsid w:val="00D14BAB"/>
    <w:rsid w:val="00D21A9F"/>
    <w:rsid w:val="00D24B21"/>
    <w:rsid w:val="00D34D19"/>
    <w:rsid w:val="00D55E56"/>
    <w:rsid w:val="00D6132B"/>
    <w:rsid w:val="00DF3E2A"/>
    <w:rsid w:val="00DF6BD5"/>
    <w:rsid w:val="00E02A0E"/>
    <w:rsid w:val="00E169A9"/>
    <w:rsid w:val="00E26243"/>
    <w:rsid w:val="00E339F6"/>
    <w:rsid w:val="00E405B6"/>
    <w:rsid w:val="00E43999"/>
    <w:rsid w:val="00E5143B"/>
    <w:rsid w:val="00E817B7"/>
    <w:rsid w:val="00E87FAD"/>
    <w:rsid w:val="00EA3180"/>
    <w:rsid w:val="00EB1DCC"/>
    <w:rsid w:val="00ED3F1A"/>
    <w:rsid w:val="00F05A71"/>
    <w:rsid w:val="00F32609"/>
    <w:rsid w:val="00F44CD9"/>
    <w:rsid w:val="00F61A24"/>
    <w:rsid w:val="00F63226"/>
    <w:rsid w:val="00F725AB"/>
    <w:rsid w:val="00FA235D"/>
    <w:rsid w:val="029DFFF2"/>
    <w:rsid w:val="03AE9354"/>
    <w:rsid w:val="0BC1B9AF"/>
    <w:rsid w:val="0E3B28C2"/>
    <w:rsid w:val="0F6301FE"/>
    <w:rsid w:val="108AE7DF"/>
    <w:rsid w:val="10C7A4A9"/>
    <w:rsid w:val="148C81FF"/>
    <w:rsid w:val="1724C116"/>
    <w:rsid w:val="193FC9C1"/>
    <w:rsid w:val="2294C4B8"/>
    <w:rsid w:val="241EC66B"/>
    <w:rsid w:val="2565A24B"/>
    <w:rsid w:val="2624FEC1"/>
    <w:rsid w:val="274394BB"/>
    <w:rsid w:val="27A59971"/>
    <w:rsid w:val="2810E24B"/>
    <w:rsid w:val="2A77232F"/>
    <w:rsid w:val="2D7C006F"/>
    <w:rsid w:val="2DA1A573"/>
    <w:rsid w:val="35E89A66"/>
    <w:rsid w:val="41041408"/>
    <w:rsid w:val="4455F237"/>
    <w:rsid w:val="44C65839"/>
    <w:rsid w:val="45591009"/>
    <w:rsid w:val="48083E92"/>
    <w:rsid w:val="49FC9AEA"/>
    <w:rsid w:val="54C6004B"/>
    <w:rsid w:val="58656619"/>
    <w:rsid w:val="5A67D079"/>
    <w:rsid w:val="5EA64A77"/>
    <w:rsid w:val="5EBB858B"/>
    <w:rsid w:val="623B6A3D"/>
    <w:rsid w:val="6452CF92"/>
    <w:rsid w:val="66B0FC0C"/>
    <w:rsid w:val="6AF88CE4"/>
    <w:rsid w:val="6CBDD6AB"/>
    <w:rsid w:val="73019CF2"/>
    <w:rsid w:val="7312EA2C"/>
    <w:rsid w:val="7F84D42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3EB7F"/>
  <w15:docId w15:val="{10CA5FB6-4D75-4BF7-87F6-85A0BE15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11"/>
    <w:rPr>
      <w:lang w:val="en-GB"/>
    </w:rPr>
  </w:style>
  <w:style w:type="paragraph" w:styleId="Heading1">
    <w:name w:val="heading 1"/>
    <w:basedOn w:val="Normal"/>
    <w:next w:val="Normal"/>
    <w:link w:val="Heading1Char"/>
    <w:uiPriority w:val="99"/>
    <w:qFormat/>
    <w:rsid w:val="00D55E56"/>
    <w:pPr>
      <w:keepNext/>
      <w:keepLines/>
      <w:spacing w:before="400" w:after="40" w:line="240" w:lineRule="auto"/>
      <w:outlineLvl w:val="0"/>
    </w:pPr>
    <w:rPr>
      <w:rFonts w:asciiTheme="majorHAnsi" w:eastAsiaTheme="majorEastAsia" w:hAnsiTheme="majorHAnsi" w:cstheme="majorBidi"/>
      <w:b/>
      <w:color w:val="A50050"/>
      <w:sz w:val="36"/>
      <w:szCs w:val="36"/>
    </w:rPr>
  </w:style>
  <w:style w:type="paragraph" w:styleId="Heading2">
    <w:name w:val="heading 2"/>
    <w:aliases w:val="PEC Heading 2"/>
    <w:basedOn w:val="Normal"/>
    <w:next w:val="Normal"/>
    <w:link w:val="Heading2Char"/>
    <w:uiPriority w:val="99"/>
    <w:unhideWhenUsed/>
    <w:qFormat/>
    <w:rsid w:val="001C3F1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unhideWhenUsed/>
    <w:qFormat/>
    <w:rsid w:val="001C3F1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9"/>
    <w:unhideWhenUsed/>
    <w:qFormat/>
    <w:rsid w:val="001C3F1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9"/>
    <w:unhideWhenUsed/>
    <w:qFormat/>
    <w:rsid w:val="001C3F1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9"/>
    <w:unhideWhenUsed/>
    <w:qFormat/>
    <w:rsid w:val="001C3F1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9"/>
    <w:unhideWhenUsed/>
    <w:qFormat/>
    <w:rsid w:val="001C3F1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9"/>
    <w:unhideWhenUsed/>
    <w:qFormat/>
    <w:rsid w:val="001C3F1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9"/>
    <w:unhideWhenUsed/>
    <w:qFormat/>
    <w:rsid w:val="001C3F1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39"/>
      <w:ind w:left="840" w:hanging="306"/>
    </w:pPr>
    <w:rPr>
      <w:b/>
      <w:bCs/>
      <w:sz w:val="24"/>
      <w:szCs w:val="24"/>
    </w:rPr>
  </w:style>
  <w:style w:type="paragraph" w:styleId="TOC2">
    <w:name w:val="toc 2"/>
    <w:basedOn w:val="Normal"/>
    <w:uiPriority w:val="39"/>
    <w:pPr>
      <w:spacing w:before="100"/>
      <w:ind w:left="1080"/>
    </w:pPr>
    <w:rPr>
      <w:rFonts w:ascii="Times New Roman" w:eastAsia="Times New Roman" w:hAnsi="Times New Roman" w:cs="Times New Roman"/>
      <w:sz w:val="24"/>
      <w:szCs w:val="24"/>
    </w:rPr>
  </w:style>
  <w:style w:type="paragraph" w:styleId="BodyText">
    <w:name w:val="Body Text"/>
    <w:basedOn w:val="Normal"/>
    <w:link w:val="BodyTextChar"/>
    <w:uiPriority w:val="99"/>
    <w:rPr>
      <w:sz w:val="24"/>
      <w:szCs w:val="24"/>
    </w:rPr>
  </w:style>
  <w:style w:type="paragraph" w:styleId="ListParagraph">
    <w:name w:val="List Paragraph"/>
    <w:aliases w:val="PEC Numbered List"/>
    <w:basedOn w:val="Normal"/>
    <w:link w:val="ListParagraphChar"/>
    <w:uiPriority w:val="34"/>
    <w:qFormat/>
    <w:pPr>
      <w:ind w:left="720"/>
      <w:contextualSpacing/>
    </w:pPr>
  </w:style>
  <w:style w:type="paragraph" w:customStyle="1" w:styleId="TableParagraph">
    <w:name w:val="Table Paragraph"/>
    <w:basedOn w:val="Normal"/>
    <w:uiPriority w:val="1"/>
  </w:style>
  <w:style w:type="character" w:styleId="Hyperlink">
    <w:name w:val="Hyperlink"/>
    <w:basedOn w:val="DefaultParagraphFont"/>
    <w:uiPriority w:val="99"/>
    <w:unhideWhenUsed/>
    <w:rsid w:val="00766EA7"/>
    <w:rPr>
      <w:color w:val="0000FF" w:themeColor="hyperlink"/>
      <w:u w:val="single"/>
    </w:rPr>
  </w:style>
  <w:style w:type="character" w:customStyle="1" w:styleId="UnresolvedMention1">
    <w:name w:val="Unresolved Mention1"/>
    <w:basedOn w:val="DefaultParagraphFont"/>
    <w:uiPriority w:val="99"/>
    <w:semiHidden/>
    <w:unhideWhenUsed/>
    <w:rsid w:val="00766EA7"/>
    <w:rPr>
      <w:color w:val="605E5C"/>
      <w:shd w:val="clear" w:color="auto" w:fill="E1DFDD"/>
    </w:rPr>
  </w:style>
  <w:style w:type="paragraph" w:styleId="Header">
    <w:name w:val="header"/>
    <w:aliases w:val="Access Course for Registered Nurses Curricula"/>
    <w:basedOn w:val="Normal"/>
    <w:link w:val="HeaderChar"/>
    <w:uiPriority w:val="99"/>
    <w:unhideWhenUsed/>
    <w:rsid w:val="00766EA7"/>
    <w:pPr>
      <w:tabs>
        <w:tab w:val="center" w:pos="4513"/>
        <w:tab w:val="right" w:pos="9026"/>
      </w:tabs>
    </w:pPr>
  </w:style>
  <w:style w:type="character" w:customStyle="1" w:styleId="HeaderChar">
    <w:name w:val="Header Char"/>
    <w:aliases w:val="Access Course for Registered Nurses Curricula Char"/>
    <w:basedOn w:val="DefaultParagraphFont"/>
    <w:link w:val="Header"/>
    <w:uiPriority w:val="99"/>
    <w:rsid w:val="00766EA7"/>
    <w:rPr>
      <w:rFonts w:ascii="Calibri" w:eastAsia="Calibri" w:hAnsi="Calibri" w:cs="Calibri"/>
    </w:rPr>
  </w:style>
  <w:style w:type="paragraph" w:styleId="Footer">
    <w:name w:val="footer"/>
    <w:basedOn w:val="Normal"/>
    <w:link w:val="FooterChar"/>
    <w:uiPriority w:val="99"/>
    <w:unhideWhenUsed/>
    <w:rsid w:val="00766EA7"/>
    <w:pPr>
      <w:tabs>
        <w:tab w:val="center" w:pos="4513"/>
        <w:tab w:val="right" w:pos="9026"/>
      </w:tabs>
    </w:pPr>
  </w:style>
  <w:style w:type="character" w:customStyle="1" w:styleId="FooterChar">
    <w:name w:val="Footer Char"/>
    <w:basedOn w:val="DefaultParagraphFont"/>
    <w:link w:val="Footer"/>
    <w:uiPriority w:val="99"/>
    <w:rsid w:val="00766EA7"/>
    <w:rPr>
      <w:rFonts w:ascii="Calibri" w:eastAsia="Calibri" w:hAnsi="Calibri" w:cs="Calibri"/>
    </w:rPr>
  </w:style>
  <w:style w:type="character" w:styleId="FollowedHyperlink">
    <w:name w:val="FollowedHyperlink"/>
    <w:basedOn w:val="DefaultParagraphFont"/>
    <w:uiPriority w:val="99"/>
    <w:semiHidden/>
    <w:unhideWhenUsed/>
    <w:rsid w:val="00A52896"/>
    <w:rPr>
      <w:color w:val="800080" w:themeColor="followedHyperlink"/>
      <w:u w:val="single"/>
    </w:rPr>
  </w:style>
  <w:style w:type="paragraph" w:styleId="BalloonText">
    <w:name w:val="Balloon Text"/>
    <w:basedOn w:val="Normal"/>
    <w:link w:val="BalloonTextChar"/>
    <w:uiPriority w:val="99"/>
    <w:semiHidden/>
    <w:unhideWhenUsed/>
    <w:rsid w:val="00373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A9C"/>
    <w:rPr>
      <w:rFonts w:ascii="Segoe UI" w:eastAsia="Calibri" w:hAnsi="Segoe UI" w:cs="Segoe UI"/>
      <w:sz w:val="18"/>
      <w:szCs w:val="18"/>
    </w:rPr>
  </w:style>
  <w:style w:type="paragraph" w:styleId="TOCHeading">
    <w:name w:val="TOC Heading"/>
    <w:basedOn w:val="Heading1"/>
    <w:next w:val="Normal"/>
    <w:uiPriority w:val="39"/>
    <w:unhideWhenUsed/>
    <w:qFormat/>
    <w:rsid w:val="001C3F11"/>
    <w:pPr>
      <w:outlineLvl w:val="9"/>
    </w:pPr>
  </w:style>
  <w:style w:type="paragraph" w:styleId="TOC3">
    <w:name w:val="toc 3"/>
    <w:basedOn w:val="Normal"/>
    <w:next w:val="Normal"/>
    <w:autoRedefine/>
    <w:uiPriority w:val="39"/>
    <w:unhideWhenUsed/>
    <w:rsid w:val="000A2B95"/>
    <w:pPr>
      <w:tabs>
        <w:tab w:val="right" w:leader="dot" w:pos="9020"/>
      </w:tabs>
      <w:spacing w:after="100"/>
      <w:ind w:left="1134" w:hanging="694"/>
    </w:pPr>
  </w:style>
  <w:style w:type="table" w:styleId="TableGrid">
    <w:name w:val="Table Grid"/>
    <w:basedOn w:val="TableNormal"/>
    <w:uiPriority w:val="59"/>
    <w:rsid w:val="00B04B03"/>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D55E56"/>
    <w:rPr>
      <w:rFonts w:asciiTheme="majorHAnsi" w:eastAsiaTheme="majorEastAsia" w:hAnsiTheme="majorHAnsi" w:cstheme="majorBidi"/>
      <w:b/>
      <w:color w:val="A50050"/>
      <w:sz w:val="36"/>
      <w:szCs w:val="36"/>
      <w:lang w:val="en-GB"/>
    </w:rPr>
  </w:style>
  <w:style w:type="character" w:customStyle="1" w:styleId="Heading2Char">
    <w:name w:val="Heading 2 Char"/>
    <w:aliases w:val="PEC Heading 2 Char"/>
    <w:basedOn w:val="DefaultParagraphFont"/>
    <w:link w:val="Heading2"/>
    <w:uiPriority w:val="99"/>
    <w:rsid w:val="001C3F1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9"/>
    <w:rsid w:val="001C3F1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9"/>
    <w:rsid w:val="001C3F1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9"/>
    <w:rsid w:val="001C3F1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9"/>
    <w:rsid w:val="001C3F1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9"/>
    <w:rsid w:val="001C3F1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9"/>
    <w:rsid w:val="001C3F1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9"/>
    <w:rsid w:val="001C3F11"/>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C3F11"/>
    <w:pPr>
      <w:spacing w:line="240" w:lineRule="auto"/>
    </w:pPr>
    <w:rPr>
      <w:b/>
      <w:bCs/>
      <w:smallCaps/>
      <w:color w:val="1F497D" w:themeColor="text2"/>
    </w:rPr>
  </w:style>
  <w:style w:type="paragraph" w:styleId="Title">
    <w:name w:val="Title"/>
    <w:basedOn w:val="Normal"/>
    <w:next w:val="Normal"/>
    <w:link w:val="TitleChar"/>
    <w:uiPriority w:val="99"/>
    <w:qFormat/>
    <w:rsid w:val="001C3F1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99"/>
    <w:rsid w:val="001C3F11"/>
    <w:rPr>
      <w:rFonts w:asciiTheme="majorHAnsi" w:eastAsiaTheme="majorEastAsia" w:hAnsiTheme="majorHAnsi" w:cstheme="majorBidi"/>
      <w:caps/>
      <w:color w:val="1F497D" w:themeColor="text2"/>
      <w:spacing w:val="-15"/>
      <w:sz w:val="72"/>
      <w:szCs w:val="72"/>
    </w:rPr>
  </w:style>
  <w:style w:type="paragraph" w:styleId="Subtitle">
    <w:name w:val="Subtitle"/>
    <w:aliases w:val="Heading 2 (PEC)"/>
    <w:basedOn w:val="Normal"/>
    <w:next w:val="Normal"/>
    <w:link w:val="SubtitleChar"/>
    <w:uiPriority w:val="99"/>
    <w:qFormat/>
    <w:rsid w:val="001C3F1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aliases w:val="Heading 2 (PEC) Char"/>
    <w:basedOn w:val="DefaultParagraphFont"/>
    <w:link w:val="Subtitle"/>
    <w:uiPriority w:val="99"/>
    <w:rsid w:val="001C3F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99"/>
    <w:qFormat/>
    <w:rsid w:val="001C3F11"/>
    <w:rPr>
      <w:b/>
      <w:bCs/>
    </w:rPr>
  </w:style>
  <w:style w:type="character" w:styleId="Emphasis">
    <w:name w:val="Emphasis"/>
    <w:basedOn w:val="DefaultParagraphFont"/>
    <w:uiPriority w:val="99"/>
    <w:qFormat/>
    <w:rsid w:val="001C3F11"/>
    <w:rPr>
      <w:i/>
      <w:iCs/>
    </w:rPr>
  </w:style>
  <w:style w:type="paragraph" w:styleId="NoSpacing">
    <w:name w:val="No Spacing"/>
    <w:link w:val="NoSpacingChar"/>
    <w:uiPriority w:val="99"/>
    <w:qFormat/>
    <w:rsid w:val="001C3F11"/>
    <w:pPr>
      <w:spacing w:after="0" w:line="240" w:lineRule="auto"/>
    </w:pPr>
  </w:style>
  <w:style w:type="paragraph" w:styleId="Quote">
    <w:name w:val="Quote"/>
    <w:basedOn w:val="Normal"/>
    <w:next w:val="Normal"/>
    <w:link w:val="QuoteChar"/>
    <w:uiPriority w:val="29"/>
    <w:qFormat/>
    <w:rsid w:val="001C3F1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C3F11"/>
    <w:rPr>
      <w:color w:val="1F497D" w:themeColor="text2"/>
      <w:sz w:val="24"/>
      <w:szCs w:val="24"/>
    </w:rPr>
  </w:style>
  <w:style w:type="paragraph" w:styleId="IntenseQuote">
    <w:name w:val="Intense Quote"/>
    <w:basedOn w:val="Normal"/>
    <w:next w:val="Normal"/>
    <w:link w:val="IntenseQuoteChar"/>
    <w:uiPriority w:val="30"/>
    <w:qFormat/>
    <w:rsid w:val="001C3F1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C3F11"/>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C3F11"/>
    <w:rPr>
      <w:i/>
      <w:iCs/>
      <w:color w:val="595959" w:themeColor="text1" w:themeTint="A6"/>
    </w:rPr>
  </w:style>
  <w:style w:type="character" w:styleId="IntenseEmphasis">
    <w:name w:val="Intense Emphasis"/>
    <w:basedOn w:val="DefaultParagraphFont"/>
    <w:uiPriority w:val="21"/>
    <w:qFormat/>
    <w:rsid w:val="001C3F11"/>
    <w:rPr>
      <w:b/>
      <w:bCs/>
      <w:i/>
      <w:iCs/>
    </w:rPr>
  </w:style>
  <w:style w:type="character" w:styleId="SubtleReference">
    <w:name w:val="Subtle Reference"/>
    <w:basedOn w:val="DefaultParagraphFont"/>
    <w:uiPriority w:val="31"/>
    <w:qFormat/>
    <w:rsid w:val="001C3F1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C3F11"/>
    <w:rPr>
      <w:b/>
      <w:bCs/>
      <w:smallCaps/>
      <w:color w:val="1F497D" w:themeColor="text2"/>
      <w:u w:val="single"/>
    </w:rPr>
  </w:style>
  <w:style w:type="character" w:styleId="BookTitle">
    <w:name w:val="Book Title"/>
    <w:basedOn w:val="DefaultParagraphFont"/>
    <w:uiPriority w:val="33"/>
    <w:qFormat/>
    <w:rsid w:val="001C3F11"/>
    <w:rPr>
      <w:b/>
      <w:bCs/>
      <w:smallCaps/>
      <w:spacing w:val="10"/>
    </w:rPr>
  </w:style>
  <w:style w:type="paragraph" w:customStyle="1" w:styleId="NormalPEC">
    <w:name w:val="Normal (PEC)"/>
    <w:basedOn w:val="Normal"/>
    <w:link w:val="NormalPECChar"/>
    <w:uiPriority w:val="99"/>
    <w:rsid w:val="00D21A9F"/>
    <w:pPr>
      <w:spacing w:after="240" w:line="240" w:lineRule="auto"/>
    </w:pPr>
    <w:rPr>
      <w:rFonts w:ascii="Calibri" w:eastAsia="Times New Roman" w:hAnsi="Calibri" w:cs="Times New Roman"/>
      <w:sz w:val="24"/>
      <w:szCs w:val="24"/>
      <w:lang w:eastAsia="en-GB"/>
    </w:rPr>
  </w:style>
  <w:style w:type="character" w:customStyle="1" w:styleId="NormalPECChar">
    <w:name w:val="Normal (PEC) Char"/>
    <w:basedOn w:val="DefaultParagraphFont"/>
    <w:link w:val="NormalPEC"/>
    <w:uiPriority w:val="99"/>
    <w:locked/>
    <w:rsid w:val="00D21A9F"/>
    <w:rPr>
      <w:rFonts w:ascii="Calibri" w:eastAsia="Times New Roman" w:hAnsi="Calibri" w:cs="Times New Roman"/>
      <w:sz w:val="24"/>
      <w:szCs w:val="24"/>
      <w:lang w:val="en-GB" w:eastAsia="en-GB"/>
    </w:rPr>
  </w:style>
  <w:style w:type="paragraph" w:styleId="BodyText2">
    <w:name w:val="Body Text 2"/>
    <w:basedOn w:val="Normal"/>
    <w:link w:val="BodyText2Char"/>
    <w:uiPriority w:val="99"/>
    <w:rsid w:val="00E02A0E"/>
    <w:pPr>
      <w:spacing w:after="120" w:line="480" w:lineRule="auto"/>
    </w:pPr>
    <w:rPr>
      <w:rFonts w:ascii="Calibri" w:eastAsia="Times New Roman" w:hAnsi="Calibri" w:cs="Times New Roman"/>
      <w:sz w:val="24"/>
      <w:szCs w:val="24"/>
      <w:lang w:eastAsia="en-GB"/>
    </w:rPr>
  </w:style>
  <w:style w:type="character" w:customStyle="1" w:styleId="BodyText2Char">
    <w:name w:val="Body Text 2 Char"/>
    <w:basedOn w:val="DefaultParagraphFont"/>
    <w:link w:val="BodyText2"/>
    <w:uiPriority w:val="99"/>
    <w:rsid w:val="00E02A0E"/>
    <w:rPr>
      <w:rFonts w:ascii="Calibri" w:eastAsia="Times New Roman" w:hAnsi="Calibri" w:cs="Times New Roman"/>
      <w:sz w:val="24"/>
      <w:szCs w:val="24"/>
      <w:lang w:val="en-GB" w:eastAsia="en-GB"/>
    </w:rPr>
  </w:style>
  <w:style w:type="character" w:customStyle="1" w:styleId="ListParagraphChar">
    <w:name w:val="List Paragraph Char"/>
    <w:aliases w:val="PEC Numbered List Char"/>
    <w:basedOn w:val="DefaultParagraphFont"/>
    <w:link w:val="ListParagraph"/>
    <w:uiPriority w:val="34"/>
    <w:locked/>
    <w:rsid w:val="00E02A0E"/>
  </w:style>
  <w:style w:type="paragraph" w:styleId="CommentText">
    <w:name w:val="annotation text"/>
    <w:basedOn w:val="Normal"/>
    <w:link w:val="CommentTextChar"/>
    <w:uiPriority w:val="99"/>
    <w:rsid w:val="00E02A0E"/>
    <w:pPr>
      <w:spacing w:after="12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E02A0E"/>
    <w:rPr>
      <w:rFonts w:ascii="Calibri" w:eastAsia="Times New Roman" w:hAnsi="Calibri" w:cs="Times New Roman"/>
      <w:sz w:val="20"/>
      <w:szCs w:val="20"/>
      <w:lang w:val="en-GB" w:eastAsia="en-GB"/>
    </w:rPr>
  </w:style>
  <w:style w:type="paragraph" w:customStyle="1" w:styleId="Default">
    <w:name w:val="Default"/>
    <w:rsid w:val="00E02A0E"/>
    <w:pPr>
      <w:autoSpaceDE w:val="0"/>
      <w:autoSpaceDN w:val="0"/>
      <w:adjustRightInd w:val="0"/>
      <w:spacing w:after="0" w:line="240" w:lineRule="auto"/>
    </w:pPr>
    <w:rPr>
      <w:rFonts w:ascii="Arial" w:eastAsia="Times New Roman" w:hAnsi="Arial" w:cs="Arial"/>
      <w:color w:val="000000"/>
      <w:sz w:val="24"/>
      <w:szCs w:val="24"/>
      <w:lang w:val="en-IE"/>
    </w:rPr>
  </w:style>
  <w:style w:type="character" w:customStyle="1" w:styleId="NoSpacingChar">
    <w:name w:val="No Spacing Char"/>
    <w:basedOn w:val="DefaultParagraphFont"/>
    <w:link w:val="NoSpacing"/>
    <w:uiPriority w:val="99"/>
    <w:locked/>
    <w:rsid w:val="00E02A0E"/>
  </w:style>
  <w:style w:type="paragraph" w:customStyle="1" w:styleId="ashSectionHead">
    <w:name w:val="ashSectionHead"/>
    <w:basedOn w:val="Normal"/>
    <w:next w:val="Normal"/>
    <w:uiPriority w:val="99"/>
    <w:rsid w:val="00E02A0E"/>
    <w:pPr>
      <w:widowControl w:val="0"/>
      <w:tabs>
        <w:tab w:val="left" w:pos="567"/>
      </w:tabs>
      <w:autoSpaceDE w:val="0"/>
      <w:autoSpaceDN w:val="0"/>
      <w:adjustRightInd w:val="0"/>
      <w:spacing w:after="120" w:line="240" w:lineRule="atLeast"/>
      <w:textAlignment w:val="center"/>
    </w:pPr>
    <w:rPr>
      <w:rFonts w:ascii="Arial" w:eastAsia="Times New Roman" w:hAnsi="Arial" w:cs="Arial"/>
      <w:b/>
      <w:bCs/>
      <w:color w:val="0051F9"/>
      <w:sz w:val="24"/>
      <w:szCs w:val="24"/>
      <w:lang w:eastAsia="en-GB"/>
    </w:rPr>
  </w:style>
  <w:style w:type="character" w:styleId="CommentReference">
    <w:name w:val="annotation reference"/>
    <w:basedOn w:val="DefaultParagraphFont"/>
    <w:uiPriority w:val="99"/>
    <w:rsid w:val="00E02A0E"/>
    <w:rPr>
      <w:rFonts w:cs="Times New Roman"/>
      <w:sz w:val="16"/>
      <w:szCs w:val="16"/>
    </w:rPr>
  </w:style>
  <w:style w:type="paragraph" w:styleId="CommentSubject">
    <w:name w:val="annotation subject"/>
    <w:basedOn w:val="CommentText"/>
    <w:next w:val="CommentText"/>
    <w:link w:val="CommentSubjectChar"/>
    <w:uiPriority w:val="99"/>
    <w:rsid w:val="00E02A0E"/>
    <w:rPr>
      <w:b/>
      <w:bCs/>
    </w:rPr>
  </w:style>
  <w:style w:type="character" w:customStyle="1" w:styleId="CommentSubjectChar">
    <w:name w:val="Comment Subject Char"/>
    <w:basedOn w:val="CommentTextChar"/>
    <w:link w:val="CommentSubject"/>
    <w:uiPriority w:val="99"/>
    <w:rsid w:val="00E02A0E"/>
    <w:rPr>
      <w:rFonts w:ascii="Calibri" w:eastAsia="Times New Roman" w:hAnsi="Calibri" w:cs="Times New Roman"/>
      <w:b/>
      <w:bCs/>
      <w:sz w:val="20"/>
      <w:szCs w:val="20"/>
      <w:lang w:val="en-GB" w:eastAsia="en-GB"/>
    </w:rPr>
  </w:style>
  <w:style w:type="paragraph" w:customStyle="1" w:styleId="PECHeading1">
    <w:name w:val="PEC Heading 1"/>
    <w:basedOn w:val="Heading1"/>
    <w:link w:val="PECHeading1Char"/>
    <w:autoRedefine/>
    <w:uiPriority w:val="99"/>
    <w:qFormat/>
    <w:rsid w:val="00E02A0E"/>
    <w:pPr>
      <w:keepLines w:val="0"/>
      <w:spacing w:before="60" w:after="120"/>
    </w:pPr>
    <w:rPr>
      <w:rFonts w:ascii="Calibri" w:eastAsia="Calibri" w:hAnsi="Calibri" w:cs="Arial"/>
      <w:b w:val="0"/>
      <w:bCs/>
      <w:color w:val="7030A0"/>
      <w:kern w:val="32"/>
      <w:sz w:val="32"/>
      <w:szCs w:val="32"/>
      <w:lang w:eastAsia="en-GB"/>
    </w:rPr>
  </w:style>
  <w:style w:type="character" w:customStyle="1" w:styleId="PECHeading1Char">
    <w:name w:val="PEC Heading 1 Char"/>
    <w:basedOn w:val="Heading1Char"/>
    <w:link w:val="PECHeading1"/>
    <w:uiPriority w:val="99"/>
    <w:locked/>
    <w:rsid w:val="00E02A0E"/>
    <w:rPr>
      <w:rFonts w:ascii="Calibri" w:eastAsia="Calibri" w:hAnsi="Calibri" w:cs="Arial"/>
      <w:b w:val="0"/>
      <w:bCs/>
      <w:color w:val="7030A0"/>
      <w:kern w:val="32"/>
      <w:sz w:val="32"/>
      <w:szCs w:val="32"/>
      <w:lang w:val="en-GB" w:eastAsia="en-GB"/>
    </w:rPr>
  </w:style>
  <w:style w:type="character" w:styleId="PlaceholderText">
    <w:name w:val="Placeholder Text"/>
    <w:basedOn w:val="DefaultParagraphFont"/>
    <w:uiPriority w:val="99"/>
    <w:semiHidden/>
    <w:rsid w:val="00E02A0E"/>
    <w:rPr>
      <w:rFonts w:cs="Times New Roman"/>
      <w:color w:val="808080"/>
    </w:rPr>
  </w:style>
  <w:style w:type="paragraph" w:customStyle="1" w:styleId="PECNormal">
    <w:name w:val="PEC Normal"/>
    <w:basedOn w:val="Normal"/>
    <w:link w:val="PECNormalChar"/>
    <w:autoRedefine/>
    <w:uiPriority w:val="99"/>
    <w:qFormat/>
    <w:rsid w:val="00E02A0E"/>
    <w:pPr>
      <w:tabs>
        <w:tab w:val="right" w:pos="9027"/>
      </w:tabs>
      <w:spacing w:after="0" w:line="240" w:lineRule="auto"/>
    </w:pPr>
    <w:rPr>
      <w:rFonts w:ascii="Calibri" w:eastAsia="Calibri" w:hAnsi="Calibri" w:cs="Times New Roman"/>
      <w:sz w:val="24"/>
      <w:szCs w:val="24"/>
      <w:lang w:val="en-IE" w:eastAsia="en-GB"/>
    </w:rPr>
  </w:style>
  <w:style w:type="character" w:customStyle="1" w:styleId="PECNormalChar">
    <w:name w:val="PEC Normal Char"/>
    <w:basedOn w:val="DefaultParagraphFont"/>
    <w:link w:val="PECNormal"/>
    <w:uiPriority w:val="99"/>
    <w:locked/>
    <w:rsid w:val="00E02A0E"/>
    <w:rPr>
      <w:rFonts w:ascii="Calibri" w:eastAsia="Calibri" w:hAnsi="Calibri" w:cs="Times New Roman"/>
      <w:sz w:val="24"/>
      <w:szCs w:val="24"/>
      <w:lang w:val="en-IE" w:eastAsia="en-GB"/>
    </w:rPr>
  </w:style>
  <w:style w:type="paragraph" w:customStyle="1" w:styleId="PECHeading3">
    <w:name w:val="PEC Heading 3"/>
    <w:basedOn w:val="Normal"/>
    <w:next w:val="Normal"/>
    <w:link w:val="PECHeading3Char"/>
    <w:autoRedefine/>
    <w:uiPriority w:val="99"/>
    <w:rsid w:val="00E02A0E"/>
    <w:pPr>
      <w:spacing w:after="120" w:line="240" w:lineRule="auto"/>
    </w:pPr>
    <w:rPr>
      <w:rFonts w:ascii="Calibri" w:eastAsia="Calibri" w:hAnsi="Calibri" w:cs="Times New Roman"/>
      <w:i/>
      <w:sz w:val="24"/>
      <w:szCs w:val="24"/>
      <w:lang w:eastAsia="en-GB"/>
    </w:rPr>
  </w:style>
  <w:style w:type="character" w:customStyle="1" w:styleId="PECHeading3Char">
    <w:name w:val="PEC Heading 3 Char"/>
    <w:basedOn w:val="DefaultParagraphFont"/>
    <w:link w:val="PECHeading3"/>
    <w:uiPriority w:val="99"/>
    <w:locked/>
    <w:rsid w:val="00E02A0E"/>
    <w:rPr>
      <w:rFonts w:ascii="Calibri" w:eastAsia="Calibri" w:hAnsi="Calibri" w:cs="Times New Roman"/>
      <w:i/>
      <w:sz w:val="24"/>
      <w:szCs w:val="24"/>
      <w:lang w:val="en-GB" w:eastAsia="en-GB"/>
    </w:rPr>
  </w:style>
  <w:style w:type="paragraph" w:customStyle="1" w:styleId="PECBulleted2">
    <w:name w:val="PEC Bulleted 2"/>
    <w:basedOn w:val="ListParagraph"/>
    <w:link w:val="PECBulleted2Char"/>
    <w:autoRedefine/>
    <w:uiPriority w:val="99"/>
    <w:rsid w:val="00E02A0E"/>
    <w:pPr>
      <w:shd w:val="clear" w:color="auto" w:fill="FFFFFF"/>
      <w:tabs>
        <w:tab w:val="left" w:pos="360"/>
        <w:tab w:val="left" w:pos="720"/>
      </w:tabs>
      <w:spacing w:before="40" w:after="0" w:line="240" w:lineRule="auto"/>
      <w:ind w:hanging="360"/>
      <w:jc w:val="both"/>
    </w:pPr>
    <w:rPr>
      <w:rFonts w:ascii="Calibri" w:eastAsia="Calibri" w:hAnsi="Calibri" w:cs="Calibri"/>
      <w:sz w:val="24"/>
      <w:szCs w:val="24"/>
      <w:lang w:eastAsia="en-GB"/>
    </w:rPr>
  </w:style>
  <w:style w:type="character" w:customStyle="1" w:styleId="PECBulleted2Char">
    <w:name w:val="PEC Bulleted 2 Char"/>
    <w:basedOn w:val="DefaultParagraphFont"/>
    <w:link w:val="PECBulleted2"/>
    <w:uiPriority w:val="99"/>
    <w:locked/>
    <w:rsid w:val="00E02A0E"/>
    <w:rPr>
      <w:rFonts w:ascii="Calibri" w:eastAsia="Calibri" w:hAnsi="Calibri" w:cs="Calibri"/>
      <w:sz w:val="24"/>
      <w:szCs w:val="24"/>
      <w:shd w:val="clear" w:color="auto" w:fill="FFFFFF"/>
      <w:lang w:val="en-GB" w:eastAsia="en-GB"/>
    </w:rPr>
  </w:style>
  <w:style w:type="paragraph" w:customStyle="1" w:styleId="Heading71">
    <w:name w:val="Heading 71"/>
    <w:basedOn w:val="Normal"/>
    <w:next w:val="Normal"/>
    <w:uiPriority w:val="99"/>
    <w:semiHidden/>
    <w:rsid w:val="00E02A0E"/>
    <w:pPr>
      <w:keepNext/>
      <w:keepLines/>
      <w:spacing w:before="200" w:after="0" w:line="240" w:lineRule="auto"/>
      <w:outlineLvl w:val="6"/>
    </w:pPr>
    <w:rPr>
      <w:rFonts w:ascii="Cambria" w:eastAsia="Times New Roman" w:hAnsi="Cambria" w:cs="Times New Roman"/>
      <w:i/>
      <w:iCs/>
      <w:color w:val="404040"/>
      <w:sz w:val="24"/>
      <w:szCs w:val="24"/>
      <w:lang w:eastAsia="en-GB"/>
    </w:rPr>
  </w:style>
  <w:style w:type="paragraph" w:customStyle="1" w:styleId="Heading81">
    <w:name w:val="Heading 81"/>
    <w:basedOn w:val="Normal"/>
    <w:next w:val="Normal"/>
    <w:uiPriority w:val="99"/>
    <w:semiHidden/>
    <w:rsid w:val="00E02A0E"/>
    <w:pPr>
      <w:keepNext/>
      <w:keepLines/>
      <w:spacing w:before="200" w:after="0" w:line="240" w:lineRule="auto"/>
      <w:outlineLvl w:val="7"/>
    </w:pPr>
    <w:rPr>
      <w:rFonts w:ascii="Cambria" w:eastAsia="Times New Roman" w:hAnsi="Cambria" w:cs="Times New Roman"/>
      <w:color w:val="404040"/>
      <w:sz w:val="20"/>
      <w:szCs w:val="20"/>
      <w:lang w:eastAsia="en-GB"/>
    </w:rPr>
  </w:style>
  <w:style w:type="paragraph" w:customStyle="1" w:styleId="Heading91">
    <w:name w:val="Heading 91"/>
    <w:basedOn w:val="Normal"/>
    <w:next w:val="Normal"/>
    <w:uiPriority w:val="99"/>
    <w:semiHidden/>
    <w:rsid w:val="00E02A0E"/>
    <w:pPr>
      <w:keepNext/>
      <w:keepLines/>
      <w:spacing w:before="200" w:after="0" w:line="240" w:lineRule="auto"/>
      <w:outlineLvl w:val="8"/>
    </w:pPr>
    <w:rPr>
      <w:rFonts w:ascii="Cambria" w:eastAsia="Times New Roman" w:hAnsi="Cambria" w:cs="Times New Roman"/>
      <w:i/>
      <w:iCs/>
      <w:color w:val="404040"/>
      <w:sz w:val="20"/>
      <w:szCs w:val="20"/>
      <w:lang w:eastAsia="en-GB"/>
    </w:rPr>
  </w:style>
  <w:style w:type="table" w:customStyle="1" w:styleId="TableGrid1">
    <w:name w:val="Table Grid1"/>
    <w:uiPriority w:val="99"/>
    <w:rsid w:val="00E02A0E"/>
    <w:pPr>
      <w:spacing w:after="0" w:line="240" w:lineRule="auto"/>
    </w:pPr>
    <w:rPr>
      <w:rFonts w:ascii="Calibri" w:eastAsia="Calibri" w:hAnsi="Calibri"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02A0E"/>
    <w:pPr>
      <w:spacing w:after="120" w:line="480" w:lineRule="auto"/>
      <w:ind w:left="283"/>
    </w:pPr>
    <w:rPr>
      <w:rFonts w:ascii="Calibri" w:eastAsia="Calibri" w:hAnsi="Calibri" w:cs="Times New Roman"/>
      <w:sz w:val="24"/>
      <w:szCs w:val="24"/>
      <w:lang w:eastAsia="en-GB"/>
    </w:rPr>
  </w:style>
  <w:style w:type="character" w:customStyle="1" w:styleId="BodyTextIndent2Char">
    <w:name w:val="Body Text Indent 2 Char"/>
    <w:basedOn w:val="DefaultParagraphFont"/>
    <w:link w:val="BodyTextIndent2"/>
    <w:uiPriority w:val="99"/>
    <w:rsid w:val="00E02A0E"/>
    <w:rPr>
      <w:rFonts w:ascii="Calibri" w:eastAsia="Calibri" w:hAnsi="Calibri" w:cs="Times New Roman"/>
      <w:sz w:val="24"/>
      <w:szCs w:val="24"/>
      <w:lang w:val="en-GB" w:eastAsia="en-GB"/>
    </w:rPr>
  </w:style>
  <w:style w:type="character" w:styleId="PageNumber">
    <w:name w:val="page number"/>
    <w:basedOn w:val="DefaultParagraphFont"/>
    <w:uiPriority w:val="99"/>
    <w:rsid w:val="00E02A0E"/>
    <w:rPr>
      <w:rFonts w:cs="Times New Roman"/>
    </w:rPr>
  </w:style>
  <w:style w:type="paragraph" w:customStyle="1" w:styleId="Noparagraphstyle">
    <w:name w:val="[No paragraph style]"/>
    <w:uiPriority w:val="99"/>
    <w:rsid w:val="00E02A0E"/>
    <w:pPr>
      <w:widowControl w:val="0"/>
      <w:autoSpaceDE w:val="0"/>
      <w:autoSpaceDN w:val="0"/>
      <w:adjustRightInd w:val="0"/>
      <w:spacing w:after="200" w:line="288" w:lineRule="auto"/>
      <w:textAlignment w:val="center"/>
    </w:pPr>
    <w:rPr>
      <w:rFonts w:ascii="Times-Roman" w:eastAsia="Calibri" w:hAnsi="Times-Roman" w:cs="Times-Roman"/>
      <w:color w:val="000000"/>
      <w:sz w:val="24"/>
      <w:szCs w:val="24"/>
      <w:lang w:val="en-GB" w:eastAsia="en-GB"/>
    </w:rPr>
  </w:style>
  <w:style w:type="paragraph" w:customStyle="1" w:styleId="ashTextInTable">
    <w:name w:val="ashTextInTable"/>
    <w:basedOn w:val="Normal"/>
    <w:uiPriority w:val="99"/>
    <w:rsid w:val="00E02A0E"/>
    <w:pPr>
      <w:widowControl w:val="0"/>
      <w:suppressAutoHyphens/>
      <w:autoSpaceDE w:val="0"/>
      <w:autoSpaceDN w:val="0"/>
      <w:adjustRightInd w:val="0"/>
      <w:spacing w:after="200" w:line="240" w:lineRule="atLeast"/>
      <w:textAlignment w:val="center"/>
    </w:pPr>
    <w:rPr>
      <w:rFonts w:ascii="Arial" w:eastAsia="Calibri" w:hAnsi="Arial" w:cs="Arial"/>
      <w:color w:val="000000"/>
      <w:sz w:val="18"/>
      <w:szCs w:val="18"/>
      <w:lang w:eastAsia="en-GB"/>
    </w:rPr>
  </w:style>
  <w:style w:type="paragraph" w:styleId="DocumentMap">
    <w:name w:val="Document Map"/>
    <w:basedOn w:val="Normal"/>
    <w:link w:val="DocumentMapChar"/>
    <w:uiPriority w:val="99"/>
    <w:semiHidden/>
    <w:rsid w:val="00E02A0E"/>
    <w:pPr>
      <w:shd w:val="clear" w:color="auto" w:fill="000080"/>
      <w:spacing w:after="200" w:line="276" w:lineRule="auto"/>
    </w:pPr>
    <w:rPr>
      <w:rFonts w:ascii="Tahoma" w:eastAsia="Calibri" w:hAnsi="Tahoma" w:cs="Tahoma"/>
      <w:sz w:val="20"/>
      <w:szCs w:val="20"/>
      <w:lang w:eastAsia="en-GB"/>
    </w:rPr>
  </w:style>
  <w:style w:type="character" w:customStyle="1" w:styleId="DocumentMapChar">
    <w:name w:val="Document Map Char"/>
    <w:basedOn w:val="DefaultParagraphFont"/>
    <w:link w:val="DocumentMap"/>
    <w:uiPriority w:val="99"/>
    <w:semiHidden/>
    <w:rsid w:val="00E02A0E"/>
    <w:rPr>
      <w:rFonts w:ascii="Tahoma" w:eastAsia="Calibri" w:hAnsi="Tahoma" w:cs="Tahoma"/>
      <w:sz w:val="20"/>
      <w:szCs w:val="20"/>
      <w:shd w:val="clear" w:color="auto" w:fill="000080"/>
      <w:lang w:val="en-GB" w:eastAsia="en-GB"/>
    </w:rPr>
  </w:style>
  <w:style w:type="paragraph" w:styleId="Revision">
    <w:name w:val="Revision"/>
    <w:hidden/>
    <w:uiPriority w:val="99"/>
    <w:semiHidden/>
    <w:rsid w:val="00E02A0E"/>
    <w:pPr>
      <w:spacing w:after="200" w:line="276" w:lineRule="auto"/>
    </w:pPr>
    <w:rPr>
      <w:rFonts w:ascii="Calibri" w:eastAsia="Calibri" w:hAnsi="Calibri" w:cs="Times New Roman"/>
      <w:sz w:val="24"/>
      <w:szCs w:val="24"/>
      <w:lang w:val="en-GB" w:eastAsia="en-GB"/>
    </w:rPr>
  </w:style>
  <w:style w:type="paragraph" w:customStyle="1" w:styleId="ashText">
    <w:name w:val="ashText"/>
    <w:basedOn w:val="Noparagraphstyle"/>
    <w:uiPriority w:val="99"/>
    <w:rsid w:val="00E02A0E"/>
    <w:pPr>
      <w:suppressAutoHyphens/>
      <w:spacing w:line="280" w:lineRule="atLeast"/>
      <w:ind w:left="567" w:right="283"/>
    </w:pPr>
    <w:rPr>
      <w:rFonts w:ascii="Arial" w:hAnsi="Arial" w:cs="Arial"/>
      <w:sz w:val="20"/>
      <w:szCs w:val="20"/>
    </w:rPr>
  </w:style>
  <w:style w:type="paragraph" w:customStyle="1" w:styleId="ashSectionTitle">
    <w:name w:val="ashSectionTitle"/>
    <w:basedOn w:val="Noparagraphstyle"/>
    <w:uiPriority w:val="99"/>
    <w:rsid w:val="00E02A0E"/>
    <w:pPr>
      <w:suppressAutoHyphens/>
      <w:spacing w:line="360" w:lineRule="atLeast"/>
      <w:ind w:left="454" w:right="283"/>
      <w:jc w:val="right"/>
    </w:pPr>
    <w:rPr>
      <w:rFonts w:ascii="TradeGothic-BoldTwo" w:hAnsi="TradeGothic-BoldTwo" w:cs="TradeGothic-BoldTwo"/>
      <w:b/>
      <w:bCs/>
      <w:color w:val="FFFFFF"/>
      <w:sz w:val="28"/>
      <w:szCs w:val="28"/>
    </w:rPr>
  </w:style>
  <w:style w:type="paragraph" w:customStyle="1" w:styleId="ashSectionSub">
    <w:name w:val="ashSectionSub"/>
    <w:basedOn w:val="ashSectionHead"/>
    <w:rsid w:val="00E02A0E"/>
    <w:pPr>
      <w:suppressAutoHyphens/>
      <w:spacing w:after="200" w:line="280" w:lineRule="atLeast"/>
      <w:ind w:left="567" w:hanging="560"/>
    </w:pPr>
    <w:rPr>
      <w:rFonts w:eastAsia="Calibri"/>
      <w:color w:val="000000"/>
      <w:sz w:val="20"/>
      <w:szCs w:val="20"/>
    </w:rPr>
  </w:style>
  <w:style w:type="paragraph" w:customStyle="1" w:styleId="ashTextBold">
    <w:name w:val="ashTextBold"/>
    <w:basedOn w:val="ashText"/>
    <w:uiPriority w:val="99"/>
    <w:rsid w:val="00E02A0E"/>
    <w:rPr>
      <w:rFonts w:ascii="TradeGothic-BoldTwo" w:hAnsi="TradeGothic-BoldTwo" w:cs="TradeGothic-BoldTwo"/>
      <w:b/>
      <w:bCs/>
    </w:rPr>
  </w:style>
  <w:style w:type="paragraph" w:customStyle="1" w:styleId="ashTextHalf">
    <w:name w:val="ashTextHalf"/>
    <w:basedOn w:val="ashText"/>
    <w:uiPriority w:val="99"/>
    <w:rsid w:val="00E02A0E"/>
    <w:pPr>
      <w:spacing w:line="120" w:lineRule="atLeast"/>
    </w:pPr>
    <w:rPr>
      <w:sz w:val="12"/>
      <w:szCs w:val="12"/>
    </w:rPr>
  </w:style>
  <w:style w:type="paragraph" w:customStyle="1" w:styleId="ashTextBullet">
    <w:name w:val="ashTextBullet"/>
    <w:basedOn w:val="ashText"/>
    <w:uiPriority w:val="99"/>
    <w:rsid w:val="00E02A0E"/>
    <w:pPr>
      <w:tabs>
        <w:tab w:val="left" w:pos="454"/>
      </w:tabs>
      <w:ind w:left="850" w:hanging="283"/>
    </w:pPr>
  </w:style>
  <w:style w:type="paragraph" w:customStyle="1" w:styleId="ashTextSub">
    <w:name w:val="ashTextSub"/>
    <w:basedOn w:val="Normal"/>
    <w:uiPriority w:val="99"/>
    <w:rsid w:val="00E02A0E"/>
    <w:pPr>
      <w:widowControl w:val="0"/>
      <w:suppressAutoHyphens/>
      <w:autoSpaceDE w:val="0"/>
      <w:autoSpaceDN w:val="0"/>
      <w:adjustRightInd w:val="0"/>
      <w:spacing w:after="200" w:line="280" w:lineRule="atLeast"/>
      <w:ind w:left="567" w:right="283"/>
      <w:textAlignment w:val="center"/>
    </w:pPr>
    <w:rPr>
      <w:rFonts w:ascii="TradeGothic-Bold" w:eastAsia="Calibri" w:hAnsi="TradeGothic-Bold" w:cs="TradeGothic-Bold"/>
      <w:b/>
      <w:bCs/>
      <w:color w:val="000000"/>
      <w:sz w:val="20"/>
      <w:szCs w:val="20"/>
      <w:lang w:eastAsia="en-GB"/>
    </w:rPr>
  </w:style>
  <w:style w:type="paragraph" w:customStyle="1" w:styleId="ashTextObj">
    <w:name w:val="ashTextObj"/>
    <w:basedOn w:val="ashTextBullet"/>
    <w:uiPriority w:val="99"/>
    <w:rsid w:val="00E02A0E"/>
    <w:pPr>
      <w:spacing w:after="140"/>
    </w:pPr>
  </w:style>
  <w:style w:type="paragraph" w:customStyle="1" w:styleId="ashTextNum">
    <w:name w:val="ashTextNum"/>
    <w:basedOn w:val="ashTextBullet"/>
    <w:uiPriority w:val="99"/>
    <w:rsid w:val="00E02A0E"/>
    <w:pPr>
      <w:ind w:left="1134" w:hanging="567"/>
    </w:pPr>
  </w:style>
  <w:style w:type="paragraph" w:customStyle="1" w:styleId="ashTextIndent">
    <w:name w:val="ashTextIndent"/>
    <w:basedOn w:val="ashTextBullet"/>
    <w:uiPriority w:val="99"/>
    <w:rsid w:val="00E02A0E"/>
    <w:pPr>
      <w:ind w:right="0"/>
    </w:pPr>
  </w:style>
  <w:style w:type="paragraph" w:customStyle="1" w:styleId="ashFigure">
    <w:name w:val="ashFigure"/>
    <w:basedOn w:val="ashText"/>
    <w:uiPriority w:val="99"/>
    <w:rsid w:val="00E02A0E"/>
    <w:pPr>
      <w:tabs>
        <w:tab w:val="left" w:pos="1701"/>
      </w:tabs>
      <w:ind w:left="1701" w:hanging="1133"/>
    </w:pPr>
  </w:style>
  <w:style w:type="paragraph" w:customStyle="1" w:styleId="ashTOCsection">
    <w:name w:val="ashTOCsection"/>
    <w:basedOn w:val="Normal"/>
    <w:uiPriority w:val="99"/>
    <w:rsid w:val="00E02A0E"/>
    <w:pPr>
      <w:tabs>
        <w:tab w:val="left" w:pos="567"/>
        <w:tab w:val="right" w:leader="dot" w:pos="4592"/>
      </w:tabs>
      <w:suppressAutoHyphens/>
      <w:autoSpaceDE w:val="0"/>
      <w:autoSpaceDN w:val="0"/>
      <w:adjustRightInd w:val="0"/>
      <w:spacing w:before="140" w:after="60" w:line="280" w:lineRule="atLeast"/>
      <w:ind w:left="560" w:hanging="560"/>
      <w:textAlignment w:val="center"/>
    </w:pPr>
    <w:rPr>
      <w:rFonts w:ascii="Trade Gothic Bold No. 2" w:eastAsia="Calibri" w:hAnsi="Trade Gothic Bold No. 2" w:cs="Trade Gothic Bold No. 2"/>
      <w:b/>
      <w:bCs/>
      <w:color w:val="000000"/>
      <w:sz w:val="20"/>
      <w:szCs w:val="20"/>
    </w:rPr>
  </w:style>
  <w:style w:type="paragraph" w:customStyle="1" w:styleId="TitlePage">
    <w:name w:val="TitlePage"/>
    <w:basedOn w:val="ashSectionTitle"/>
    <w:uiPriority w:val="99"/>
    <w:rsid w:val="00E02A0E"/>
    <w:pPr>
      <w:widowControl/>
      <w:spacing w:line="720" w:lineRule="atLeast"/>
      <w:jc w:val="center"/>
    </w:pPr>
    <w:rPr>
      <w:rFonts w:ascii="Trade Gothic Bold No. 2" w:hAnsi="Trade Gothic Bold No. 2" w:cs="Trade Gothic Bold No. 2"/>
      <w:sz w:val="48"/>
      <w:szCs w:val="48"/>
      <w:lang w:eastAsia="en-US"/>
    </w:rPr>
  </w:style>
  <w:style w:type="paragraph" w:customStyle="1" w:styleId="ashtextbold0">
    <w:name w:val="ashtextbold"/>
    <w:basedOn w:val="Normal"/>
    <w:uiPriority w:val="99"/>
    <w:rsid w:val="00E02A0E"/>
    <w:pPr>
      <w:autoSpaceDE w:val="0"/>
      <w:autoSpaceDN w:val="0"/>
      <w:spacing w:after="200" w:line="280" w:lineRule="atLeast"/>
      <w:ind w:left="567" w:right="283"/>
    </w:pPr>
    <w:rPr>
      <w:rFonts w:ascii="TradeGothic-BoldTwo" w:eastAsia="Calibri" w:hAnsi="TradeGothic-BoldTwo" w:cs="Times New Roman"/>
      <w:b/>
      <w:bCs/>
      <w:color w:val="000000"/>
      <w:sz w:val="20"/>
      <w:szCs w:val="20"/>
      <w:lang w:eastAsia="en-GB"/>
    </w:rPr>
  </w:style>
  <w:style w:type="paragraph" w:customStyle="1" w:styleId="ashBulletIndent">
    <w:name w:val="ashBulletIndent"/>
    <w:basedOn w:val="Normal"/>
    <w:uiPriority w:val="99"/>
    <w:rsid w:val="00E02A0E"/>
    <w:pPr>
      <w:widowControl w:val="0"/>
      <w:tabs>
        <w:tab w:val="left" w:pos="454"/>
      </w:tabs>
      <w:suppressAutoHyphens/>
      <w:autoSpaceDE w:val="0"/>
      <w:autoSpaceDN w:val="0"/>
      <w:adjustRightInd w:val="0"/>
      <w:spacing w:after="200" w:line="280" w:lineRule="atLeast"/>
      <w:ind w:left="1701" w:right="283" w:hanging="567"/>
      <w:textAlignment w:val="center"/>
    </w:pPr>
    <w:rPr>
      <w:rFonts w:ascii="Arial" w:eastAsia="Calibri" w:hAnsi="Arial" w:cs="Arial"/>
      <w:color w:val="000000"/>
      <w:sz w:val="20"/>
      <w:szCs w:val="20"/>
      <w:lang w:eastAsia="en-GB"/>
    </w:rPr>
  </w:style>
  <w:style w:type="character" w:customStyle="1" w:styleId="BodyTextChar">
    <w:name w:val="Body Text Char"/>
    <w:basedOn w:val="DefaultParagraphFont"/>
    <w:link w:val="BodyText"/>
    <w:uiPriority w:val="99"/>
    <w:rsid w:val="00E02A0E"/>
    <w:rPr>
      <w:sz w:val="24"/>
      <w:szCs w:val="24"/>
    </w:rPr>
  </w:style>
  <w:style w:type="paragraph" w:styleId="NormalWeb">
    <w:name w:val="Normal (Web)"/>
    <w:basedOn w:val="Normal"/>
    <w:uiPriority w:val="99"/>
    <w:rsid w:val="00E02A0E"/>
    <w:pPr>
      <w:spacing w:before="100" w:beforeAutospacing="1" w:after="100" w:afterAutospacing="1" w:line="276" w:lineRule="auto"/>
    </w:pPr>
    <w:rPr>
      <w:rFonts w:ascii="Calibri" w:eastAsia="Calibri" w:hAnsi="Calibri" w:cs="Times New Roman"/>
      <w:sz w:val="24"/>
      <w:szCs w:val="24"/>
      <w:lang w:val="en-IE" w:eastAsia="en-IE"/>
    </w:rPr>
  </w:style>
  <w:style w:type="paragraph" w:customStyle="1" w:styleId="FreeForm">
    <w:name w:val="Free Form"/>
    <w:uiPriority w:val="99"/>
    <w:rsid w:val="00E02A0E"/>
    <w:pPr>
      <w:spacing w:after="200" w:line="276" w:lineRule="auto"/>
    </w:pPr>
    <w:rPr>
      <w:rFonts w:ascii="Helvetica" w:eastAsia="ヒラギノ角ゴ Pro W3" w:hAnsi="Helvetica" w:cs="Times New Roman"/>
      <w:color w:val="000000"/>
      <w:sz w:val="24"/>
      <w:szCs w:val="20"/>
    </w:rPr>
  </w:style>
  <w:style w:type="paragraph" w:styleId="PlainText">
    <w:name w:val="Plain Text"/>
    <w:basedOn w:val="Normal"/>
    <w:link w:val="PlainTextChar"/>
    <w:uiPriority w:val="99"/>
    <w:rsid w:val="00E02A0E"/>
    <w:pPr>
      <w:spacing w:after="200" w:line="276"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02A0E"/>
    <w:rPr>
      <w:rFonts w:ascii="Calibri" w:eastAsia="Calibri" w:hAnsi="Calibri" w:cs="Times New Roman"/>
      <w:szCs w:val="21"/>
    </w:rPr>
  </w:style>
  <w:style w:type="character" w:customStyle="1" w:styleId="ashCharEmail">
    <w:name w:val="ashCharEmail"/>
    <w:uiPriority w:val="99"/>
    <w:rsid w:val="00E02A0E"/>
    <w:rPr>
      <w:color w:val="0051F9"/>
    </w:rPr>
  </w:style>
  <w:style w:type="paragraph" w:customStyle="1" w:styleId="xl34">
    <w:name w:val="xl34"/>
    <w:basedOn w:val="Normal"/>
    <w:uiPriority w:val="99"/>
    <w:rsid w:val="00E02A0E"/>
    <w:pPr>
      <w:spacing w:before="100" w:beforeAutospacing="1" w:after="100" w:afterAutospacing="1" w:line="276" w:lineRule="auto"/>
      <w:jc w:val="center"/>
      <w:textAlignment w:val="center"/>
    </w:pPr>
    <w:rPr>
      <w:rFonts w:ascii="Arial" w:eastAsia="Calibri" w:hAnsi="Arial" w:cs="Arial"/>
      <w:b/>
      <w:bCs/>
      <w:sz w:val="28"/>
      <w:szCs w:val="28"/>
    </w:rPr>
  </w:style>
  <w:style w:type="paragraph" w:customStyle="1" w:styleId="font6">
    <w:name w:val="font6"/>
    <w:basedOn w:val="Normal"/>
    <w:uiPriority w:val="99"/>
    <w:rsid w:val="00E02A0E"/>
    <w:pPr>
      <w:spacing w:before="100" w:beforeAutospacing="1" w:after="100" w:afterAutospacing="1" w:line="276" w:lineRule="auto"/>
    </w:pPr>
    <w:rPr>
      <w:rFonts w:ascii="Arial" w:eastAsia="Calibri" w:hAnsi="Arial" w:cs="Arial"/>
      <w:sz w:val="20"/>
      <w:szCs w:val="20"/>
    </w:rPr>
  </w:style>
  <w:style w:type="paragraph" w:styleId="BodyText3">
    <w:name w:val="Body Text 3"/>
    <w:basedOn w:val="Normal"/>
    <w:link w:val="BodyText3Char"/>
    <w:uiPriority w:val="99"/>
    <w:rsid w:val="00E02A0E"/>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E02A0E"/>
    <w:rPr>
      <w:rFonts w:ascii="Calibri" w:eastAsia="Calibri" w:hAnsi="Calibri" w:cs="Times New Roman"/>
      <w:sz w:val="16"/>
      <w:szCs w:val="16"/>
    </w:rPr>
  </w:style>
  <w:style w:type="paragraph" w:customStyle="1" w:styleId="Laura">
    <w:name w:val="Laura"/>
    <w:basedOn w:val="Normal"/>
    <w:uiPriority w:val="99"/>
    <w:rsid w:val="00E02A0E"/>
    <w:pPr>
      <w:spacing w:after="200" w:line="276" w:lineRule="auto"/>
      <w:jc w:val="both"/>
    </w:pPr>
    <w:rPr>
      <w:rFonts w:ascii="Calibri" w:eastAsia="Calibri" w:hAnsi="Calibri" w:cs="Times New Roman"/>
      <w:b/>
      <w:sz w:val="24"/>
      <w:szCs w:val="20"/>
      <w:lang w:val="en-AU" w:eastAsia="en-GB"/>
    </w:rPr>
  </w:style>
  <w:style w:type="paragraph" w:styleId="BodyTextIndent">
    <w:name w:val="Body Text Indent"/>
    <w:basedOn w:val="Normal"/>
    <w:link w:val="BodyTextIndentChar"/>
    <w:uiPriority w:val="99"/>
    <w:rsid w:val="00E02A0E"/>
    <w:pPr>
      <w:spacing w:after="120" w:line="276"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uiPriority w:val="99"/>
    <w:rsid w:val="00E02A0E"/>
    <w:rPr>
      <w:rFonts w:ascii="Calibri" w:eastAsia="Calibri" w:hAnsi="Calibri" w:cs="Times New Roman"/>
      <w:sz w:val="24"/>
      <w:szCs w:val="24"/>
    </w:rPr>
  </w:style>
  <w:style w:type="character" w:customStyle="1" w:styleId="courseinfo">
    <w:name w:val="courseinfo"/>
    <w:basedOn w:val="DefaultParagraphFont"/>
    <w:uiPriority w:val="99"/>
    <w:rsid w:val="00E02A0E"/>
    <w:rPr>
      <w:rFonts w:cs="Times New Roman"/>
    </w:rPr>
  </w:style>
  <w:style w:type="paragraph" w:styleId="BodyTextIndent3">
    <w:name w:val="Body Text Indent 3"/>
    <w:basedOn w:val="Normal"/>
    <w:link w:val="BodyTextIndent3Char"/>
    <w:uiPriority w:val="99"/>
    <w:rsid w:val="00E02A0E"/>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E02A0E"/>
    <w:rPr>
      <w:rFonts w:ascii="Calibri" w:eastAsia="Calibri" w:hAnsi="Calibri" w:cs="Times New Roman"/>
      <w:sz w:val="16"/>
      <w:szCs w:val="16"/>
    </w:rPr>
  </w:style>
  <w:style w:type="character" w:customStyle="1" w:styleId="highlight">
    <w:name w:val="highlight"/>
    <w:basedOn w:val="DefaultParagraphFont"/>
    <w:uiPriority w:val="99"/>
    <w:rsid w:val="00E02A0E"/>
    <w:rPr>
      <w:rFonts w:cs="Times New Roman"/>
    </w:rPr>
  </w:style>
  <w:style w:type="character" w:customStyle="1" w:styleId="verdanabold1">
    <w:name w:val="verdanabold1"/>
    <w:basedOn w:val="DefaultParagraphFont"/>
    <w:uiPriority w:val="99"/>
    <w:rsid w:val="00E02A0E"/>
    <w:rPr>
      <w:rFonts w:ascii="Verdana" w:hAnsi="Verdana" w:cs="Times New Roman"/>
      <w:b/>
      <w:bCs/>
      <w:caps/>
      <w:color w:val="FFFFFF"/>
      <w:sz w:val="15"/>
      <w:szCs w:val="15"/>
      <w:shd w:val="clear" w:color="auto" w:fill="auto"/>
    </w:rPr>
  </w:style>
  <w:style w:type="paragraph" w:styleId="z-TopofForm">
    <w:name w:val="HTML Top of Form"/>
    <w:basedOn w:val="Normal"/>
    <w:next w:val="Normal"/>
    <w:link w:val="z-TopofFormChar"/>
    <w:hidden/>
    <w:uiPriority w:val="99"/>
    <w:semiHidden/>
    <w:rsid w:val="00E02A0E"/>
    <w:pPr>
      <w:pBdr>
        <w:bottom w:val="single" w:sz="6" w:space="1" w:color="auto"/>
      </w:pBdr>
      <w:spacing w:after="200" w:line="276" w:lineRule="auto"/>
      <w:jc w:val="center"/>
    </w:pPr>
    <w:rPr>
      <w:rFonts w:ascii="Arial" w:eastAsia="Calibri" w:hAnsi="Arial" w:cs="Arial"/>
      <w:vanish/>
      <w:sz w:val="16"/>
      <w:szCs w:val="16"/>
      <w:lang w:val="en-IE" w:eastAsia="en-IE"/>
    </w:rPr>
  </w:style>
  <w:style w:type="character" w:customStyle="1" w:styleId="z-TopofFormChar">
    <w:name w:val="z-Top of Form Char"/>
    <w:basedOn w:val="DefaultParagraphFont"/>
    <w:link w:val="z-TopofForm"/>
    <w:uiPriority w:val="99"/>
    <w:semiHidden/>
    <w:rsid w:val="00E02A0E"/>
    <w:rPr>
      <w:rFonts w:ascii="Arial" w:eastAsia="Calibri" w:hAnsi="Arial" w:cs="Arial"/>
      <w:vanish/>
      <w:sz w:val="16"/>
      <w:szCs w:val="16"/>
      <w:lang w:val="en-IE" w:eastAsia="en-IE"/>
    </w:rPr>
  </w:style>
  <w:style w:type="paragraph" w:styleId="z-BottomofForm">
    <w:name w:val="HTML Bottom of Form"/>
    <w:basedOn w:val="Normal"/>
    <w:next w:val="Normal"/>
    <w:link w:val="z-BottomofFormChar"/>
    <w:hidden/>
    <w:uiPriority w:val="99"/>
    <w:semiHidden/>
    <w:rsid w:val="00E02A0E"/>
    <w:pPr>
      <w:pBdr>
        <w:top w:val="single" w:sz="6" w:space="1" w:color="auto"/>
      </w:pBdr>
      <w:spacing w:after="200" w:line="276" w:lineRule="auto"/>
      <w:jc w:val="center"/>
    </w:pPr>
    <w:rPr>
      <w:rFonts w:ascii="Arial" w:eastAsia="Calibri" w:hAnsi="Arial" w:cs="Arial"/>
      <w:vanish/>
      <w:sz w:val="16"/>
      <w:szCs w:val="16"/>
      <w:lang w:val="en-IE" w:eastAsia="en-IE"/>
    </w:rPr>
  </w:style>
  <w:style w:type="character" w:customStyle="1" w:styleId="z-BottomofFormChar">
    <w:name w:val="z-Bottom of Form Char"/>
    <w:basedOn w:val="DefaultParagraphFont"/>
    <w:link w:val="z-BottomofForm"/>
    <w:uiPriority w:val="99"/>
    <w:semiHidden/>
    <w:rsid w:val="00E02A0E"/>
    <w:rPr>
      <w:rFonts w:ascii="Arial" w:eastAsia="Calibri" w:hAnsi="Arial" w:cs="Arial"/>
      <w:vanish/>
      <w:sz w:val="16"/>
      <w:szCs w:val="16"/>
      <w:lang w:val="en-IE" w:eastAsia="en-IE"/>
    </w:rPr>
  </w:style>
  <w:style w:type="paragraph" w:customStyle="1" w:styleId="PEC2Normal">
    <w:name w:val="PEC 2 Normal"/>
    <w:basedOn w:val="Normal"/>
    <w:link w:val="PEC2NormalChar"/>
    <w:autoRedefine/>
    <w:uiPriority w:val="99"/>
    <w:rsid w:val="00E02A0E"/>
    <w:pPr>
      <w:spacing w:after="120" w:line="240" w:lineRule="auto"/>
    </w:pPr>
    <w:rPr>
      <w:rFonts w:ascii="Calibri" w:eastAsia="Calibri" w:hAnsi="Calibri" w:cs="Times New Roman"/>
      <w:sz w:val="24"/>
      <w:szCs w:val="24"/>
      <w:lang w:eastAsia="en-GB"/>
    </w:rPr>
  </w:style>
  <w:style w:type="character" w:customStyle="1" w:styleId="PEC2NormalChar">
    <w:name w:val="PEC 2 Normal Char"/>
    <w:basedOn w:val="DefaultParagraphFont"/>
    <w:link w:val="PEC2Normal"/>
    <w:uiPriority w:val="99"/>
    <w:locked/>
    <w:rsid w:val="00E02A0E"/>
    <w:rPr>
      <w:rFonts w:ascii="Calibri" w:eastAsia="Calibri" w:hAnsi="Calibri" w:cs="Times New Roman"/>
      <w:sz w:val="24"/>
      <w:szCs w:val="24"/>
      <w:lang w:val="en-GB" w:eastAsia="en-GB"/>
    </w:rPr>
  </w:style>
  <w:style w:type="table" w:customStyle="1" w:styleId="TableGrid11">
    <w:name w:val="Table Grid11"/>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PEC">
    <w:name w:val="Numbered List (PEC)"/>
    <w:basedOn w:val="NormalPEC"/>
    <w:link w:val="NumberedListPECChar"/>
    <w:autoRedefine/>
    <w:uiPriority w:val="99"/>
    <w:rsid w:val="00E02A0E"/>
    <w:pPr>
      <w:numPr>
        <w:numId w:val="22"/>
      </w:numPr>
      <w:spacing w:line="276" w:lineRule="auto"/>
      <w:contextualSpacing/>
    </w:pPr>
  </w:style>
  <w:style w:type="character" w:customStyle="1" w:styleId="NumberedListPECChar">
    <w:name w:val="Numbered List (PEC) Char"/>
    <w:basedOn w:val="NormalPECChar"/>
    <w:link w:val="NumberedListPEC"/>
    <w:uiPriority w:val="99"/>
    <w:locked/>
    <w:rsid w:val="00E02A0E"/>
    <w:rPr>
      <w:rFonts w:ascii="Calibri" w:eastAsia="Times New Roman" w:hAnsi="Calibri" w:cs="Times New Roman"/>
      <w:sz w:val="24"/>
      <w:szCs w:val="24"/>
      <w:lang w:val="en-GB" w:eastAsia="en-GB"/>
    </w:rPr>
  </w:style>
  <w:style w:type="paragraph" w:customStyle="1" w:styleId="Heading1PEC">
    <w:name w:val="Heading 1 (PEC)"/>
    <w:basedOn w:val="Heading1"/>
    <w:next w:val="Default"/>
    <w:link w:val="Heading1PECChar"/>
    <w:autoRedefine/>
    <w:uiPriority w:val="99"/>
    <w:rsid w:val="00E02A0E"/>
    <w:pPr>
      <w:keepLines w:val="0"/>
      <w:spacing w:before="0" w:after="240"/>
    </w:pPr>
    <w:rPr>
      <w:rFonts w:ascii="Calibri Bold" w:eastAsia="Times New Roman" w:hAnsi="Calibri Bold" w:cs="Arial"/>
      <w:b w:val="0"/>
      <w:bCs/>
      <w:color w:val="68075A"/>
      <w:kern w:val="32"/>
      <w:sz w:val="32"/>
      <w:szCs w:val="32"/>
      <w:lang w:eastAsia="en-GB"/>
    </w:rPr>
  </w:style>
  <w:style w:type="character" w:customStyle="1" w:styleId="Heading1PECChar">
    <w:name w:val="Heading 1 (PEC) Char"/>
    <w:basedOn w:val="Heading1Char"/>
    <w:link w:val="Heading1PEC"/>
    <w:uiPriority w:val="99"/>
    <w:locked/>
    <w:rsid w:val="00E02A0E"/>
    <w:rPr>
      <w:rFonts w:ascii="Calibri Bold" w:eastAsia="Times New Roman" w:hAnsi="Calibri Bold" w:cs="Arial"/>
      <w:b w:val="0"/>
      <w:bCs/>
      <w:color w:val="68075A"/>
      <w:kern w:val="32"/>
      <w:sz w:val="32"/>
      <w:szCs w:val="32"/>
      <w:lang w:val="en-GB" w:eastAsia="en-GB"/>
    </w:rPr>
  </w:style>
  <w:style w:type="table" w:customStyle="1" w:styleId="TableGrid2">
    <w:name w:val="Table Grid2"/>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PEC">
    <w:name w:val="Heading 3 (PEC)"/>
    <w:basedOn w:val="Subtitle"/>
    <w:link w:val="Heading3PECChar"/>
    <w:uiPriority w:val="99"/>
    <w:rsid w:val="00E02A0E"/>
    <w:pPr>
      <w:numPr>
        <w:ilvl w:val="0"/>
      </w:numPr>
      <w:spacing w:after="120"/>
    </w:pPr>
    <w:rPr>
      <w:rFonts w:ascii="Calibri" w:eastAsia="Calibri" w:hAnsi="Calibri" w:cs="Times New Roman"/>
      <w:sz w:val="24"/>
      <w:szCs w:val="20"/>
      <w:u w:val="single"/>
    </w:rPr>
  </w:style>
  <w:style w:type="character" w:customStyle="1" w:styleId="Heading3PECChar">
    <w:name w:val="Heading 3 (PEC) Char"/>
    <w:basedOn w:val="SubtitleChar"/>
    <w:link w:val="Heading3PEC"/>
    <w:uiPriority w:val="99"/>
    <w:locked/>
    <w:rsid w:val="00E02A0E"/>
    <w:rPr>
      <w:rFonts w:ascii="Calibri" w:eastAsia="Calibri" w:hAnsi="Calibri" w:cs="Times New Roman"/>
      <w:color w:val="4F81BD" w:themeColor="accent1"/>
      <w:sz w:val="24"/>
      <w:szCs w:val="20"/>
      <w:u w:val="single"/>
      <w:lang w:val="en-GB"/>
    </w:rPr>
  </w:style>
  <w:style w:type="paragraph" w:customStyle="1" w:styleId="PECIndented">
    <w:name w:val="PEC Indented"/>
    <w:basedOn w:val="PECNormal"/>
    <w:autoRedefine/>
    <w:uiPriority w:val="99"/>
    <w:rsid w:val="00E02A0E"/>
    <w:pPr>
      <w:tabs>
        <w:tab w:val="left" w:pos="1440"/>
      </w:tabs>
      <w:ind w:left="1440" w:hanging="1440"/>
    </w:pPr>
  </w:style>
  <w:style w:type="table" w:customStyle="1" w:styleId="TableGrid3">
    <w:name w:val="Table Grid3"/>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rsid w:val="00E02A0E"/>
    <w:rPr>
      <w:rFonts w:cs="Times New Roman"/>
      <w:color w:val="800080"/>
      <w:u w:val="single"/>
    </w:rPr>
  </w:style>
  <w:style w:type="table" w:customStyle="1" w:styleId="TableGrid4">
    <w:name w:val="Table Grid4"/>
    <w:uiPriority w:val="99"/>
    <w:rsid w:val="00E02A0E"/>
    <w:pPr>
      <w:spacing w:after="0" w:line="240" w:lineRule="auto"/>
    </w:pPr>
    <w:rPr>
      <w:rFonts w:ascii="Calibri" w:eastAsia="Calibri" w:hAnsi="Calibri"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basedOn w:val="DefaultParagraphFont"/>
    <w:uiPriority w:val="99"/>
    <w:semiHidden/>
    <w:rsid w:val="00E02A0E"/>
    <w:rPr>
      <w:rFonts w:ascii="Cambria" w:hAnsi="Cambria" w:cs="Times New Roman"/>
      <w:i/>
      <w:iCs/>
      <w:color w:val="404040"/>
      <w:sz w:val="24"/>
      <w:szCs w:val="24"/>
      <w:lang w:val="en-GB" w:eastAsia="en-GB"/>
    </w:rPr>
  </w:style>
  <w:style w:type="character" w:customStyle="1" w:styleId="Heading8Char1">
    <w:name w:val="Heading 8 Char1"/>
    <w:basedOn w:val="DefaultParagraphFont"/>
    <w:uiPriority w:val="99"/>
    <w:semiHidden/>
    <w:rsid w:val="00E02A0E"/>
    <w:rPr>
      <w:rFonts w:ascii="Cambria" w:hAnsi="Cambria" w:cs="Times New Roman"/>
      <w:color w:val="404040"/>
      <w:sz w:val="20"/>
      <w:szCs w:val="20"/>
      <w:lang w:val="en-GB" w:eastAsia="en-GB"/>
    </w:rPr>
  </w:style>
  <w:style w:type="character" w:customStyle="1" w:styleId="Heading9Char1">
    <w:name w:val="Heading 9 Char1"/>
    <w:basedOn w:val="DefaultParagraphFont"/>
    <w:uiPriority w:val="99"/>
    <w:semiHidden/>
    <w:rsid w:val="00E02A0E"/>
    <w:rPr>
      <w:rFonts w:ascii="Cambria" w:hAnsi="Cambria" w:cs="Times New Roman"/>
      <w:i/>
      <w:iCs/>
      <w:color w:val="404040"/>
      <w:sz w:val="20"/>
      <w:szCs w:val="20"/>
      <w:lang w:val="en-GB" w:eastAsia="en-GB"/>
    </w:rPr>
  </w:style>
  <w:style w:type="table" w:customStyle="1" w:styleId="TableGrid22">
    <w:name w:val="Table Grid22"/>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02A0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ocol">
    <w:name w:val="Protocol"/>
    <w:basedOn w:val="PEC2Normal"/>
    <w:link w:val="ProtocolChar"/>
    <w:autoRedefine/>
    <w:uiPriority w:val="99"/>
    <w:rsid w:val="00E02A0E"/>
    <w:rPr>
      <w:rFonts w:ascii="Calibri Bold" w:hAnsi="Calibri Bold"/>
      <w:b/>
      <w:smallCaps/>
      <w:sz w:val="26"/>
      <w:szCs w:val="26"/>
    </w:rPr>
  </w:style>
  <w:style w:type="character" w:customStyle="1" w:styleId="ProtocolChar">
    <w:name w:val="Protocol Char"/>
    <w:basedOn w:val="PEC2NormalChar"/>
    <w:link w:val="Protocol"/>
    <w:uiPriority w:val="99"/>
    <w:locked/>
    <w:rsid w:val="00E02A0E"/>
    <w:rPr>
      <w:rFonts w:ascii="Calibri Bold" w:eastAsia="Calibri" w:hAnsi="Calibri Bold" w:cs="Times New Roman"/>
      <w:b/>
      <w:smallCaps/>
      <w:sz w:val="26"/>
      <w:szCs w:val="26"/>
      <w:lang w:val="en-GB" w:eastAsia="en-GB"/>
    </w:rPr>
  </w:style>
  <w:style w:type="paragraph" w:customStyle="1" w:styleId="NormalBold">
    <w:name w:val="Normal Bold"/>
    <w:basedOn w:val="PECNormal"/>
    <w:autoRedefine/>
    <w:uiPriority w:val="99"/>
    <w:rsid w:val="00E02A0E"/>
    <w:rPr>
      <w:rFonts w:ascii="Calibri Bold" w:hAnsi="Calibri Bold"/>
      <w:b/>
    </w:rPr>
  </w:style>
  <w:style w:type="paragraph" w:customStyle="1" w:styleId="SectionHeading">
    <w:name w:val="Section Heading"/>
    <w:basedOn w:val="Normal"/>
    <w:autoRedefine/>
    <w:uiPriority w:val="99"/>
    <w:rsid w:val="00E02A0E"/>
    <w:pPr>
      <w:pBdr>
        <w:top w:val="single" w:sz="18" w:space="1" w:color="68075A"/>
        <w:left w:val="single" w:sz="18" w:space="4" w:color="68075A"/>
        <w:bottom w:val="single" w:sz="18" w:space="1" w:color="68075A"/>
        <w:right w:val="single" w:sz="18" w:space="4" w:color="68075A"/>
      </w:pBdr>
      <w:spacing w:after="200" w:line="276" w:lineRule="auto"/>
      <w:jc w:val="center"/>
    </w:pPr>
    <w:rPr>
      <w:rFonts w:ascii="Calibri" w:eastAsia="Times New Roman" w:hAnsi="Calibri" w:cs="Arial"/>
      <w:b/>
      <w:bCs/>
      <w:color w:val="68075A"/>
      <w:kern w:val="32"/>
      <w:sz w:val="72"/>
      <w:szCs w:val="72"/>
      <w:lang w:eastAsia="en-GB"/>
    </w:rPr>
  </w:style>
  <w:style w:type="paragraph" w:styleId="TOC4">
    <w:name w:val="toc 4"/>
    <w:basedOn w:val="Normal"/>
    <w:next w:val="Normal"/>
    <w:autoRedefine/>
    <w:uiPriority w:val="39"/>
    <w:rsid w:val="00E02A0E"/>
    <w:pPr>
      <w:spacing w:after="100" w:line="276" w:lineRule="auto"/>
      <w:ind w:left="660"/>
    </w:pPr>
    <w:rPr>
      <w:rFonts w:ascii="Calibri" w:eastAsia="Times New Roman" w:hAnsi="Calibri" w:cs="Times New Roman"/>
      <w:lang w:val="en-IE" w:eastAsia="en-IE"/>
    </w:rPr>
  </w:style>
  <w:style w:type="paragraph" w:styleId="TOC5">
    <w:name w:val="toc 5"/>
    <w:basedOn w:val="Normal"/>
    <w:next w:val="Normal"/>
    <w:autoRedefine/>
    <w:uiPriority w:val="39"/>
    <w:rsid w:val="00E02A0E"/>
    <w:pPr>
      <w:spacing w:after="100" w:line="276" w:lineRule="auto"/>
      <w:ind w:left="880"/>
    </w:pPr>
    <w:rPr>
      <w:rFonts w:ascii="Calibri" w:eastAsia="Times New Roman" w:hAnsi="Calibri" w:cs="Times New Roman"/>
      <w:lang w:val="en-IE" w:eastAsia="en-IE"/>
    </w:rPr>
  </w:style>
  <w:style w:type="paragraph" w:styleId="TOC6">
    <w:name w:val="toc 6"/>
    <w:basedOn w:val="Normal"/>
    <w:next w:val="Normal"/>
    <w:autoRedefine/>
    <w:uiPriority w:val="39"/>
    <w:rsid w:val="00E02A0E"/>
    <w:pPr>
      <w:spacing w:after="100" w:line="276" w:lineRule="auto"/>
      <w:ind w:left="1100"/>
    </w:pPr>
    <w:rPr>
      <w:rFonts w:ascii="Calibri" w:eastAsia="Times New Roman" w:hAnsi="Calibri" w:cs="Times New Roman"/>
      <w:lang w:val="en-IE" w:eastAsia="en-IE"/>
    </w:rPr>
  </w:style>
  <w:style w:type="paragraph" w:styleId="TOC7">
    <w:name w:val="toc 7"/>
    <w:basedOn w:val="Normal"/>
    <w:next w:val="Normal"/>
    <w:autoRedefine/>
    <w:uiPriority w:val="39"/>
    <w:rsid w:val="00E02A0E"/>
    <w:pPr>
      <w:spacing w:after="100" w:line="276" w:lineRule="auto"/>
      <w:ind w:left="1320"/>
    </w:pPr>
    <w:rPr>
      <w:rFonts w:ascii="Calibri" w:eastAsia="Times New Roman" w:hAnsi="Calibri" w:cs="Times New Roman"/>
      <w:lang w:val="en-IE" w:eastAsia="en-IE"/>
    </w:rPr>
  </w:style>
  <w:style w:type="paragraph" w:styleId="TOC8">
    <w:name w:val="toc 8"/>
    <w:basedOn w:val="Normal"/>
    <w:next w:val="Normal"/>
    <w:autoRedefine/>
    <w:uiPriority w:val="39"/>
    <w:rsid w:val="00E02A0E"/>
    <w:pPr>
      <w:spacing w:after="100" w:line="276" w:lineRule="auto"/>
      <w:ind w:left="1540"/>
    </w:pPr>
    <w:rPr>
      <w:rFonts w:ascii="Calibri" w:eastAsia="Times New Roman" w:hAnsi="Calibri" w:cs="Times New Roman"/>
      <w:lang w:val="en-IE" w:eastAsia="en-IE"/>
    </w:rPr>
  </w:style>
  <w:style w:type="paragraph" w:styleId="TOC9">
    <w:name w:val="toc 9"/>
    <w:basedOn w:val="Normal"/>
    <w:next w:val="Normal"/>
    <w:autoRedefine/>
    <w:uiPriority w:val="39"/>
    <w:rsid w:val="00E02A0E"/>
    <w:pPr>
      <w:spacing w:after="100" w:line="276" w:lineRule="auto"/>
      <w:ind w:left="1760"/>
    </w:pPr>
    <w:rPr>
      <w:rFonts w:ascii="Calibri" w:eastAsia="Times New Roman" w:hAnsi="Calibri" w:cs="Times New Roman"/>
      <w:lang w:val="en-IE" w:eastAsia="en-IE"/>
    </w:rPr>
  </w:style>
  <w:style w:type="paragraph" w:customStyle="1" w:styleId="ItalicsandUnderline">
    <w:name w:val="Italics and Underline"/>
    <w:basedOn w:val="Heading2"/>
    <w:autoRedefine/>
    <w:uiPriority w:val="99"/>
    <w:rsid w:val="00E02A0E"/>
    <w:pPr>
      <w:keepLines w:val="0"/>
      <w:spacing w:before="0" w:after="240"/>
    </w:pPr>
    <w:rPr>
      <w:rFonts w:ascii="Calibri" w:eastAsia="Calibri" w:hAnsi="Calibri" w:cs="Arial"/>
      <w:b/>
      <w:bCs/>
      <w:iCs/>
      <w:smallCaps/>
      <w:color w:val="auto"/>
      <w:sz w:val="24"/>
      <w:szCs w:val="24"/>
    </w:rPr>
  </w:style>
  <w:style w:type="paragraph" w:customStyle="1" w:styleId="NoItalics">
    <w:name w:val="No Italics"/>
    <w:basedOn w:val="PECHeading3"/>
    <w:link w:val="NoItalicsChar"/>
    <w:uiPriority w:val="99"/>
    <w:rsid w:val="00E02A0E"/>
    <w:rPr>
      <w:i w:val="0"/>
    </w:rPr>
  </w:style>
  <w:style w:type="character" w:customStyle="1" w:styleId="NoItalicsChar">
    <w:name w:val="No Italics Char"/>
    <w:basedOn w:val="PECHeading3Char"/>
    <w:link w:val="NoItalics"/>
    <w:uiPriority w:val="99"/>
    <w:locked/>
    <w:rsid w:val="00E02A0E"/>
    <w:rPr>
      <w:rFonts w:ascii="Calibri" w:eastAsia="Calibri" w:hAnsi="Calibri" w:cs="Times New Roman"/>
      <w:i w:val="0"/>
      <w:sz w:val="24"/>
      <w:szCs w:val="24"/>
      <w:lang w:val="en-GB" w:eastAsia="en-GB"/>
    </w:rPr>
  </w:style>
  <w:style w:type="paragraph" w:customStyle="1" w:styleId="PECHeading">
    <w:name w:val="PEC Heading"/>
    <w:basedOn w:val="Normal"/>
    <w:link w:val="PECHeadingChar"/>
    <w:uiPriority w:val="99"/>
    <w:rsid w:val="00E02A0E"/>
    <w:pPr>
      <w:spacing w:after="240" w:line="240" w:lineRule="auto"/>
    </w:pPr>
    <w:rPr>
      <w:rFonts w:ascii="Calibri" w:eastAsia="Times New Roman" w:hAnsi="Calibri" w:cs="Arial"/>
      <w:b/>
      <w:bCs/>
      <w:color w:val="68075A"/>
      <w:kern w:val="32"/>
      <w:sz w:val="32"/>
      <w:szCs w:val="32"/>
      <w:lang w:eastAsia="en-GB"/>
    </w:rPr>
  </w:style>
  <w:style w:type="character" w:customStyle="1" w:styleId="PECHeadingChar">
    <w:name w:val="PEC Heading Char"/>
    <w:basedOn w:val="DefaultParagraphFont"/>
    <w:link w:val="PECHeading"/>
    <w:uiPriority w:val="99"/>
    <w:locked/>
    <w:rsid w:val="00E02A0E"/>
    <w:rPr>
      <w:rFonts w:ascii="Calibri" w:eastAsia="Times New Roman" w:hAnsi="Calibri" w:cs="Arial"/>
      <w:b/>
      <w:bCs/>
      <w:color w:val="68075A"/>
      <w:kern w:val="32"/>
      <w:sz w:val="32"/>
      <w:szCs w:val="32"/>
      <w:lang w:val="en-GB" w:eastAsia="en-GB"/>
    </w:rPr>
  </w:style>
  <w:style w:type="paragraph" w:customStyle="1" w:styleId="Protocol2">
    <w:name w:val="Protocol 2"/>
    <w:basedOn w:val="Protocol"/>
    <w:autoRedefine/>
    <w:uiPriority w:val="99"/>
    <w:rsid w:val="00E02A0E"/>
    <w:pPr>
      <w:spacing w:after="240"/>
    </w:pPr>
  </w:style>
  <w:style w:type="paragraph" w:customStyle="1" w:styleId="PECHeading4">
    <w:name w:val="PEC Heading 4"/>
    <w:basedOn w:val="PECHeading3"/>
    <w:uiPriority w:val="99"/>
    <w:rsid w:val="00E02A0E"/>
    <w:pPr>
      <w:spacing w:after="80"/>
    </w:pPr>
    <w:rPr>
      <w:u w:val="single"/>
    </w:rPr>
  </w:style>
  <w:style w:type="paragraph" w:customStyle="1" w:styleId="PECNormal2">
    <w:name w:val="PEC Normal 2"/>
    <w:basedOn w:val="PECNormal"/>
    <w:uiPriority w:val="99"/>
    <w:rsid w:val="00E02A0E"/>
    <w:pPr>
      <w:spacing w:after="200"/>
    </w:pPr>
  </w:style>
  <w:style w:type="paragraph" w:customStyle="1" w:styleId="PURPLEPCOL">
    <w:name w:val="PURPLE P/COL"/>
    <w:basedOn w:val="PECHeading1"/>
    <w:autoRedefine/>
    <w:uiPriority w:val="99"/>
    <w:rsid w:val="00E02A0E"/>
    <w:pPr>
      <w:spacing w:before="120"/>
      <w:outlineLvl w:val="9"/>
    </w:pPr>
  </w:style>
  <w:style w:type="paragraph" w:customStyle="1" w:styleId="ProtocolBox">
    <w:name w:val="Protocol Box"/>
    <w:basedOn w:val="Protocol"/>
    <w:link w:val="ProtocolBoxChar"/>
    <w:uiPriority w:val="99"/>
    <w:rsid w:val="00E02A0E"/>
  </w:style>
  <w:style w:type="character" w:customStyle="1" w:styleId="ProtocolBoxChar">
    <w:name w:val="Protocol Box Char"/>
    <w:basedOn w:val="ProtocolChar"/>
    <w:link w:val="ProtocolBox"/>
    <w:uiPriority w:val="99"/>
    <w:locked/>
    <w:rsid w:val="00E02A0E"/>
    <w:rPr>
      <w:rFonts w:ascii="Calibri Bold" w:eastAsia="Calibri" w:hAnsi="Calibri Bold" w:cs="Times New Roman"/>
      <w:b/>
      <w:smallCaps/>
      <w:sz w:val="26"/>
      <w:szCs w:val="26"/>
      <w:lang w:val="en-GB" w:eastAsia="en-GB"/>
    </w:rPr>
  </w:style>
  <w:style w:type="paragraph" w:customStyle="1" w:styleId="PECBullet3">
    <w:name w:val="PEC Bullet 3"/>
    <w:basedOn w:val="PECBulleted2"/>
    <w:uiPriority w:val="99"/>
    <w:rsid w:val="00E02A0E"/>
    <w:pPr>
      <w:numPr>
        <w:ilvl w:val="1"/>
      </w:numPr>
      <w:spacing w:after="240"/>
      <w:ind w:left="720" w:hanging="360"/>
    </w:pPr>
  </w:style>
  <w:style w:type="table" w:customStyle="1" w:styleId="TableGrid7">
    <w:name w:val="Table Grid7"/>
    <w:uiPriority w:val="99"/>
    <w:rsid w:val="00E02A0E"/>
    <w:pPr>
      <w:spacing w:after="0" w:line="240" w:lineRule="auto"/>
    </w:pPr>
    <w:rPr>
      <w:rFonts w:ascii="Calibri" w:eastAsia="Calibri" w:hAnsi="Calibri" w:cs="Times New Roman"/>
      <w:sz w:val="20"/>
      <w:szCs w:val="20"/>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CBulletedStyle">
    <w:name w:val="PEC Bulleted Style"/>
    <w:basedOn w:val="ListParagraph"/>
    <w:link w:val="PECBulletedStyleChar"/>
    <w:autoRedefine/>
    <w:uiPriority w:val="99"/>
    <w:rsid w:val="00E02A0E"/>
    <w:pPr>
      <w:framePr w:hSpace="180" w:wrap="around" w:hAnchor="page" w:x="373" w:y="-585"/>
      <w:shd w:val="clear" w:color="auto" w:fill="FFFFFF"/>
      <w:tabs>
        <w:tab w:val="left" w:pos="360"/>
      </w:tabs>
      <w:spacing w:before="60" w:after="240" w:line="240" w:lineRule="auto"/>
      <w:ind w:hanging="360"/>
      <w:jc w:val="both"/>
    </w:pPr>
    <w:rPr>
      <w:rFonts w:ascii="Calibri" w:eastAsia="Times New Roman" w:hAnsi="Calibri" w:cs="Arial"/>
      <w:szCs w:val="24"/>
      <w:lang w:val="en-IE" w:eastAsia="en-IE"/>
    </w:rPr>
  </w:style>
  <w:style w:type="character" w:customStyle="1" w:styleId="PECBulletedStyleChar">
    <w:name w:val="PEC Bulleted Style Char"/>
    <w:basedOn w:val="DefaultParagraphFont"/>
    <w:link w:val="PECBulletedStyle"/>
    <w:uiPriority w:val="99"/>
    <w:locked/>
    <w:rsid w:val="00E02A0E"/>
    <w:rPr>
      <w:rFonts w:ascii="Calibri" w:eastAsia="Times New Roman" w:hAnsi="Calibri" w:cs="Arial"/>
      <w:szCs w:val="24"/>
      <w:shd w:val="clear" w:color="auto" w:fill="FFFFFF"/>
      <w:lang w:val="en-IE" w:eastAsia="en-IE"/>
    </w:rPr>
  </w:style>
  <w:style w:type="table" w:customStyle="1" w:styleId="TableGrid8">
    <w:name w:val="Table Grid8"/>
    <w:uiPriority w:val="99"/>
    <w:rsid w:val="00E02A0E"/>
    <w:pPr>
      <w:spacing w:after="0" w:line="240" w:lineRule="auto"/>
    </w:pPr>
    <w:rPr>
      <w:rFonts w:ascii="Calibri" w:eastAsia="Calibri" w:hAnsi="Calibri" w:cs="Times New Roman"/>
      <w:sz w:val="20"/>
      <w:szCs w:val="20"/>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basedOn w:val="DefaultParagraphFont"/>
    <w:uiPriority w:val="99"/>
    <w:semiHidden/>
    <w:rsid w:val="00E02A0E"/>
    <w:rPr>
      <w:rFonts w:ascii="Tahoma" w:hAnsi="Tahoma"/>
      <w:sz w:val="20"/>
      <w:szCs w:val="20"/>
      <w:shd w:val="clear" w:color="auto" w:fill="000080"/>
      <w:lang w:val="en-GB" w:eastAsia="en-GB"/>
    </w:rPr>
  </w:style>
  <w:style w:type="character" w:customStyle="1" w:styleId="UnresolvedMention10">
    <w:name w:val="Unresolved Mention10"/>
    <w:basedOn w:val="DefaultParagraphFont"/>
    <w:uiPriority w:val="99"/>
    <w:semiHidden/>
    <w:unhideWhenUsed/>
    <w:rsid w:val="00E0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bowman@universityofgalway.ie" TargetMode="External"/><Relationship Id="rId18" Type="http://schemas.openxmlformats.org/officeDocument/2006/relationships/hyperlink" Target="https://www.hse.ie/eng/staff/workplace-health-and-wellbeing-unit/covid-19-guidance/covid-19-testing-protocol-for-healthcare-workers-moving-to-a-different-service.pdf" TargetMode="External"/><Relationship Id="rId26" Type="http://schemas.openxmlformats.org/officeDocument/2006/relationships/hyperlink" Target="https://coru.ie/health-and-social-care-professionals/codes-of-professional-conduct-and-ethics/"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universityofgalway.ie/medicine-nursing-and-health-sciences/healthsciences/disciplines/occupational-therapy/practiceeducation/"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mulry@universityofgalway.ie" TargetMode="External"/><Relationship Id="rId17" Type="http://schemas.openxmlformats.org/officeDocument/2006/relationships/hyperlink" Target="https://www.hse.ie/eng/staff/workplace-health-and-wellbeing-unit/covid-19-guidance/covid-19-testing-protocol-for-healthcare-workers-moving-to-a-different-service.pdf" TargetMode="External"/><Relationship Id="rId25" Type="http://schemas.openxmlformats.org/officeDocument/2006/relationships/hyperlink" Target="https://www.aoti.ie/publications/" TargetMode="External"/><Relationship Id="rId33" Type="http://schemas.openxmlformats.org/officeDocument/2006/relationships/footer" Target="footer5.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fot.org/news/2020/occupational-therapy-response-to-the-covid-19-pandemic" TargetMode="External"/><Relationship Id="rId29" Type="http://schemas.openxmlformats.org/officeDocument/2006/relationships/header" Target="header3.xml"/><Relationship Id="rId41" Type="http://schemas.openxmlformats.org/officeDocument/2006/relationships/image" Target="https://attachments.office.net/owa/mmulry@universityofgalway.ie/service.svc/s/GetAttachmentThumbnail?id=AAMkAGRjM2VlZWZhLWU1OTYtNDY2Yy1hYjFiLWQzYTNhNjcyYTljOQBGAAAAAAAcCZ5AvctGRrJtsKodwzJ8BwB4H5JrgX+BQ5RW6IKGetrYAAAAAAEMAAB4H5JrgX+BQ5RW6IKGetrYAAAITDnrAAABEgAQAK5yh7A87alDvuUCyVsT5zs=&amp;thumbnailType=2&amp;token=eyJhbGciOiJSUzI1NiIsImtpZCI6IkQ4OThGN0RDMjk2ODQ1MDk1RUUwREZGQ0MzODBBOTM5NjUwNDNFNjQiLCJ0eXAiOiJKV1QiLCJ4NXQiOiIySmozM0Nsb1JRbGU0Tl84dzRDcE9XVUVQbVEifQ.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.hVVxgh4HmoClb45s3BeUFAlgPOsHEsvYMMY0XQQ8EHDLhADwAy8VLFfWMmtyWEQv52JniFIRTMMB-INaUg8FNUscDwLecbxqaFCoY4WOqpmgrmugNX30ISjMqhmRAuAC0Li0XeW0iu51xbrgvIPA9kygj2DSeL6fQJSEbzfPVguroG4UU3E8qNmwwWBbLxj-PP90o_kraQRccoMcGvVY7E66K3-CIzqpapj9RsEPP1FSEasYpyh-ourgljfjhWycyLdYXFH0lsvp-jVjqRa4MjKYCCuUy7TcAjEx2j5MtHIAu-SDkmrhNy_mcmH3_wk6ZR_D4Ci1VNvaa4JkEk8-Mw&amp;X-OWA-CANARY=IjCtqjJLCEepSQseioJTE4B0TJ3GjNoYPL11UAZMXBHDC5o0dLjpKj0G3aWVVZ-tvykv9SvSJTI.&amp;owa=outlook.office.com&amp;scriptVer=20220819006.11&amp;animation=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iversityofgalway.ie/student-services/policies/" TargetMode="External"/><Relationship Id="rId32" Type="http://schemas.openxmlformats.org/officeDocument/2006/relationships/header" Target="header4.xml"/><Relationship Id="rId37" Type="http://schemas.openxmlformats.org/officeDocument/2006/relationships/image" Target="media/image5.png"/><Relationship Id="rId40"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wfot.org/resources/telehealth"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nes.shiel@universityofgalway.ie"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E420179ACC7241B20601D70EACF737" ma:contentTypeVersion="18" ma:contentTypeDescription="Create a new document." ma:contentTypeScope="" ma:versionID="51a62c4ae5a050afb345e8ad0a8f1ab7">
  <xsd:schema xmlns:xsd="http://www.w3.org/2001/XMLSchema" xmlns:xs="http://www.w3.org/2001/XMLSchema" xmlns:p="http://schemas.microsoft.com/office/2006/metadata/properties" xmlns:ns2="7bfb00f2-19e2-4494-b51b-d65ca4298337" xmlns:ns3="f3537640-1179-4056-a50e-07d5c5b46619" targetNamespace="http://schemas.microsoft.com/office/2006/metadata/properties" ma:root="true" ma:fieldsID="2bbfad76ae3fd1855e0ef9c2d9529dcb" ns2:_="" ns3:_="">
    <xsd:import namespace="7bfb00f2-19e2-4494-b51b-d65ca4298337"/>
    <xsd:import namespace="f3537640-1179-4056-a50e-07d5c5b466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b00f2-19e2-4494-b51b-d65ca42983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f97de6-4f1f-464b-b630-87350eadd8fe}" ma:internalName="TaxCatchAll" ma:showField="CatchAllData" ma:web="7bfb00f2-19e2-4494-b51b-d65ca42983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537640-1179-4056-a50e-07d5c5b466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fb00f2-19e2-4494-b51b-d65ca4298337" xsi:nil="true"/>
    <lcf76f155ced4ddcb4097134ff3c332f xmlns="f3537640-1179-4056-a50e-07d5c5b46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22990A-FE71-43C5-939D-CC4DBDE085AB}">
  <ds:schemaRefs>
    <ds:schemaRef ds:uri="http://schemas.openxmlformats.org/officeDocument/2006/bibliography"/>
  </ds:schemaRefs>
</ds:datastoreItem>
</file>

<file path=customXml/itemProps2.xml><?xml version="1.0" encoding="utf-8"?>
<ds:datastoreItem xmlns:ds="http://schemas.openxmlformats.org/officeDocument/2006/customXml" ds:itemID="{25A71AE8-0857-4A7E-819F-D256D9D28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b00f2-19e2-4494-b51b-d65ca4298337"/>
    <ds:schemaRef ds:uri="f3537640-1179-4056-a50e-07d5c5b46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A2B90-E2BE-4B9A-AF01-CA1A3F71CEB3}">
  <ds:schemaRefs>
    <ds:schemaRef ds:uri="http://schemas.microsoft.com/sharepoint/v3/contenttype/forms"/>
  </ds:schemaRefs>
</ds:datastoreItem>
</file>

<file path=customXml/itemProps4.xml><?xml version="1.0" encoding="utf-8"?>
<ds:datastoreItem xmlns:ds="http://schemas.openxmlformats.org/officeDocument/2006/customXml" ds:itemID="{DE424E01-50A1-4214-85C3-E7C4D173924A}">
  <ds:schemaRefs>
    <ds:schemaRef ds:uri="http://schemas.microsoft.com/office/2006/metadata/properties"/>
    <ds:schemaRef ds:uri="http://schemas.microsoft.com/office/infopath/2007/PartnerControls"/>
    <ds:schemaRef ds:uri="7bfb00f2-19e2-4494-b51b-d65ca4298337"/>
    <ds:schemaRef ds:uri="f3537640-1179-4056-a50e-07d5c5b466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18310</Words>
  <Characters>104370</Characters>
  <Application>Microsoft Office Word</Application>
  <DocSecurity>0</DocSecurity>
  <Lines>869</Lines>
  <Paragraphs>244</Paragraphs>
  <ScaleCrop>false</ScaleCrop>
  <Company/>
  <LinksUpToDate>false</LinksUpToDate>
  <CharactersWithSpaces>122436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(Fourth Year) Placement Information Booklet</dc:title>
  <dc:subject/>
  <dc:creator>id3</dc:creator>
  <cp:keywords/>
  <dc:description/>
  <cp:lastModifiedBy>Mulry, Mary Rose</cp:lastModifiedBy>
  <cp:revision>2</cp:revision>
  <cp:lastPrinted>2023-06-09T10:54:00Z</cp:lastPrinted>
  <dcterms:created xsi:type="dcterms:W3CDTF">2025-07-22T13:55:00Z</dcterms:created>
  <dcterms:modified xsi:type="dcterms:W3CDTF">2025-07-22T13:55:00Z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 2016</vt:lpwstr>
  </property>
  <property fmtid="{D5CDD505-2E9C-101B-9397-08002B2CF9AE}" pid="4" name="LastSaved">
    <vt:filetime>2023-05-31T00:00:00Z</vt:filetime>
  </property>
  <property fmtid="{D5CDD505-2E9C-101B-9397-08002B2CF9AE}" pid="5" name="Producer">
    <vt:lpwstr>Microsoft® Word 2016</vt:lpwstr>
  </property>
  <property fmtid="{D5CDD505-2E9C-101B-9397-08002B2CF9AE}" pid="6" name="ContentTypeId">
    <vt:lpwstr>0x010100ABE420179ACC7241B20601D70EACF737</vt:lpwstr>
  </property>
  <property fmtid="{D5CDD505-2E9C-101B-9397-08002B2CF9AE}" pid="7" name="MediaServiceImageTags">
    <vt:lpwstr/>
  </property>
</Properties>
</file>