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496"/>
        <w:tblW w:w="148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2"/>
        <w:gridCol w:w="2853"/>
        <w:gridCol w:w="3214"/>
        <w:gridCol w:w="2513"/>
        <w:gridCol w:w="2403"/>
        <w:gridCol w:w="2119"/>
      </w:tblGrid>
      <w:tr w:rsidR="00852025" w:rsidRPr="009B6E88" w14:paraId="363D0F53" w14:textId="77777777" w:rsidTr="00B16830">
        <w:trPr>
          <w:trHeight w:val="1616"/>
        </w:trPr>
        <w:tc>
          <w:tcPr>
            <w:tcW w:w="14884" w:type="dxa"/>
            <w:gridSpan w:val="6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77647" w14:textId="7F4046EA" w:rsidR="008466A8" w:rsidRPr="008466A8" w:rsidRDefault="00852025" w:rsidP="00852025">
            <w:pPr>
              <w:pStyle w:val="Header"/>
              <w:rPr>
                <w:rFonts w:ascii="Aptos" w:eastAsia="Times New Roman" w:hAnsi="Aptos" w:cs="Segoe UI"/>
                <w:b/>
                <w:bCs/>
                <w:color w:val="201F1E"/>
                <w:sz w:val="32"/>
                <w:szCs w:val="32"/>
                <w:bdr w:val="none" w:sz="0" w:space="0" w:color="auto" w:frame="1"/>
                <w:lang w:eastAsia="en-IE"/>
              </w:rPr>
            </w:pPr>
            <w:r w:rsidRPr="008466A8">
              <w:rPr>
                <w:rFonts w:ascii="Aptos" w:eastAsia="Times New Roman" w:hAnsi="Aptos" w:cs="Segoe UI"/>
                <w:b/>
                <w:bCs/>
                <w:color w:val="201F1E"/>
                <w:sz w:val="32"/>
                <w:szCs w:val="32"/>
                <w:bdr w:val="none" w:sz="0" w:space="0" w:color="auto" w:frame="1"/>
                <w:lang w:eastAsia="en-IE"/>
              </w:rPr>
              <w:t>MA ICLM timetable: Semester 1      2024-25</w:t>
            </w:r>
          </w:p>
          <w:p w14:paraId="38EE0378" w14:textId="77777777" w:rsidR="008466A8" w:rsidRPr="00B16830" w:rsidRDefault="008466A8" w:rsidP="00852025">
            <w:pPr>
              <w:pStyle w:val="Header"/>
              <w:rPr>
                <w:rFonts w:ascii="Aptos" w:eastAsia="Times New Roman" w:hAnsi="Aptos" w:cs="Segoe UI"/>
                <w:b/>
                <w:bCs/>
                <w:color w:val="201F1E"/>
                <w:sz w:val="16"/>
                <w:szCs w:val="16"/>
                <w:bdr w:val="none" w:sz="0" w:space="0" w:color="auto" w:frame="1"/>
                <w:lang w:eastAsia="en-IE"/>
              </w:rPr>
            </w:pPr>
          </w:p>
          <w:p w14:paraId="05E10909" w14:textId="62BF8FB2" w:rsidR="00933218" w:rsidRDefault="00852025" w:rsidP="00AA4F09">
            <w:pPr>
              <w:tabs>
                <w:tab w:val="left" w:pos="1575"/>
              </w:tabs>
              <w:rPr>
                <w:rFonts w:ascii="Aptos" w:eastAsia="Times New Roman" w:hAnsi="Aptos" w:cs="Times New Roman"/>
                <w:lang w:eastAsia="en-IE"/>
              </w:rPr>
            </w:pPr>
            <w:r>
              <w:rPr>
                <w:rFonts w:ascii="Aptos" w:eastAsia="Times New Roman" w:hAnsi="Aptos" w:cs="Times New Roman"/>
                <w:lang w:eastAsia="en-IE"/>
              </w:rPr>
              <w:t>Lecturer</w:t>
            </w:r>
            <w:r w:rsidR="00AA4F09">
              <w:rPr>
                <w:rFonts w:ascii="Aptos" w:eastAsia="Times New Roman" w:hAnsi="Aptos" w:cs="Times New Roman"/>
                <w:lang w:eastAsia="en-IE"/>
              </w:rPr>
              <w:t>s</w:t>
            </w:r>
            <w:r>
              <w:rPr>
                <w:rFonts w:ascii="Aptos" w:eastAsia="Times New Roman" w:hAnsi="Aptos" w:cs="Times New Roman"/>
                <w:lang w:eastAsia="en-IE"/>
              </w:rPr>
              <w:t xml:space="preserve">: Prof. </w:t>
            </w:r>
            <w:r w:rsidRPr="009B6E88">
              <w:rPr>
                <w:rFonts w:ascii="Aptos" w:eastAsia="Times New Roman" w:hAnsi="Aptos" w:cs="Times New Roman"/>
                <w:lang w:eastAsia="en-IE"/>
              </w:rPr>
              <w:t>Rióna Ní Fhrighil</w:t>
            </w:r>
            <w:r>
              <w:rPr>
                <w:rFonts w:ascii="Aptos" w:eastAsia="Times New Roman" w:hAnsi="Aptos" w:cs="Times New Roman"/>
                <w:lang w:eastAsia="en-IE"/>
              </w:rPr>
              <w:t xml:space="preserve">, </w:t>
            </w:r>
            <w:hyperlink r:id="rId9" w:history="1">
              <w:r w:rsidRPr="0027701A">
                <w:rPr>
                  <w:rStyle w:val="Hyperlink"/>
                  <w:rFonts w:ascii="Aptos" w:eastAsia="Times New Roman" w:hAnsi="Aptos" w:cs="Times New Roman"/>
                  <w:lang w:eastAsia="en-IE"/>
                </w:rPr>
                <w:t>riona.nifhrighil@ollscoilnagaillimhe.ie</w:t>
              </w:r>
            </w:hyperlink>
            <w:r>
              <w:rPr>
                <w:rFonts w:ascii="Aptos" w:eastAsia="Times New Roman" w:hAnsi="Aptos" w:cs="Times New Roman"/>
                <w:lang w:eastAsia="en-IE"/>
              </w:rPr>
              <w:t xml:space="preserve"> </w:t>
            </w:r>
            <w:r w:rsidR="008466A8">
              <w:rPr>
                <w:rFonts w:ascii="Aptos" w:eastAsia="Times New Roman" w:hAnsi="Aptos" w:cs="Times New Roman"/>
                <w:lang w:eastAsia="en-IE"/>
              </w:rPr>
              <w:t>and Prof.</w:t>
            </w:r>
            <w:r w:rsidR="00AA4F09">
              <w:rPr>
                <w:rFonts w:ascii="Aptos" w:eastAsia="Times New Roman" w:hAnsi="Aptos" w:cs="Times New Roman"/>
                <w:lang w:eastAsia="en-IE"/>
              </w:rPr>
              <w:t xml:space="preserve"> Hans-Walter Schmidt-Hannisa,</w:t>
            </w:r>
            <w:r w:rsidR="00933218">
              <w:rPr>
                <w:rFonts w:ascii="Aptos" w:eastAsia="Times New Roman" w:hAnsi="Aptos" w:cs="Times New Roman"/>
                <w:lang w:eastAsia="en-IE"/>
              </w:rPr>
              <w:t xml:space="preserve"> </w:t>
            </w:r>
            <w:hyperlink r:id="rId10" w:history="1">
              <w:r w:rsidR="00933218" w:rsidRPr="0027701A">
                <w:rPr>
                  <w:rStyle w:val="Hyperlink"/>
                  <w:rFonts w:ascii="Aptos" w:eastAsia="Times New Roman" w:hAnsi="Aptos" w:cs="Times New Roman"/>
                  <w:lang w:eastAsia="en-IE"/>
                </w:rPr>
                <w:t>h.schmidthannisa@universityofgalway.ie</w:t>
              </w:r>
            </w:hyperlink>
          </w:p>
          <w:p w14:paraId="7ED5E1C8" w14:textId="16004B77" w:rsidR="00852025" w:rsidRPr="00B16830" w:rsidRDefault="00852025" w:rsidP="00AA4F09">
            <w:pPr>
              <w:tabs>
                <w:tab w:val="left" w:pos="1575"/>
              </w:tabs>
              <w:rPr>
                <w:rFonts w:ascii="Aptos" w:eastAsia="Times New Roman" w:hAnsi="Aptos" w:cs="Times New Roman"/>
                <w:sz w:val="16"/>
                <w:szCs w:val="16"/>
                <w:lang w:eastAsia="en-IE"/>
              </w:rPr>
            </w:pPr>
            <w:r>
              <w:rPr>
                <w:rFonts w:ascii="Aptos" w:eastAsia="Times New Roman" w:hAnsi="Aptos" w:cs="Times New Roman"/>
                <w:lang w:eastAsia="en-IE"/>
              </w:rPr>
              <w:t xml:space="preserve">Coordinator for semester 1: </w:t>
            </w:r>
            <w:r w:rsidR="00AA4F09">
              <w:rPr>
                <w:rFonts w:ascii="Aptos" w:eastAsia="Times New Roman" w:hAnsi="Aptos" w:cs="Times New Roman"/>
                <w:lang w:eastAsia="en-IE"/>
              </w:rPr>
              <w:t xml:space="preserve"> Prof. Hans-Walter Schmidt</w:t>
            </w:r>
            <w:r w:rsidR="008466A8">
              <w:rPr>
                <w:rFonts w:ascii="Aptos" w:eastAsia="Times New Roman" w:hAnsi="Aptos" w:cs="Times New Roman"/>
                <w:lang w:eastAsia="en-IE"/>
              </w:rPr>
              <w:t>-Hannisa</w:t>
            </w:r>
          </w:p>
          <w:p w14:paraId="6E43B329" w14:textId="77777777" w:rsidR="00852025" w:rsidRPr="009B6E88" w:rsidRDefault="00852025" w:rsidP="00852025">
            <w:pPr>
              <w:spacing w:after="0" w:line="240" w:lineRule="auto"/>
              <w:rPr>
                <w:rFonts w:ascii="Aptos" w:eastAsia="Times New Roman" w:hAnsi="Aptos" w:cs="Segoe UI"/>
                <w:color w:val="201F1E"/>
                <w:lang w:eastAsia="en-IE"/>
              </w:rPr>
            </w:pPr>
          </w:p>
        </w:tc>
      </w:tr>
      <w:tr w:rsidR="00852025" w:rsidRPr="009B6E88" w14:paraId="1EA4C003" w14:textId="77777777" w:rsidTr="00B16830">
        <w:trPr>
          <w:trHeight w:val="711"/>
        </w:trPr>
        <w:tc>
          <w:tcPr>
            <w:tcW w:w="1782" w:type="dxa"/>
            <w:tcBorders>
              <w:top w:val="single" w:sz="8" w:space="0" w:color="B88472"/>
              <w:left w:val="single" w:sz="8" w:space="0" w:color="B88472"/>
              <w:bottom w:val="single" w:sz="8" w:space="0" w:color="B88472"/>
              <w:right w:val="single" w:sz="8" w:space="0" w:color="B88472"/>
            </w:tcBorders>
            <w:shd w:val="clear" w:color="auto" w:fill="D8D8D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1BE7D" w14:textId="77777777" w:rsidR="00852025" w:rsidRPr="009B6E88" w:rsidRDefault="00852025" w:rsidP="00852025">
            <w:pPr>
              <w:spacing w:after="0" w:line="240" w:lineRule="auto"/>
              <w:ind w:firstLine="221"/>
              <w:rPr>
                <w:rFonts w:ascii="Aptos" w:eastAsia="Times New Roman" w:hAnsi="Aptos" w:cs="Segoe UI"/>
                <w:color w:val="201F1E"/>
                <w:lang w:eastAsia="en-IE"/>
              </w:rPr>
            </w:pPr>
            <w:r w:rsidRPr="009B6E88">
              <w:rPr>
                <w:rFonts w:ascii="Aptos" w:eastAsia="Times New Roman" w:hAnsi="Aptos" w:cs="Segoe UI"/>
                <w:b/>
                <w:bCs/>
                <w:color w:val="000000"/>
                <w:bdr w:val="none" w:sz="0" w:space="0" w:color="auto" w:frame="1"/>
                <w:lang w:eastAsia="en-IE"/>
              </w:rPr>
              <w:t>Time</w:t>
            </w:r>
          </w:p>
        </w:tc>
        <w:tc>
          <w:tcPr>
            <w:tcW w:w="2853" w:type="dxa"/>
            <w:tcBorders>
              <w:top w:val="single" w:sz="8" w:space="0" w:color="B88472"/>
              <w:left w:val="nil"/>
              <w:bottom w:val="single" w:sz="8" w:space="0" w:color="B88472"/>
              <w:right w:val="single" w:sz="8" w:space="0" w:color="B88472"/>
            </w:tcBorders>
            <w:shd w:val="clear" w:color="auto" w:fill="D8D8D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5AB5D" w14:textId="77777777" w:rsidR="00852025" w:rsidRPr="009B6E88" w:rsidRDefault="00852025" w:rsidP="00852025">
            <w:pPr>
              <w:spacing w:after="0" w:line="240" w:lineRule="auto"/>
              <w:ind w:firstLine="221"/>
              <w:rPr>
                <w:rFonts w:ascii="Aptos" w:eastAsia="Times New Roman" w:hAnsi="Aptos" w:cs="Segoe UI"/>
                <w:color w:val="201F1E"/>
                <w:lang w:eastAsia="en-IE"/>
              </w:rPr>
            </w:pPr>
            <w:r w:rsidRPr="009B6E88">
              <w:rPr>
                <w:rFonts w:ascii="Aptos" w:eastAsia="Times New Roman" w:hAnsi="Aptos" w:cs="Segoe UI"/>
                <w:b/>
                <w:bCs/>
                <w:color w:val="201F1E"/>
                <w:bdr w:val="none" w:sz="0" w:space="0" w:color="auto" w:frame="1"/>
                <w:lang w:eastAsia="en-IE"/>
              </w:rPr>
              <w:t>Monday</w:t>
            </w:r>
          </w:p>
        </w:tc>
        <w:tc>
          <w:tcPr>
            <w:tcW w:w="3214" w:type="dxa"/>
            <w:tcBorders>
              <w:top w:val="single" w:sz="8" w:space="0" w:color="B88472"/>
              <w:left w:val="nil"/>
              <w:bottom w:val="single" w:sz="8" w:space="0" w:color="B88472"/>
              <w:right w:val="single" w:sz="8" w:space="0" w:color="B88472"/>
            </w:tcBorders>
            <w:shd w:val="clear" w:color="auto" w:fill="D8D8D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BBC1E" w14:textId="77777777" w:rsidR="00852025" w:rsidRPr="009B6E88" w:rsidRDefault="00852025" w:rsidP="00852025">
            <w:pPr>
              <w:spacing w:after="0" w:line="240" w:lineRule="auto"/>
              <w:ind w:firstLine="221"/>
              <w:rPr>
                <w:rFonts w:ascii="Aptos" w:eastAsia="Times New Roman" w:hAnsi="Aptos" w:cs="Segoe UI"/>
                <w:color w:val="201F1E"/>
                <w:lang w:eastAsia="en-IE"/>
              </w:rPr>
            </w:pPr>
            <w:r w:rsidRPr="009B6E88">
              <w:rPr>
                <w:rFonts w:ascii="Aptos" w:eastAsia="Times New Roman" w:hAnsi="Aptos" w:cs="Segoe UI"/>
                <w:b/>
                <w:bCs/>
                <w:color w:val="201F1E"/>
                <w:bdr w:val="none" w:sz="0" w:space="0" w:color="auto" w:frame="1"/>
                <w:lang w:eastAsia="en-IE"/>
              </w:rPr>
              <w:t>Tuesday</w:t>
            </w:r>
          </w:p>
        </w:tc>
        <w:tc>
          <w:tcPr>
            <w:tcW w:w="2513" w:type="dxa"/>
            <w:tcBorders>
              <w:top w:val="single" w:sz="8" w:space="0" w:color="B88472"/>
              <w:left w:val="nil"/>
              <w:bottom w:val="single" w:sz="8" w:space="0" w:color="B88472"/>
              <w:right w:val="single" w:sz="8" w:space="0" w:color="B88472"/>
            </w:tcBorders>
            <w:shd w:val="clear" w:color="auto" w:fill="D8D8D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CA09D" w14:textId="77777777" w:rsidR="00852025" w:rsidRPr="009B6E88" w:rsidRDefault="00852025" w:rsidP="00852025">
            <w:pPr>
              <w:spacing w:after="0" w:line="240" w:lineRule="auto"/>
              <w:ind w:firstLine="221"/>
              <w:rPr>
                <w:rFonts w:ascii="Aptos" w:eastAsia="Times New Roman" w:hAnsi="Aptos" w:cs="Segoe UI"/>
                <w:color w:val="201F1E"/>
                <w:lang w:eastAsia="en-IE"/>
              </w:rPr>
            </w:pPr>
            <w:r w:rsidRPr="009B6E88">
              <w:rPr>
                <w:rFonts w:ascii="Aptos" w:eastAsia="Times New Roman" w:hAnsi="Aptos" w:cs="Segoe UI"/>
                <w:b/>
                <w:bCs/>
                <w:color w:val="201F1E"/>
                <w:bdr w:val="none" w:sz="0" w:space="0" w:color="auto" w:frame="1"/>
                <w:lang w:eastAsia="en-IE"/>
              </w:rPr>
              <w:t>Wednesday</w:t>
            </w:r>
          </w:p>
        </w:tc>
        <w:tc>
          <w:tcPr>
            <w:tcW w:w="2403" w:type="dxa"/>
            <w:tcBorders>
              <w:top w:val="single" w:sz="8" w:space="0" w:color="B88472"/>
              <w:left w:val="nil"/>
              <w:bottom w:val="single" w:sz="8" w:space="0" w:color="B88472"/>
              <w:right w:val="single" w:sz="8" w:space="0" w:color="B88472"/>
            </w:tcBorders>
            <w:shd w:val="clear" w:color="auto" w:fill="D8D8D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A9F72" w14:textId="77777777" w:rsidR="00852025" w:rsidRPr="009B6E88" w:rsidRDefault="00852025" w:rsidP="00852025">
            <w:pPr>
              <w:spacing w:after="0" w:line="240" w:lineRule="auto"/>
              <w:ind w:firstLine="221"/>
              <w:rPr>
                <w:rFonts w:ascii="Aptos" w:eastAsia="Times New Roman" w:hAnsi="Aptos" w:cs="Segoe UI"/>
                <w:color w:val="201F1E"/>
                <w:lang w:eastAsia="en-IE"/>
              </w:rPr>
            </w:pPr>
            <w:r w:rsidRPr="009B6E88">
              <w:rPr>
                <w:rFonts w:ascii="Aptos" w:eastAsia="Times New Roman" w:hAnsi="Aptos" w:cs="Segoe UI"/>
                <w:b/>
                <w:bCs/>
                <w:color w:val="201F1E"/>
                <w:bdr w:val="none" w:sz="0" w:space="0" w:color="auto" w:frame="1"/>
                <w:lang w:eastAsia="en-IE"/>
              </w:rPr>
              <w:t>Thursday</w:t>
            </w:r>
          </w:p>
        </w:tc>
        <w:tc>
          <w:tcPr>
            <w:tcW w:w="2119" w:type="dxa"/>
            <w:tcBorders>
              <w:top w:val="single" w:sz="8" w:space="0" w:color="B88472"/>
              <w:left w:val="nil"/>
              <w:bottom w:val="single" w:sz="8" w:space="0" w:color="B88472"/>
              <w:right w:val="single" w:sz="8" w:space="0" w:color="B88472"/>
            </w:tcBorders>
            <w:shd w:val="clear" w:color="auto" w:fill="D8D8D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3AE5C" w14:textId="77777777" w:rsidR="00852025" w:rsidRPr="009B6E88" w:rsidRDefault="00852025" w:rsidP="00852025">
            <w:pPr>
              <w:spacing w:after="0" w:line="240" w:lineRule="auto"/>
              <w:ind w:firstLine="221"/>
              <w:rPr>
                <w:rFonts w:ascii="Aptos" w:eastAsia="Times New Roman" w:hAnsi="Aptos" w:cs="Segoe UI"/>
                <w:color w:val="201F1E"/>
                <w:lang w:eastAsia="en-IE"/>
              </w:rPr>
            </w:pPr>
            <w:r w:rsidRPr="009B6E88">
              <w:rPr>
                <w:rFonts w:ascii="Aptos" w:eastAsia="Times New Roman" w:hAnsi="Aptos" w:cs="Segoe UI"/>
                <w:b/>
                <w:bCs/>
                <w:color w:val="201F1E"/>
                <w:bdr w:val="none" w:sz="0" w:space="0" w:color="auto" w:frame="1"/>
                <w:lang w:eastAsia="en-IE"/>
              </w:rPr>
              <w:t>Friday</w:t>
            </w:r>
          </w:p>
        </w:tc>
      </w:tr>
      <w:tr w:rsidR="00852025" w:rsidRPr="009B6E88" w14:paraId="495F09D1" w14:textId="77777777" w:rsidTr="00B16830">
        <w:trPr>
          <w:trHeight w:val="509"/>
        </w:trPr>
        <w:tc>
          <w:tcPr>
            <w:tcW w:w="1782" w:type="dxa"/>
            <w:tcBorders>
              <w:top w:val="nil"/>
              <w:left w:val="single" w:sz="8" w:space="0" w:color="B88472"/>
              <w:bottom w:val="single" w:sz="8" w:space="0" w:color="B88472"/>
              <w:right w:val="single" w:sz="8" w:space="0" w:color="B88472"/>
            </w:tcBorders>
            <w:shd w:val="clear" w:color="auto" w:fill="D8D8D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6FC99" w14:textId="77777777" w:rsidR="00852025" w:rsidRPr="009B6E88" w:rsidRDefault="00852025" w:rsidP="00852025">
            <w:pPr>
              <w:spacing w:after="0" w:line="240" w:lineRule="auto"/>
              <w:rPr>
                <w:rFonts w:ascii="Aptos" w:eastAsia="Times New Roman" w:hAnsi="Aptos" w:cs="Segoe UI"/>
                <w:color w:val="201F1E"/>
                <w:lang w:eastAsia="en-IE"/>
              </w:rPr>
            </w:pPr>
            <w:r w:rsidRPr="009B6E88">
              <w:rPr>
                <w:rFonts w:ascii="Aptos" w:eastAsia="Times New Roman" w:hAnsi="Aptos" w:cs="Segoe UI"/>
                <w:b/>
                <w:bCs/>
                <w:color w:val="000000"/>
                <w:bdr w:val="none" w:sz="0" w:space="0" w:color="auto" w:frame="1"/>
                <w:lang w:eastAsia="en-IE"/>
              </w:rPr>
              <w:t>9:00-10:00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B88472"/>
              <w:right w:val="single" w:sz="8" w:space="0" w:color="B8847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53453" w14:textId="77777777" w:rsidR="00852025" w:rsidRPr="009B6E88" w:rsidRDefault="00852025" w:rsidP="00852025">
            <w:pPr>
              <w:spacing w:after="0" w:line="240" w:lineRule="auto"/>
              <w:rPr>
                <w:rFonts w:ascii="Aptos" w:eastAsia="Times New Roman" w:hAnsi="Aptos" w:cs="Segoe UI"/>
                <w:color w:val="201F1E"/>
                <w:lang w:eastAsia="en-IE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sz="8" w:space="0" w:color="B88472"/>
              <w:right w:val="single" w:sz="8" w:space="0" w:color="B8847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53D94" w14:textId="77777777" w:rsidR="00852025" w:rsidRPr="009B6E88" w:rsidRDefault="00852025" w:rsidP="00852025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B88472"/>
              <w:right w:val="single" w:sz="8" w:space="0" w:color="B8847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8200B" w14:textId="77777777" w:rsidR="00852025" w:rsidRPr="009B6E88" w:rsidRDefault="00852025" w:rsidP="00852025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B88472"/>
              <w:right w:val="single" w:sz="8" w:space="0" w:color="B8847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23890" w14:textId="77777777" w:rsidR="00852025" w:rsidRPr="009B6E88" w:rsidRDefault="00852025" w:rsidP="00852025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B88472"/>
              <w:right w:val="single" w:sz="8" w:space="0" w:color="B8847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0BBBC" w14:textId="77777777" w:rsidR="00852025" w:rsidRPr="009B6E88" w:rsidRDefault="00852025" w:rsidP="00852025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en-IE"/>
              </w:rPr>
            </w:pPr>
          </w:p>
        </w:tc>
      </w:tr>
      <w:tr w:rsidR="00852025" w:rsidRPr="009B6E88" w14:paraId="45C6850E" w14:textId="77777777" w:rsidTr="00B16830">
        <w:trPr>
          <w:trHeight w:val="486"/>
        </w:trPr>
        <w:tc>
          <w:tcPr>
            <w:tcW w:w="1782" w:type="dxa"/>
            <w:tcBorders>
              <w:top w:val="nil"/>
              <w:left w:val="single" w:sz="8" w:space="0" w:color="B88472"/>
              <w:bottom w:val="single" w:sz="8" w:space="0" w:color="B88472"/>
              <w:right w:val="single" w:sz="8" w:space="0" w:color="B88472"/>
            </w:tcBorders>
            <w:shd w:val="clear" w:color="auto" w:fill="D8D8D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86DB1" w14:textId="77777777" w:rsidR="00852025" w:rsidRPr="009B6E88" w:rsidRDefault="00852025" w:rsidP="00852025">
            <w:pPr>
              <w:spacing w:after="0" w:line="240" w:lineRule="auto"/>
              <w:rPr>
                <w:rFonts w:ascii="Aptos" w:eastAsia="Times New Roman" w:hAnsi="Aptos" w:cs="Segoe UI"/>
                <w:color w:val="201F1E"/>
                <w:lang w:eastAsia="en-IE"/>
              </w:rPr>
            </w:pPr>
            <w:r w:rsidRPr="009B6E88">
              <w:rPr>
                <w:rFonts w:ascii="Aptos" w:eastAsia="Times New Roman" w:hAnsi="Aptos" w:cs="Segoe UI"/>
                <w:b/>
                <w:bCs/>
                <w:color w:val="000000"/>
                <w:bdr w:val="none" w:sz="0" w:space="0" w:color="auto" w:frame="1"/>
                <w:lang w:eastAsia="en-IE"/>
              </w:rPr>
              <w:t>10:00-11:00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B88472"/>
              <w:right w:val="single" w:sz="8" w:space="0" w:color="B8847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5062E" w14:textId="77777777" w:rsidR="00852025" w:rsidRPr="009B6E88" w:rsidRDefault="00852025" w:rsidP="00852025">
            <w:pPr>
              <w:spacing w:after="0" w:line="240" w:lineRule="auto"/>
              <w:rPr>
                <w:rFonts w:ascii="Aptos" w:eastAsia="Times New Roman" w:hAnsi="Aptos" w:cs="Segoe UI"/>
                <w:color w:val="201F1E"/>
                <w:lang w:eastAsia="en-IE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sz="8" w:space="0" w:color="B88472"/>
              <w:right w:val="single" w:sz="8" w:space="0" w:color="B8847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AD540" w14:textId="77777777" w:rsidR="00852025" w:rsidRPr="009B6E88" w:rsidRDefault="00852025" w:rsidP="00852025">
            <w:pPr>
              <w:spacing w:after="0" w:line="240" w:lineRule="auto"/>
              <w:rPr>
                <w:rFonts w:ascii="Aptos" w:eastAsia="Times New Roman" w:hAnsi="Aptos" w:cs="Segoe UI"/>
                <w:color w:val="201F1E"/>
                <w:lang w:eastAsia="en-IE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B88472"/>
              <w:right w:val="single" w:sz="8" w:space="0" w:color="B8847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3B71D" w14:textId="77777777" w:rsidR="00852025" w:rsidRPr="009B6E88" w:rsidRDefault="00852025" w:rsidP="00852025">
            <w:pPr>
              <w:spacing w:after="0" w:line="240" w:lineRule="auto"/>
              <w:rPr>
                <w:rFonts w:ascii="Aptos" w:eastAsia="Times New Roman" w:hAnsi="Aptos" w:cs="Segoe UI"/>
                <w:color w:val="201F1E"/>
                <w:lang w:eastAsia="en-IE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B88472"/>
              <w:right w:val="single" w:sz="8" w:space="0" w:color="B8847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4BC96" w14:textId="77777777" w:rsidR="00852025" w:rsidRPr="009B6E88" w:rsidRDefault="00852025" w:rsidP="00852025">
            <w:pPr>
              <w:spacing w:after="0" w:line="240" w:lineRule="auto"/>
              <w:rPr>
                <w:rFonts w:ascii="Aptos" w:eastAsia="Times New Roman" w:hAnsi="Aptos" w:cs="Segoe UI"/>
                <w:color w:val="201F1E"/>
                <w:lang w:eastAsia="en-IE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B88472"/>
              <w:right w:val="single" w:sz="8" w:space="0" w:color="B8847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3934B" w14:textId="77777777" w:rsidR="00852025" w:rsidRPr="009B6E88" w:rsidRDefault="00852025" w:rsidP="00852025">
            <w:pPr>
              <w:spacing w:after="0" w:line="240" w:lineRule="auto"/>
              <w:rPr>
                <w:rFonts w:ascii="Aptos" w:eastAsia="Times New Roman" w:hAnsi="Aptos" w:cs="Segoe UI"/>
                <w:color w:val="201F1E"/>
                <w:lang w:eastAsia="en-IE"/>
              </w:rPr>
            </w:pPr>
          </w:p>
        </w:tc>
      </w:tr>
      <w:tr w:rsidR="00852025" w:rsidRPr="009B6E88" w14:paraId="13A1A395" w14:textId="77777777" w:rsidTr="00B16830">
        <w:trPr>
          <w:trHeight w:val="549"/>
        </w:trPr>
        <w:tc>
          <w:tcPr>
            <w:tcW w:w="1782" w:type="dxa"/>
            <w:tcBorders>
              <w:top w:val="nil"/>
              <w:left w:val="single" w:sz="8" w:space="0" w:color="B88472"/>
              <w:bottom w:val="single" w:sz="8" w:space="0" w:color="B88472"/>
              <w:right w:val="single" w:sz="8" w:space="0" w:color="B88472"/>
            </w:tcBorders>
            <w:shd w:val="clear" w:color="auto" w:fill="D8D8D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B37A2" w14:textId="77777777" w:rsidR="00852025" w:rsidRPr="009B6E88" w:rsidRDefault="00852025" w:rsidP="00852025">
            <w:pPr>
              <w:spacing w:after="0" w:line="240" w:lineRule="auto"/>
              <w:rPr>
                <w:rFonts w:ascii="Aptos" w:eastAsia="Times New Roman" w:hAnsi="Aptos" w:cs="Segoe UI"/>
                <w:color w:val="201F1E"/>
                <w:lang w:eastAsia="en-IE"/>
              </w:rPr>
            </w:pPr>
            <w:r w:rsidRPr="009B6E88">
              <w:rPr>
                <w:rFonts w:ascii="Aptos" w:eastAsia="Times New Roman" w:hAnsi="Aptos" w:cs="Segoe UI"/>
                <w:b/>
                <w:bCs/>
                <w:color w:val="000000"/>
                <w:bdr w:val="none" w:sz="0" w:space="0" w:color="auto" w:frame="1"/>
                <w:lang w:eastAsia="en-IE"/>
              </w:rPr>
              <w:t>11:00-12:00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B88472"/>
              <w:right w:val="single" w:sz="8" w:space="0" w:color="B8847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241FB" w14:textId="77777777" w:rsidR="00852025" w:rsidRPr="009B6E88" w:rsidRDefault="00852025" w:rsidP="00852025">
            <w:pPr>
              <w:spacing w:after="0" w:line="240" w:lineRule="auto"/>
              <w:rPr>
                <w:rFonts w:ascii="Aptos" w:eastAsia="Times New Roman" w:hAnsi="Aptos" w:cs="Segoe UI"/>
                <w:color w:val="201F1E"/>
                <w:lang w:eastAsia="en-IE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sz="8" w:space="0" w:color="B88472"/>
              <w:right w:val="single" w:sz="8" w:space="0" w:color="B8847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A0509" w14:textId="77777777" w:rsidR="00852025" w:rsidRPr="009B6E88" w:rsidRDefault="00852025" w:rsidP="00852025">
            <w:pPr>
              <w:spacing w:after="0" w:line="240" w:lineRule="auto"/>
              <w:ind w:firstLine="220"/>
              <w:rPr>
                <w:rFonts w:ascii="Aptos" w:eastAsia="Times New Roman" w:hAnsi="Aptos" w:cs="Segoe UI"/>
                <w:color w:val="201F1E"/>
                <w:lang w:eastAsia="en-IE"/>
              </w:rPr>
            </w:pPr>
            <w:r w:rsidRPr="009B6E88">
              <w:rPr>
                <w:rFonts w:ascii="Aptos" w:eastAsia="Times New Roman" w:hAnsi="Aptos" w:cs="Segoe UI"/>
                <w:color w:val="000000"/>
                <w:bdr w:val="none" w:sz="0" w:space="0" w:color="auto" w:frame="1"/>
                <w:lang w:eastAsia="en-IE"/>
              </w:rPr>
              <w:t>                                           </w:t>
            </w:r>
            <w:r w:rsidRPr="009B6E88">
              <w:rPr>
                <w:rFonts w:ascii="Aptos" w:eastAsia="Times New Roman" w:hAnsi="Aptos" w:cs="Segoe UI"/>
                <w:b/>
                <w:bCs/>
                <w:color w:val="7030A0"/>
                <w:bdr w:val="none" w:sz="0" w:space="0" w:color="auto" w:frame="1"/>
                <w:lang w:eastAsia="en-IE"/>
              </w:rPr>
              <w:t xml:space="preserve"> 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B88472"/>
              <w:right w:val="single" w:sz="8" w:space="0" w:color="B8847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015B8" w14:textId="77777777" w:rsidR="00852025" w:rsidRPr="009B6E88" w:rsidRDefault="00852025" w:rsidP="00852025">
            <w:pPr>
              <w:spacing w:after="0" w:line="240" w:lineRule="auto"/>
              <w:rPr>
                <w:rFonts w:ascii="Aptos" w:eastAsia="Times New Roman" w:hAnsi="Aptos" w:cs="Segoe UI"/>
                <w:color w:val="201F1E"/>
                <w:lang w:eastAsia="en-IE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B88472"/>
              <w:right w:val="single" w:sz="8" w:space="0" w:color="B8847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DF99A" w14:textId="77777777" w:rsidR="00852025" w:rsidRPr="009B6E88" w:rsidRDefault="00852025" w:rsidP="00852025">
            <w:pPr>
              <w:spacing w:after="0" w:line="240" w:lineRule="auto"/>
              <w:rPr>
                <w:rFonts w:ascii="Aptos" w:eastAsia="Times New Roman" w:hAnsi="Aptos" w:cs="Segoe UI"/>
                <w:color w:val="201F1E"/>
                <w:lang w:eastAsia="en-IE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B88472"/>
              <w:right w:val="single" w:sz="8" w:space="0" w:color="B8847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D66E9" w14:textId="77777777" w:rsidR="00852025" w:rsidRPr="009B6E88" w:rsidRDefault="00852025" w:rsidP="00852025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en-IE"/>
              </w:rPr>
            </w:pPr>
          </w:p>
        </w:tc>
      </w:tr>
      <w:tr w:rsidR="00852025" w:rsidRPr="009B6E88" w14:paraId="73D5DBB6" w14:textId="77777777" w:rsidTr="002901DC">
        <w:trPr>
          <w:trHeight w:val="428"/>
        </w:trPr>
        <w:tc>
          <w:tcPr>
            <w:tcW w:w="1782" w:type="dxa"/>
            <w:tcBorders>
              <w:top w:val="nil"/>
              <w:left w:val="single" w:sz="8" w:space="0" w:color="B88472"/>
              <w:bottom w:val="single" w:sz="8" w:space="0" w:color="B88472"/>
              <w:right w:val="single" w:sz="8" w:space="0" w:color="B88472"/>
            </w:tcBorders>
            <w:shd w:val="clear" w:color="auto" w:fill="D8D8D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D41AD" w14:textId="77777777" w:rsidR="00852025" w:rsidRPr="009B6E88" w:rsidRDefault="00852025" w:rsidP="00852025">
            <w:pPr>
              <w:spacing w:after="0" w:line="240" w:lineRule="auto"/>
              <w:rPr>
                <w:rFonts w:ascii="Aptos" w:eastAsia="Times New Roman" w:hAnsi="Aptos" w:cs="Segoe UI"/>
                <w:color w:val="201F1E"/>
                <w:lang w:eastAsia="en-IE"/>
              </w:rPr>
            </w:pPr>
            <w:r w:rsidRPr="009B6E88">
              <w:rPr>
                <w:rFonts w:ascii="Aptos" w:eastAsia="Times New Roman" w:hAnsi="Aptos" w:cs="Segoe UI"/>
                <w:b/>
                <w:bCs/>
                <w:color w:val="000000"/>
                <w:bdr w:val="none" w:sz="0" w:space="0" w:color="auto" w:frame="1"/>
                <w:lang w:eastAsia="en-IE"/>
              </w:rPr>
              <w:t>12:00-1:00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B88472"/>
              <w:right w:val="single" w:sz="8" w:space="0" w:color="B8847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D6CAF" w14:textId="77777777" w:rsidR="00852025" w:rsidRPr="009B6E88" w:rsidRDefault="00852025" w:rsidP="00852025">
            <w:pPr>
              <w:spacing w:after="0" w:line="240" w:lineRule="auto"/>
              <w:rPr>
                <w:rFonts w:ascii="Aptos" w:eastAsia="Times New Roman" w:hAnsi="Aptos" w:cs="Segoe UI"/>
                <w:color w:val="201F1E"/>
                <w:lang w:eastAsia="en-IE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sz="8" w:space="0" w:color="B88472"/>
              <w:right w:val="single" w:sz="8" w:space="0" w:color="B8847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F1917" w14:textId="77777777" w:rsidR="00852025" w:rsidRPr="009B6E88" w:rsidRDefault="00852025" w:rsidP="00852025">
            <w:pPr>
              <w:spacing w:after="0" w:line="240" w:lineRule="auto"/>
              <w:rPr>
                <w:rFonts w:ascii="Aptos" w:eastAsia="Times New Roman" w:hAnsi="Aptos" w:cs="Segoe UI"/>
                <w:color w:val="201F1E"/>
                <w:lang w:eastAsia="en-IE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B88472"/>
              <w:right w:val="single" w:sz="8" w:space="0" w:color="B8847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264F1" w14:textId="77777777" w:rsidR="00852025" w:rsidRPr="009B6E88" w:rsidRDefault="00852025" w:rsidP="00852025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B88472"/>
              <w:right w:val="single" w:sz="8" w:space="0" w:color="B8847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7465E" w14:textId="77777777" w:rsidR="00852025" w:rsidRPr="009B6E88" w:rsidRDefault="00852025" w:rsidP="00852025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B88472"/>
              <w:right w:val="single" w:sz="8" w:space="0" w:color="B8847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375AA" w14:textId="77777777" w:rsidR="00852025" w:rsidRPr="009B6E88" w:rsidRDefault="00852025" w:rsidP="00852025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en-IE"/>
              </w:rPr>
            </w:pPr>
          </w:p>
        </w:tc>
      </w:tr>
      <w:tr w:rsidR="00852025" w:rsidRPr="009B6E88" w14:paraId="710BDA80" w14:textId="77777777" w:rsidTr="00B16830">
        <w:trPr>
          <w:trHeight w:val="610"/>
        </w:trPr>
        <w:tc>
          <w:tcPr>
            <w:tcW w:w="1782" w:type="dxa"/>
            <w:tcBorders>
              <w:top w:val="nil"/>
              <w:left w:val="single" w:sz="8" w:space="0" w:color="B88472"/>
              <w:bottom w:val="single" w:sz="8" w:space="0" w:color="B88472"/>
              <w:right w:val="single" w:sz="8" w:space="0" w:color="B88472"/>
            </w:tcBorders>
            <w:shd w:val="clear" w:color="auto" w:fill="D8D8D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AD6F7" w14:textId="77777777" w:rsidR="00852025" w:rsidRPr="009B6E88" w:rsidRDefault="00852025" w:rsidP="00852025">
            <w:pPr>
              <w:spacing w:after="0" w:line="240" w:lineRule="auto"/>
              <w:rPr>
                <w:rFonts w:ascii="Aptos" w:eastAsia="Times New Roman" w:hAnsi="Aptos" w:cs="Segoe UI"/>
                <w:color w:val="201F1E"/>
                <w:lang w:eastAsia="en-IE"/>
              </w:rPr>
            </w:pPr>
            <w:r w:rsidRPr="009B6E88">
              <w:rPr>
                <w:rFonts w:ascii="Aptos" w:eastAsia="Times New Roman" w:hAnsi="Aptos" w:cs="Segoe UI"/>
                <w:b/>
                <w:bCs/>
                <w:color w:val="000000"/>
                <w:bdr w:val="none" w:sz="0" w:space="0" w:color="auto" w:frame="1"/>
                <w:lang w:eastAsia="en-IE"/>
              </w:rPr>
              <w:t>1:00-2:00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B88472"/>
              <w:right w:val="single" w:sz="8" w:space="0" w:color="B8847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5B9B1" w14:textId="77777777" w:rsidR="00852025" w:rsidRPr="009B6E88" w:rsidRDefault="00852025" w:rsidP="00852025">
            <w:pPr>
              <w:spacing w:after="0" w:line="240" w:lineRule="auto"/>
              <w:rPr>
                <w:rFonts w:ascii="Aptos" w:eastAsia="Times New Roman" w:hAnsi="Aptos" w:cs="Segoe UI"/>
                <w:color w:val="201F1E"/>
                <w:lang w:eastAsia="en-IE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sz="8" w:space="0" w:color="B88472"/>
              <w:right w:val="single" w:sz="8" w:space="0" w:color="B8847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6956A" w14:textId="77777777" w:rsidR="00A21E59" w:rsidRDefault="00A21E59" w:rsidP="00852025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lang w:eastAsia="en-IE"/>
              </w:rPr>
            </w:pPr>
          </w:p>
          <w:p w14:paraId="46E18DCC" w14:textId="2FB6AA78" w:rsidR="00852025" w:rsidRPr="009B6E88" w:rsidRDefault="00852025" w:rsidP="00852025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lang w:eastAsia="en-IE"/>
              </w:rPr>
            </w:pPr>
            <w:r w:rsidRPr="009B6E88">
              <w:rPr>
                <w:rFonts w:ascii="Aptos" w:eastAsia="Times New Roman" w:hAnsi="Aptos" w:cs="Times New Roman"/>
                <w:b/>
                <w:bCs/>
                <w:lang w:eastAsia="en-IE"/>
              </w:rPr>
              <w:t>MIC6101 Worlds of Fantasy</w:t>
            </w:r>
          </w:p>
          <w:p w14:paraId="6D623AFA" w14:textId="77777777" w:rsidR="00852025" w:rsidRDefault="00852025" w:rsidP="00852025">
            <w:pPr>
              <w:spacing w:after="0" w:line="240" w:lineRule="auto"/>
              <w:rPr>
                <w:rFonts w:ascii="Aptos" w:eastAsia="Times New Roman" w:hAnsi="Aptos" w:cs="Times New Roman"/>
                <w:lang w:eastAsia="en-IE"/>
              </w:rPr>
            </w:pPr>
            <w:r w:rsidRPr="009B6E88">
              <w:rPr>
                <w:rFonts w:ascii="Aptos" w:eastAsia="Times New Roman" w:hAnsi="Aptos" w:cs="Times New Roman"/>
                <w:lang w:eastAsia="en-IE"/>
              </w:rPr>
              <w:t>AC214</w:t>
            </w:r>
            <w:r w:rsidRPr="009B6E88">
              <w:rPr>
                <w:rFonts w:ascii="Aptos" w:eastAsia="Times New Roman" w:hAnsi="Aptos" w:cs="Times New Roman"/>
                <w:lang w:eastAsia="en-IE"/>
              </w:rPr>
              <w:br/>
              <w:t>Hans-Walter Schmidt-Hannisa</w:t>
            </w:r>
          </w:p>
          <w:p w14:paraId="5609A46C" w14:textId="77777777" w:rsidR="00A21E59" w:rsidRPr="009B6E88" w:rsidRDefault="00A21E59" w:rsidP="00852025">
            <w:pPr>
              <w:spacing w:after="0" w:line="240" w:lineRule="auto"/>
              <w:rPr>
                <w:rFonts w:ascii="Aptos" w:eastAsia="Times New Roman" w:hAnsi="Aptos" w:cs="Times New Roman"/>
                <w:lang w:eastAsia="en-IE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B88472"/>
              <w:right w:val="single" w:sz="8" w:space="0" w:color="B8847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5B0DB" w14:textId="77777777" w:rsidR="00852025" w:rsidRPr="009B6E88" w:rsidRDefault="00852025" w:rsidP="00852025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B88472"/>
              <w:right w:val="single" w:sz="8" w:space="0" w:color="B8847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E916E" w14:textId="77777777" w:rsidR="00852025" w:rsidRPr="009B6E88" w:rsidRDefault="00852025" w:rsidP="00852025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B88472"/>
              <w:right w:val="single" w:sz="8" w:space="0" w:color="B8847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E1AED" w14:textId="77777777" w:rsidR="00852025" w:rsidRPr="009B6E88" w:rsidRDefault="00852025" w:rsidP="00852025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en-IE"/>
              </w:rPr>
            </w:pPr>
          </w:p>
        </w:tc>
      </w:tr>
      <w:tr w:rsidR="00852025" w:rsidRPr="009B6E88" w14:paraId="07009EFF" w14:textId="77777777" w:rsidTr="00B16830">
        <w:trPr>
          <w:trHeight w:val="588"/>
        </w:trPr>
        <w:tc>
          <w:tcPr>
            <w:tcW w:w="1782" w:type="dxa"/>
            <w:tcBorders>
              <w:top w:val="nil"/>
              <w:left w:val="single" w:sz="8" w:space="0" w:color="B88472"/>
              <w:bottom w:val="single" w:sz="8" w:space="0" w:color="B88472"/>
              <w:right w:val="single" w:sz="8" w:space="0" w:color="B88472"/>
            </w:tcBorders>
            <w:shd w:val="clear" w:color="auto" w:fill="D8D8D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A499F" w14:textId="77777777" w:rsidR="00852025" w:rsidRPr="009B6E88" w:rsidRDefault="00852025" w:rsidP="00852025">
            <w:pPr>
              <w:spacing w:after="0" w:line="240" w:lineRule="auto"/>
              <w:rPr>
                <w:rFonts w:ascii="Aptos" w:eastAsia="Times New Roman" w:hAnsi="Aptos" w:cs="Segoe UI"/>
                <w:color w:val="201F1E"/>
                <w:lang w:eastAsia="en-IE"/>
              </w:rPr>
            </w:pPr>
            <w:r w:rsidRPr="009B6E88">
              <w:rPr>
                <w:rFonts w:ascii="Aptos" w:eastAsia="Times New Roman" w:hAnsi="Aptos" w:cs="Segoe UI"/>
                <w:b/>
                <w:bCs/>
                <w:color w:val="000000"/>
                <w:bdr w:val="none" w:sz="0" w:space="0" w:color="auto" w:frame="1"/>
                <w:lang w:eastAsia="en-IE"/>
              </w:rPr>
              <w:t>2:00-3:00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B88472"/>
              <w:right w:val="single" w:sz="8" w:space="0" w:color="B8847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752F8" w14:textId="77777777" w:rsidR="00852025" w:rsidRPr="009B6E88" w:rsidRDefault="00852025" w:rsidP="00852025">
            <w:pPr>
              <w:spacing w:after="0" w:line="240" w:lineRule="auto"/>
              <w:rPr>
                <w:rFonts w:ascii="Aptos" w:eastAsia="Times New Roman" w:hAnsi="Aptos" w:cs="Segoe UI"/>
                <w:color w:val="201F1E"/>
                <w:lang w:eastAsia="en-IE"/>
              </w:rPr>
            </w:pPr>
            <w:r w:rsidRPr="009B6E88">
              <w:rPr>
                <w:rFonts w:ascii="Aptos" w:hAnsi="Apto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8" w:space="0" w:color="B88472"/>
              <w:right w:val="single" w:sz="8" w:space="0" w:color="B8847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157AE" w14:textId="77777777" w:rsidR="00A21E59" w:rsidRDefault="00A21E59" w:rsidP="00852025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lang w:eastAsia="en-IE"/>
              </w:rPr>
            </w:pPr>
          </w:p>
          <w:p w14:paraId="39B6D7D3" w14:textId="717607AC" w:rsidR="00852025" w:rsidRPr="009B6E88" w:rsidRDefault="00852025" w:rsidP="00852025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lang w:eastAsia="en-IE"/>
              </w:rPr>
            </w:pPr>
            <w:r w:rsidRPr="009B6E88">
              <w:rPr>
                <w:rFonts w:ascii="Aptos" w:eastAsia="Times New Roman" w:hAnsi="Aptos" w:cs="Times New Roman"/>
                <w:b/>
                <w:bCs/>
                <w:lang w:eastAsia="en-IE"/>
              </w:rPr>
              <w:t>MIC6101 Worlds of Fantasy</w:t>
            </w:r>
          </w:p>
          <w:p w14:paraId="1D109730" w14:textId="77777777" w:rsidR="00852025" w:rsidRDefault="00852025" w:rsidP="00852025">
            <w:pPr>
              <w:spacing w:after="0" w:line="240" w:lineRule="auto"/>
              <w:rPr>
                <w:rFonts w:ascii="Aptos" w:eastAsia="Times New Roman" w:hAnsi="Aptos" w:cs="Times New Roman"/>
                <w:lang w:eastAsia="en-IE"/>
              </w:rPr>
            </w:pPr>
            <w:r w:rsidRPr="009B6E88">
              <w:rPr>
                <w:rFonts w:ascii="Aptos" w:eastAsia="Times New Roman" w:hAnsi="Aptos" w:cs="Times New Roman"/>
                <w:lang w:eastAsia="en-IE"/>
              </w:rPr>
              <w:t>AC215</w:t>
            </w:r>
            <w:r w:rsidRPr="009B6E88">
              <w:rPr>
                <w:rFonts w:ascii="Aptos" w:eastAsia="Times New Roman" w:hAnsi="Aptos" w:cs="Times New Roman"/>
                <w:lang w:eastAsia="en-IE"/>
              </w:rPr>
              <w:br/>
              <w:t>Hans-Walter Schmidt-Hannisa</w:t>
            </w:r>
          </w:p>
          <w:p w14:paraId="36828A6D" w14:textId="77777777" w:rsidR="00A21E59" w:rsidRPr="009B6E88" w:rsidRDefault="00A21E59" w:rsidP="00852025">
            <w:pPr>
              <w:spacing w:after="0" w:line="240" w:lineRule="auto"/>
              <w:rPr>
                <w:rFonts w:ascii="Aptos" w:eastAsia="Times New Roman" w:hAnsi="Aptos" w:cs="Times New Roman"/>
                <w:lang w:eastAsia="en-IE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B88472"/>
              <w:right w:val="single" w:sz="8" w:space="0" w:color="B8847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54A18" w14:textId="77777777" w:rsidR="00852025" w:rsidRPr="009B6E88" w:rsidRDefault="00852025" w:rsidP="00852025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B88472"/>
              <w:right w:val="single" w:sz="8" w:space="0" w:color="B8847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85408" w14:textId="77777777" w:rsidR="00852025" w:rsidRPr="009B6E88" w:rsidRDefault="00852025" w:rsidP="00852025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B88472"/>
              <w:right w:val="single" w:sz="8" w:space="0" w:color="B8847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CA487" w14:textId="77777777" w:rsidR="00852025" w:rsidRPr="009B6E88" w:rsidRDefault="00852025" w:rsidP="00852025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en-IE"/>
              </w:rPr>
            </w:pPr>
          </w:p>
        </w:tc>
      </w:tr>
      <w:tr w:rsidR="00852025" w:rsidRPr="009B6E88" w14:paraId="072EDF77" w14:textId="77777777" w:rsidTr="00B16830">
        <w:trPr>
          <w:trHeight w:val="943"/>
        </w:trPr>
        <w:tc>
          <w:tcPr>
            <w:tcW w:w="1782" w:type="dxa"/>
            <w:tcBorders>
              <w:top w:val="nil"/>
              <w:left w:val="single" w:sz="8" w:space="0" w:color="B88472"/>
              <w:bottom w:val="single" w:sz="8" w:space="0" w:color="B88472"/>
              <w:right w:val="single" w:sz="8" w:space="0" w:color="B88472"/>
            </w:tcBorders>
            <w:shd w:val="clear" w:color="auto" w:fill="D8D8D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048D8" w14:textId="77777777" w:rsidR="00852025" w:rsidRPr="009B6E88" w:rsidRDefault="00852025" w:rsidP="00852025">
            <w:pPr>
              <w:spacing w:after="0" w:line="240" w:lineRule="auto"/>
              <w:rPr>
                <w:rFonts w:ascii="Aptos" w:eastAsia="Times New Roman" w:hAnsi="Aptos" w:cs="Segoe UI"/>
                <w:color w:val="201F1E"/>
                <w:lang w:eastAsia="en-IE"/>
              </w:rPr>
            </w:pPr>
            <w:r w:rsidRPr="009B6E88">
              <w:rPr>
                <w:rFonts w:ascii="Aptos" w:eastAsia="Times New Roman" w:hAnsi="Aptos" w:cs="Segoe UI"/>
                <w:b/>
                <w:bCs/>
                <w:color w:val="000000"/>
                <w:bdr w:val="none" w:sz="0" w:space="0" w:color="auto" w:frame="1"/>
                <w:lang w:eastAsia="en-IE"/>
              </w:rPr>
              <w:t>3:00-4:00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B88472"/>
              <w:right w:val="single" w:sz="8" w:space="0" w:color="B8847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06E29" w14:textId="77777777" w:rsidR="00A21E59" w:rsidRDefault="00A21E59" w:rsidP="00852025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lang w:eastAsia="en-IE"/>
              </w:rPr>
            </w:pPr>
          </w:p>
          <w:p w14:paraId="605766C0" w14:textId="607BEBC2" w:rsidR="00852025" w:rsidRPr="009B6E88" w:rsidRDefault="00852025" w:rsidP="00852025">
            <w:pPr>
              <w:spacing w:after="0" w:line="240" w:lineRule="auto"/>
              <w:rPr>
                <w:rFonts w:ascii="Aptos" w:eastAsia="Times New Roman" w:hAnsi="Aptos" w:cs="Times New Roman"/>
                <w:lang w:eastAsia="en-IE"/>
              </w:rPr>
            </w:pPr>
            <w:r w:rsidRPr="009B6E88">
              <w:rPr>
                <w:rFonts w:ascii="Aptos" w:eastAsia="Times New Roman" w:hAnsi="Aptos" w:cs="Times New Roman"/>
                <w:b/>
                <w:bCs/>
                <w:lang w:eastAsia="en-IE"/>
              </w:rPr>
              <w:t>MIC504 Art of Reading</w:t>
            </w:r>
            <w:r w:rsidRPr="009B6E88">
              <w:rPr>
                <w:rFonts w:ascii="Aptos" w:hAnsi="Aptos"/>
              </w:rPr>
              <w:br/>
            </w:r>
            <w:r w:rsidRPr="009B6E88">
              <w:rPr>
                <w:rFonts w:ascii="Aptos" w:eastAsia="Times New Roman" w:hAnsi="Aptos" w:cs="Times New Roman"/>
                <w:lang w:eastAsia="en-IE"/>
              </w:rPr>
              <w:t>TB305</w:t>
            </w:r>
          </w:p>
          <w:p w14:paraId="140DBD41" w14:textId="77777777" w:rsidR="00852025" w:rsidRPr="009B6E88" w:rsidRDefault="00852025" w:rsidP="00852025">
            <w:pPr>
              <w:spacing w:after="0" w:line="240" w:lineRule="auto"/>
              <w:rPr>
                <w:rFonts w:ascii="Aptos" w:eastAsia="Times New Roman" w:hAnsi="Aptos" w:cs="Times New Roman"/>
                <w:lang w:eastAsia="en-IE"/>
              </w:rPr>
            </w:pPr>
            <w:r w:rsidRPr="009B6E88">
              <w:rPr>
                <w:rFonts w:ascii="Aptos" w:eastAsia="Times New Roman" w:hAnsi="Aptos" w:cs="Times New Roman"/>
                <w:lang w:eastAsia="en-IE"/>
              </w:rPr>
              <w:t>Rióna Ní Fhrighil</w:t>
            </w:r>
          </w:p>
          <w:p w14:paraId="6E22107F" w14:textId="77777777" w:rsidR="00852025" w:rsidRPr="009B6E88" w:rsidRDefault="00852025" w:rsidP="00852025">
            <w:pPr>
              <w:spacing w:after="0" w:line="240" w:lineRule="auto"/>
              <w:rPr>
                <w:rFonts w:ascii="Aptos" w:eastAsia="Times New Roman" w:hAnsi="Aptos" w:cs="Segoe UI"/>
                <w:color w:val="201F1E"/>
                <w:lang w:eastAsia="en-IE"/>
              </w:rPr>
            </w:pPr>
          </w:p>
          <w:p w14:paraId="2BDFC695" w14:textId="77777777" w:rsidR="00852025" w:rsidRPr="009B6E88" w:rsidRDefault="00852025" w:rsidP="00852025">
            <w:pPr>
              <w:spacing w:after="0" w:line="240" w:lineRule="auto"/>
              <w:rPr>
                <w:rFonts w:ascii="Aptos" w:hAnsi="Aptos"/>
                <w:b/>
                <w:bCs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sz="8" w:space="0" w:color="B88472"/>
              <w:right w:val="single" w:sz="8" w:space="0" w:color="B8847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21214" w14:textId="77777777" w:rsidR="00852025" w:rsidRPr="009B6E88" w:rsidRDefault="00852025" w:rsidP="00852025">
            <w:pPr>
              <w:spacing w:after="0" w:line="240" w:lineRule="auto"/>
              <w:rPr>
                <w:rFonts w:ascii="Aptos" w:eastAsia="Times New Roman" w:hAnsi="Aptos" w:cs="Segoe UI"/>
                <w:color w:val="201F1E"/>
                <w:lang w:eastAsia="en-IE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B88472"/>
              <w:right w:val="single" w:sz="8" w:space="0" w:color="B8847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C5BD7" w14:textId="77777777" w:rsidR="00852025" w:rsidRPr="009B6E88" w:rsidRDefault="00852025" w:rsidP="00852025">
            <w:pPr>
              <w:spacing w:after="0" w:line="240" w:lineRule="auto"/>
              <w:rPr>
                <w:rFonts w:ascii="Aptos" w:eastAsia="Times New Roman" w:hAnsi="Aptos" w:cs="Segoe UI"/>
                <w:color w:val="201F1E"/>
                <w:lang w:eastAsia="en-IE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B88472"/>
              <w:right w:val="single" w:sz="8" w:space="0" w:color="B8847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C0106" w14:textId="77777777" w:rsidR="00852025" w:rsidRPr="009B6E88" w:rsidRDefault="00852025" w:rsidP="00852025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B88472"/>
              <w:right w:val="single" w:sz="8" w:space="0" w:color="B8847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02CAE" w14:textId="77777777" w:rsidR="00852025" w:rsidRPr="009B6E88" w:rsidRDefault="00852025" w:rsidP="00852025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en-IE"/>
              </w:rPr>
            </w:pPr>
          </w:p>
        </w:tc>
      </w:tr>
      <w:tr w:rsidR="00852025" w:rsidRPr="009B6E88" w14:paraId="77B77610" w14:textId="77777777" w:rsidTr="00B16830">
        <w:trPr>
          <w:trHeight w:val="1177"/>
        </w:trPr>
        <w:tc>
          <w:tcPr>
            <w:tcW w:w="1782" w:type="dxa"/>
            <w:tcBorders>
              <w:top w:val="nil"/>
              <w:left w:val="single" w:sz="8" w:space="0" w:color="B88472"/>
              <w:bottom w:val="single" w:sz="8" w:space="0" w:color="B88472"/>
              <w:right w:val="single" w:sz="8" w:space="0" w:color="B88472"/>
            </w:tcBorders>
            <w:shd w:val="clear" w:color="auto" w:fill="D8D8D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F79F3" w14:textId="77777777" w:rsidR="00852025" w:rsidRPr="009B6E88" w:rsidRDefault="00852025" w:rsidP="00852025">
            <w:pPr>
              <w:spacing w:after="0" w:line="240" w:lineRule="auto"/>
              <w:rPr>
                <w:rFonts w:ascii="Aptos" w:eastAsia="Times New Roman" w:hAnsi="Aptos" w:cs="Segoe UI"/>
                <w:color w:val="201F1E"/>
                <w:lang w:eastAsia="en-IE"/>
              </w:rPr>
            </w:pPr>
            <w:r w:rsidRPr="009B6E88">
              <w:rPr>
                <w:rFonts w:ascii="Aptos" w:eastAsia="Times New Roman" w:hAnsi="Aptos" w:cs="Segoe UI"/>
                <w:b/>
                <w:bCs/>
                <w:color w:val="000000"/>
                <w:bdr w:val="none" w:sz="0" w:space="0" w:color="auto" w:frame="1"/>
                <w:lang w:eastAsia="en-IE"/>
              </w:rPr>
              <w:t>4:00-5:00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B88472"/>
              <w:right w:val="single" w:sz="8" w:space="0" w:color="B8847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FD3A2" w14:textId="77777777" w:rsidR="00A21E59" w:rsidRDefault="00A21E59" w:rsidP="00852025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lang w:eastAsia="en-IE"/>
              </w:rPr>
            </w:pPr>
          </w:p>
          <w:p w14:paraId="1A362F14" w14:textId="4A5ED7F6" w:rsidR="00852025" w:rsidRDefault="00852025" w:rsidP="00852025">
            <w:pPr>
              <w:spacing w:after="0" w:line="240" w:lineRule="auto"/>
              <w:rPr>
                <w:rFonts w:ascii="Aptos" w:eastAsia="Times New Roman" w:hAnsi="Aptos" w:cs="Times New Roman"/>
                <w:lang w:eastAsia="en-IE"/>
              </w:rPr>
            </w:pPr>
            <w:r w:rsidRPr="009B6E88">
              <w:rPr>
                <w:rFonts w:ascii="Aptos" w:eastAsia="Times New Roman" w:hAnsi="Aptos" w:cs="Times New Roman"/>
                <w:b/>
                <w:bCs/>
                <w:lang w:eastAsia="en-IE"/>
              </w:rPr>
              <w:t>MIC504 Art of Reading</w:t>
            </w:r>
            <w:r w:rsidRPr="009B6E88">
              <w:rPr>
                <w:rFonts w:ascii="Aptos" w:hAnsi="Aptos"/>
                <w:b/>
                <w:bCs/>
              </w:rPr>
              <w:br/>
            </w:r>
            <w:r w:rsidRPr="009B6E88">
              <w:rPr>
                <w:rFonts w:ascii="Aptos" w:eastAsia="Times New Roman" w:hAnsi="Aptos" w:cs="Times New Roman"/>
                <w:lang w:eastAsia="en-IE"/>
              </w:rPr>
              <w:t>TB305</w:t>
            </w:r>
          </w:p>
          <w:p w14:paraId="2BB8D6E7" w14:textId="77777777" w:rsidR="00852025" w:rsidRPr="009B6E88" w:rsidRDefault="00852025" w:rsidP="00852025">
            <w:pPr>
              <w:spacing w:after="0" w:line="240" w:lineRule="auto"/>
              <w:rPr>
                <w:rFonts w:ascii="Aptos" w:eastAsia="Times New Roman" w:hAnsi="Aptos" w:cs="Times New Roman"/>
                <w:lang w:eastAsia="en-IE"/>
              </w:rPr>
            </w:pPr>
            <w:r w:rsidRPr="009B6E88">
              <w:rPr>
                <w:rFonts w:ascii="Aptos" w:eastAsia="Times New Roman" w:hAnsi="Aptos" w:cs="Times New Roman"/>
                <w:lang w:eastAsia="en-IE"/>
              </w:rPr>
              <w:t>Rióna Ní Fhrighil</w:t>
            </w:r>
          </w:p>
          <w:p w14:paraId="6D191E14" w14:textId="77777777" w:rsidR="00852025" w:rsidRPr="009B6E88" w:rsidRDefault="00852025" w:rsidP="00852025">
            <w:pPr>
              <w:spacing w:after="0" w:line="240" w:lineRule="auto"/>
              <w:rPr>
                <w:rFonts w:ascii="Aptos" w:eastAsia="Times New Roman" w:hAnsi="Aptos" w:cs="Times New Roman"/>
                <w:lang w:eastAsia="en-IE"/>
              </w:rPr>
            </w:pPr>
          </w:p>
          <w:p w14:paraId="77A3CE03" w14:textId="77777777" w:rsidR="00852025" w:rsidRPr="009B6E88" w:rsidRDefault="00852025" w:rsidP="00852025">
            <w:pPr>
              <w:spacing w:after="0" w:line="240" w:lineRule="auto"/>
              <w:rPr>
                <w:rFonts w:ascii="Aptos" w:eastAsia="Times New Roman" w:hAnsi="Aptos" w:cs="Segoe UI"/>
                <w:color w:val="201F1E"/>
                <w:lang w:eastAsia="en-IE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sz="8" w:space="0" w:color="B88472"/>
              <w:right w:val="single" w:sz="8" w:space="0" w:color="B8847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346E5" w14:textId="77777777" w:rsidR="00852025" w:rsidRPr="009B6E88" w:rsidRDefault="00852025" w:rsidP="00852025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B88472"/>
              <w:right w:val="single" w:sz="8" w:space="0" w:color="B8847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39821" w14:textId="77777777" w:rsidR="00852025" w:rsidRPr="009B6E88" w:rsidRDefault="00852025" w:rsidP="00852025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B88472"/>
              <w:right w:val="single" w:sz="8" w:space="0" w:color="B8847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01B21" w14:textId="77777777" w:rsidR="00852025" w:rsidRPr="009B6E88" w:rsidRDefault="00852025" w:rsidP="00852025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B88472"/>
              <w:right w:val="single" w:sz="8" w:space="0" w:color="B8847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DA59E" w14:textId="77777777" w:rsidR="00852025" w:rsidRPr="009B6E88" w:rsidRDefault="00852025" w:rsidP="00852025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en-IE"/>
              </w:rPr>
            </w:pPr>
          </w:p>
        </w:tc>
      </w:tr>
    </w:tbl>
    <w:p w14:paraId="6F335075" w14:textId="77777777" w:rsidR="00C9265E" w:rsidRDefault="00C9265E" w:rsidP="00E747A7">
      <w:pPr>
        <w:tabs>
          <w:tab w:val="left" w:pos="1575"/>
        </w:tabs>
        <w:rPr>
          <w:rFonts w:ascii="Aptos" w:eastAsia="Times New Roman" w:hAnsi="Aptos" w:cs="Times New Roman"/>
          <w:lang w:eastAsia="en-IE"/>
        </w:rPr>
      </w:pPr>
      <w:r w:rsidRPr="00C9265E">
        <w:rPr>
          <w:rFonts w:ascii="Aptos" w:eastAsia="Times New Roman" w:hAnsi="Aptos" w:cs="Times New Roman"/>
          <w:lang w:eastAsia="en-IE"/>
        </w:rPr>
        <w:t xml:space="preserve"> </w:t>
      </w:r>
    </w:p>
    <w:p w14:paraId="36C5F775" w14:textId="45B083E9" w:rsidR="00E16006" w:rsidRPr="002901DC" w:rsidRDefault="00E16006" w:rsidP="00E747A7">
      <w:pPr>
        <w:tabs>
          <w:tab w:val="left" w:pos="1575"/>
        </w:tabs>
        <w:rPr>
          <w:rFonts w:ascii="Aptos" w:eastAsia="Times New Roman" w:hAnsi="Aptos" w:cs="Times New Roman"/>
          <w:b/>
          <w:bCs/>
          <w:color w:val="C00000"/>
          <w:sz w:val="24"/>
          <w:szCs w:val="24"/>
          <w:lang w:eastAsia="en-IE"/>
        </w:rPr>
      </w:pPr>
      <w:r w:rsidRPr="002901DC">
        <w:rPr>
          <w:rFonts w:ascii="Aptos" w:eastAsia="Times New Roman" w:hAnsi="Aptos" w:cs="Times New Roman"/>
          <w:b/>
          <w:bCs/>
          <w:color w:val="C00000"/>
          <w:sz w:val="24"/>
          <w:szCs w:val="24"/>
          <w:lang w:eastAsia="en-IE"/>
        </w:rPr>
        <w:t xml:space="preserve">Note: There will be a third module </w:t>
      </w:r>
      <w:r w:rsidR="00B04760" w:rsidRPr="002901DC">
        <w:rPr>
          <w:rFonts w:ascii="Aptos" w:eastAsia="Times New Roman" w:hAnsi="Aptos" w:cs="Times New Roman"/>
          <w:b/>
          <w:bCs/>
          <w:color w:val="C00000"/>
          <w:sz w:val="24"/>
          <w:szCs w:val="24"/>
          <w:lang w:eastAsia="en-IE"/>
        </w:rPr>
        <w:t>of 2 hrs/</w:t>
      </w:r>
      <w:proofErr w:type="spellStart"/>
      <w:r w:rsidR="00B04760" w:rsidRPr="002901DC">
        <w:rPr>
          <w:rFonts w:ascii="Aptos" w:eastAsia="Times New Roman" w:hAnsi="Aptos" w:cs="Times New Roman"/>
          <w:b/>
          <w:bCs/>
          <w:color w:val="C00000"/>
          <w:sz w:val="24"/>
          <w:szCs w:val="24"/>
          <w:lang w:eastAsia="en-IE"/>
        </w:rPr>
        <w:t>wk</w:t>
      </w:r>
      <w:proofErr w:type="spellEnd"/>
      <w:r w:rsidR="00B04760" w:rsidRPr="002901DC">
        <w:rPr>
          <w:rFonts w:ascii="Aptos" w:eastAsia="Times New Roman" w:hAnsi="Aptos" w:cs="Times New Roman"/>
          <w:b/>
          <w:bCs/>
          <w:color w:val="C00000"/>
          <w:sz w:val="24"/>
          <w:szCs w:val="24"/>
          <w:lang w:eastAsia="en-IE"/>
        </w:rPr>
        <w:t xml:space="preserve"> added to this timetable</w:t>
      </w:r>
      <w:r w:rsidR="00D96A7A">
        <w:rPr>
          <w:rFonts w:ascii="Aptos" w:eastAsia="Times New Roman" w:hAnsi="Aptos" w:cs="Times New Roman"/>
          <w:b/>
          <w:bCs/>
          <w:color w:val="C00000"/>
          <w:sz w:val="24"/>
          <w:szCs w:val="24"/>
          <w:lang w:eastAsia="en-IE"/>
        </w:rPr>
        <w:t xml:space="preserve"> yet</w:t>
      </w:r>
      <w:r w:rsidR="00B04760" w:rsidRPr="002901DC">
        <w:rPr>
          <w:rFonts w:ascii="Aptos" w:eastAsia="Times New Roman" w:hAnsi="Aptos" w:cs="Times New Roman"/>
          <w:b/>
          <w:bCs/>
          <w:color w:val="C00000"/>
          <w:sz w:val="24"/>
          <w:szCs w:val="24"/>
          <w:lang w:eastAsia="en-IE"/>
        </w:rPr>
        <w:t>. Day, time and venue tbc.</w:t>
      </w:r>
    </w:p>
    <w:p w14:paraId="190B509B" w14:textId="3A219E62" w:rsidR="00852025" w:rsidRPr="00ED0081" w:rsidRDefault="00C9265E" w:rsidP="00E747A7">
      <w:pPr>
        <w:tabs>
          <w:tab w:val="left" w:pos="1575"/>
        </w:tabs>
        <w:rPr>
          <w:rFonts w:ascii="Aptos" w:eastAsia="Times New Roman" w:hAnsi="Aptos" w:cs="Times New Roman"/>
          <w:b/>
          <w:bCs/>
          <w:sz w:val="24"/>
          <w:szCs w:val="24"/>
          <w:lang w:eastAsia="en-IE"/>
        </w:rPr>
      </w:pPr>
      <w:r w:rsidRPr="00ED0081">
        <w:rPr>
          <w:rFonts w:ascii="Aptos" w:eastAsia="Times New Roman" w:hAnsi="Aptos" w:cs="Times New Roman"/>
          <w:b/>
          <w:bCs/>
          <w:sz w:val="24"/>
          <w:szCs w:val="24"/>
          <w:lang w:eastAsia="en-IE"/>
        </w:rPr>
        <w:t>There will be an Induction Session taking place</w:t>
      </w:r>
      <w:r w:rsidR="00C9472B">
        <w:rPr>
          <w:rFonts w:ascii="Aptos" w:eastAsia="Times New Roman" w:hAnsi="Aptos" w:cs="Times New Roman"/>
          <w:b/>
          <w:bCs/>
          <w:sz w:val="24"/>
          <w:szCs w:val="24"/>
          <w:lang w:eastAsia="en-IE"/>
        </w:rPr>
        <w:t xml:space="preserve"> with </w:t>
      </w:r>
      <w:proofErr w:type="spellStart"/>
      <w:r w:rsidR="00C9472B">
        <w:rPr>
          <w:rFonts w:ascii="Aptos" w:eastAsia="Times New Roman" w:hAnsi="Aptos" w:cs="Times New Roman"/>
          <w:b/>
          <w:bCs/>
          <w:sz w:val="24"/>
          <w:szCs w:val="24"/>
          <w:lang w:eastAsia="en-IE"/>
        </w:rPr>
        <w:t>Dr.</w:t>
      </w:r>
      <w:proofErr w:type="spellEnd"/>
      <w:r w:rsidR="00C9472B">
        <w:rPr>
          <w:rFonts w:ascii="Aptos" w:eastAsia="Times New Roman" w:hAnsi="Aptos" w:cs="Times New Roman"/>
          <w:b/>
          <w:bCs/>
          <w:sz w:val="24"/>
          <w:szCs w:val="24"/>
          <w:lang w:eastAsia="en-IE"/>
        </w:rPr>
        <w:t xml:space="preserve"> Tina</w:t>
      </w:r>
      <w:r w:rsidR="00414076">
        <w:rPr>
          <w:rFonts w:ascii="Aptos" w:eastAsia="Times New Roman" w:hAnsi="Aptos" w:cs="Times New Roman"/>
          <w:b/>
          <w:bCs/>
          <w:sz w:val="24"/>
          <w:szCs w:val="24"/>
          <w:lang w:eastAsia="en-IE"/>
        </w:rPr>
        <w:t>-Karen Pusse</w:t>
      </w:r>
      <w:r w:rsidRPr="00ED0081">
        <w:rPr>
          <w:rFonts w:ascii="Aptos" w:eastAsia="Times New Roman" w:hAnsi="Aptos" w:cs="Times New Roman"/>
          <w:b/>
          <w:bCs/>
          <w:sz w:val="24"/>
          <w:szCs w:val="24"/>
          <w:lang w:eastAsia="en-IE"/>
        </w:rPr>
        <w:t xml:space="preserve"> at 3 pm in TB305 on Monday, the 9</w:t>
      </w:r>
      <w:r w:rsidRPr="00ED0081">
        <w:rPr>
          <w:rFonts w:ascii="Aptos" w:eastAsia="Times New Roman" w:hAnsi="Aptos" w:cs="Times New Roman"/>
          <w:b/>
          <w:bCs/>
          <w:sz w:val="24"/>
          <w:szCs w:val="24"/>
          <w:vertAlign w:val="superscript"/>
          <w:lang w:eastAsia="en-IE"/>
        </w:rPr>
        <w:t>th</w:t>
      </w:r>
      <w:r w:rsidRPr="00ED0081">
        <w:rPr>
          <w:rFonts w:ascii="Aptos" w:eastAsia="Times New Roman" w:hAnsi="Aptos" w:cs="Times New Roman"/>
          <w:b/>
          <w:bCs/>
          <w:sz w:val="24"/>
          <w:szCs w:val="24"/>
          <w:lang w:eastAsia="en-IE"/>
        </w:rPr>
        <w:t xml:space="preserve"> of September 2024.</w:t>
      </w:r>
    </w:p>
    <w:sectPr w:rsidR="00852025" w:rsidRPr="00ED0081" w:rsidSect="00933218">
      <w:pgSz w:w="16838" w:h="11906" w:orient="landscape"/>
      <w:pgMar w:top="851" w:right="68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D40CF" w14:textId="77777777" w:rsidR="00FE7B1C" w:rsidRDefault="00FE7B1C" w:rsidP="00A96C64">
      <w:pPr>
        <w:spacing w:after="0" w:line="240" w:lineRule="auto"/>
      </w:pPr>
      <w:r>
        <w:separator/>
      </w:r>
    </w:p>
  </w:endnote>
  <w:endnote w:type="continuationSeparator" w:id="0">
    <w:p w14:paraId="41959643" w14:textId="77777777" w:rsidR="00FE7B1C" w:rsidRDefault="00FE7B1C" w:rsidP="00A96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1F5C7" w14:textId="77777777" w:rsidR="00FE7B1C" w:rsidRDefault="00FE7B1C" w:rsidP="00A96C64">
      <w:pPr>
        <w:spacing w:after="0" w:line="240" w:lineRule="auto"/>
      </w:pPr>
      <w:r>
        <w:separator/>
      </w:r>
    </w:p>
  </w:footnote>
  <w:footnote w:type="continuationSeparator" w:id="0">
    <w:p w14:paraId="6EE8B69B" w14:textId="77777777" w:rsidR="00FE7B1C" w:rsidRDefault="00FE7B1C" w:rsidP="00A96C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514"/>
    <w:rsid w:val="00003FFE"/>
    <w:rsid w:val="00025294"/>
    <w:rsid w:val="000820D9"/>
    <w:rsid w:val="0020238B"/>
    <w:rsid w:val="002901DC"/>
    <w:rsid w:val="002C3A8E"/>
    <w:rsid w:val="003511D2"/>
    <w:rsid w:val="003A75B7"/>
    <w:rsid w:val="003D166E"/>
    <w:rsid w:val="00414076"/>
    <w:rsid w:val="00416CA1"/>
    <w:rsid w:val="005479AA"/>
    <w:rsid w:val="00554C8D"/>
    <w:rsid w:val="005A5FB2"/>
    <w:rsid w:val="005C0FC6"/>
    <w:rsid w:val="005E19B4"/>
    <w:rsid w:val="00601BF9"/>
    <w:rsid w:val="00696BD4"/>
    <w:rsid w:val="00712EBC"/>
    <w:rsid w:val="007460D7"/>
    <w:rsid w:val="008466A8"/>
    <w:rsid w:val="00852025"/>
    <w:rsid w:val="00910850"/>
    <w:rsid w:val="00933218"/>
    <w:rsid w:val="009526D1"/>
    <w:rsid w:val="0098012A"/>
    <w:rsid w:val="009B6E88"/>
    <w:rsid w:val="009D1CEB"/>
    <w:rsid w:val="009E67E5"/>
    <w:rsid w:val="009E750A"/>
    <w:rsid w:val="00A145B6"/>
    <w:rsid w:val="00A21E59"/>
    <w:rsid w:val="00A96C64"/>
    <w:rsid w:val="00AA4F09"/>
    <w:rsid w:val="00AC6F1D"/>
    <w:rsid w:val="00AD6FBF"/>
    <w:rsid w:val="00B04760"/>
    <w:rsid w:val="00B16830"/>
    <w:rsid w:val="00B358B0"/>
    <w:rsid w:val="00BB05F5"/>
    <w:rsid w:val="00C668CA"/>
    <w:rsid w:val="00C9265E"/>
    <w:rsid w:val="00C9472B"/>
    <w:rsid w:val="00CA5514"/>
    <w:rsid w:val="00CD54ED"/>
    <w:rsid w:val="00D71934"/>
    <w:rsid w:val="00D803E8"/>
    <w:rsid w:val="00D9050C"/>
    <w:rsid w:val="00D96A7A"/>
    <w:rsid w:val="00E16006"/>
    <w:rsid w:val="00E44058"/>
    <w:rsid w:val="00E6245C"/>
    <w:rsid w:val="00E747A7"/>
    <w:rsid w:val="00E86789"/>
    <w:rsid w:val="00E97ABF"/>
    <w:rsid w:val="00ED0081"/>
    <w:rsid w:val="00EE79CE"/>
    <w:rsid w:val="00FE7B1C"/>
    <w:rsid w:val="243D7603"/>
    <w:rsid w:val="35DB2561"/>
    <w:rsid w:val="4A8131C0"/>
    <w:rsid w:val="7D68A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E3FC3"/>
  <w15:chartTrackingRefBased/>
  <w15:docId w15:val="{095CDD69-4683-445C-BC37-D1A62039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A5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Header">
    <w:name w:val="header"/>
    <w:basedOn w:val="Normal"/>
    <w:link w:val="HeaderChar"/>
    <w:uiPriority w:val="99"/>
    <w:unhideWhenUsed/>
    <w:rsid w:val="00A96C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C64"/>
  </w:style>
  <w:style w:type="paragraph" w:styleId="Footer">
    <w:name w:val="footer"/>
    <w:basedOn w:val="Normal"/>
    <w:link w:val="FooterChar"/>
    <w:uiPriority w:val="99"/>
    <w:unhideWhenUsed/>
    <w:rsid w:val="00A96C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C64"/>
  </w:style>
  <w:style w:type="character" w:styleId="Hyperlink">
    <w:name w:val="Hyperlink"/>
    <w:basedOn w:val="DefaultParagraphFont"/>
    <w:uiPriority w:val="99"/>
    <w:unhideWhenUsed/>
    <w:rsid w:val="009108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3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h.schmidthannisa@universityofgalway.ie" TargetMode="External"/><Relationship Id="rId4" Type="http://schemas.openxmlformats.org/officeDocument/2006/relationships/styles" Target="styles.xml"/><Relationship Id="rId9" Type="http://schemas.openxmlformats.org/officeDocument/2006/relationships/hyperlink" Target="mailto:riona.nifhrighil@ollscoilnagaillimh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a313f1-c8dc-4710-a812-2bd5ac6b36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AF2CA7408E6408EF44919ED584885" ma:contentTypeVersion="18" ma:contentTypeDescription="Create a new document." ma:contentTypeScope="" ma:versionID="f2c29c9d704cd779004e2798b70861a1">
  <xsd:schema xmlns:xsd="http://www.w3.org/2001/XMLSchema" xmlns:xs="http://www.w3.org/2001/XMLSchema" xmlns:p="http://schemas.microsoft.com/office/2006/metadata/properties" xmlns:ns3="52a313f1-c8dc-4710-a812-2bd5ac6b3619" xmlns:ns4="32e24d9e-74ff-4b35-99ce-4f8da848a0cf" targetNamespace="http://schemas.microsoft.com/office/2006/metadata/properties" ma:root="true" ma:fieldsID="d07ac2ce2763dec7a45524991ca9987b" ns3:_="" ns4:_="">
    <xsd:import namespace="52a313f1-c8dc-4710-a812-2bd5ac6b3619"/>
    <xsd:import namespace="32e24d9e-74ff-4b35-99ce-4f8da848a0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313f1-c8dc-4710-a812-2bd5ac6b3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24d9e-74ff-4b35-99ce-4f8da848a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653867-C95B-459B-80BD-6870E78669A4}">
  <ds:schemaRefs>
    <ds:schemaRef ds:uri="http://schemas.microsoft.com/office/2006/metadata/properties"/>
    <ds:schemaRef ds:uri="http://schemas.microsoft.com/office/infopath/2007/PartnerControls"/>
    <ds:schemaRef ds:uri="52a313f1-c8dc-4710-a812-2bd5ac6b3619"/>
  </ds:schemaRefs>
</ds:datastoreItem>
</file>

<file path=customXml/itemProps2.xml><?xml version="1.0" encoding="utf-8"?>
<ds:datastoreItem xmlns:ds="http://schemas.openxmlformats.org/officeDocument/2006/customXml" ds:itemID="{62378C5C-AE7C-4850-86A1-0F3DF9DA6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313f1-c8dc-4710-a812-2bd5ac6b3619"/>
    <ds:schemaRef ds:uri="32e24d9e-74ff-4b35-99ce-4f8da848a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24177B-A194-4C7E-959C-0C78AFD615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LLC Account</dc:creator>
  <cp:keywords/>
  <dc:description/>
  <cp:lastModifiedBy>Nevin, Natalie</cp:lastModifiedBy>
  <cp:revision>2</cp:revision>
  <cp:lastPrinted>2024-08-14T14:51:00Z</cp:lastPrinted>
  <dcterms:created xsi:type="dcterms:W3CDTF">2024-08-14T15:01:00Z</dcterms:created>
  <dcterms:modified xsi:type="dcterms:W3CDTF">2024-08-14T15:01:00Z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0x01010003FAF2CA7408E6408EF44919ED584885</vt:lpwstr>
  </property>
</Properties>
</file>