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D2A4A" w14:textId="4A849D2B" w:rsidR="00AD5482" w:rsidRPr="00AD5482" w:rsidRDefault="001E1D5C" w:rsidP="00847AA8">
      <w:pPr>
        <w:pStyle w:val="Heading1"/>
        <w:spacing w:before="0" w:line="360" w:lineRule="auto"/>
        <w:ind w:hanging="851"/>
        <w:rPr>
          <w:b/>
        </w:rPr>
      </w:pPr>
      <w:r>
        <w:rPr>
          <w:b/>
        </w:rPr>
        <w:t>Communication</w:t>
      </w:r>
      <w:r w:rsidR="00C03CF7">
        <w:rPr>
          <w:b/>
        </w:rPr>
        <w:t>, teamwork</w:t>
      </w:r>
      <w:r w:rsidR="00064E85">
        <w:rPr>
          <w:b/>
        </w:rPr>
        <w:t>,</w:t>
      </w:r>
      <w:r w:rsidR="00C03CF7">
        <w:rPr>
          <w:b/>
        </w:rPr>
        <w:t xml:space="preserve"> and presentation</w:t>
      </w:r>
      <w:r>
        <w:rPr>
          <w:b/>
        </w:rPr>
        <w:t xml:space="preserve"> skills</w:t>
      </w:r>
    </w:p>
    <w:p w14:paraId="5D967B95" w14:textId="2825C881" w:rsidR="00C03CF7" w:rsidRPr="00C03CF7" w:rsidRDefault="00C03CF7" w:rsidP="00C03CF7">
      <w:pPr>
        <w:pStyle w:val="Heading2"/>
        <w:spacing w:line="360" w:lineRule="auto"/>
        <w:ind w:right="-631" w:hanging="851"/>
      </w:pPr>
      <w:r>
        <w:t xml:space="preserve">Checklist for </w:t>
      </w:r>
      <w:r w:rsidR="00263233">
        <w:t>creating a p</w:t>
      </w:r>
      <w:r>
        <w:t>resentation</w:t>
      </w:r>
      <w:r w:rsidR="00263233">
        <w:t xml:space="preserve"> slideshow</w:t>
      </w:r>
    </w:p>
    <w:p w14:paraId="6104728E" w14:textId="77777777" w:rsidR="007B3E86" w:rsidRPr="007B3E86" w:rsidRDefault="007B3E86" w:rsidP="007B3E86">
      <w:pPr>
        <w:pStyle w:val="Heading3"/>
        <w:ind w:hanging="851"/>
        <w:rPr>
          <w:b/>
        </w:rPr>
      </w:pPr>
      <w:r w:rsidRPr="007B3E86">
        <w:rPr>
          <w:b/>
        </w:rPr>
        <w:t xml:space="preserve">For all presentations: </w:t>
      </w:r>
    </w:p>
    <w:p w14:paraId="3958F173" w14:textId="77777777" w:rsidR="007B3E86" w:rsidRPr="007B3E86" w:rsidRDefault="007B3E86" w:rsidP="007B3E86">
      <w:pPr>
        <w:pStyle w:val="ListParagraph"/>
        <w:numPr>
          <w:ilvl w:val="0"/>
          <w:numId w:val="17"/>
        </w:numPr>
        <w:tabs>
          <w:tab w:val="left" w:pos="1980"/>
        </w:tabs>
        <w:spacing w:before="240" w:after="240" w:line="360" w:lineRule="auto"/>
        <w:ind w:right="-631"/>
        <w:rPr>
          <w:rFonts w:ascii="Calibri" w:hAnsi="Calibri" w:cs="Calibri"/>
          <w:sz w:val="24"/>
          <w:szCs w:val="24"/>
        </w:rPr>
      </w:pPr>
      <w:r w:rsidRPr="007B3E86">
        <w:rPr>
          <w:rFonts w:ascii="Calibri" w:hAnsi="Calibri" w:cs="Calibri"/>
          <w:sz w:val="24"/>
          <w:szCs w:val="24"/>
        </w:rPr>
        <w:t xml:space="preserve">I have checked out the All Aboard online tutorial on Presentation skills and tools available at </w:t>
      </w:r>
      <w:hyperlink r:id="rId11" w:history="1">
        <w:r w:rsidRPr="007B3E86">
          <w:rPr>
            <w:rStyle w:val="Hyperlink"/>
            <w:rFonts w:ascii="Calibri" w:hAnsi="Calibri" w:cs="Calibri"/>
            <w:sz w:val="24"/>
            <w:szCs w:val="24"/>
          </w:rPr>
          <w:t>http://www.allaboardhe.ie/presentation/</w:t>
        </w:r>
      </w:hyperlink>
      <w:r w:rsidRPr="007B3E86">
        <w:rPr>
          <w:rFonts w:ascii="Calibri" w:hAnsi="Calibri" w:cs="Calibri"/>
          <w:sz w:val="24"/>
          <w:szCs w:val="24"/>
        </w:rPr>
        <w:t xml:space="preserve"> . </w:t>
      </w:r>
    </w:p>
    <w:p w14:paraId="0ADA3DB0" w14:textId="77777777" w:rsidR="007B3E86" w:rsidRPr="007B3E86" w:rsidRDefault="007B3E86" w:rsidP="007B3E86">
      <w:pPr>
        <w:pStyle w:val="ListParagraph"/>
        <w:numPr>
          <w:ilvl w:val="0"/>
          <w:numId w:val="17"/>
        </w:numPr>
        <w:tabs>
          <w:tab w:val="left" w:pos="1980"/>
        </w:tabs>
        <w:spacing w:before="240" w:after="240" w:line="360" w:lineRule="auto"/>
        <w:ind w:right="-631"/>
        <w:rPr>
          <w:rFonts w:ascii="Calibri" w:hAnsi="Calibri" w:cs="Calibri"/>
          <w:sz w:val="24"/>
          <w:szCs w:val="24"/>
        </w:rPr>
      </w:pPr>
      <w:r w:rsidRPr="007B3E86">
        <w:rPr>
          <w:rFonts w:ascii="Calibri" w:hAnsi="Calibri" w:cs="Calibri"/>
          <w:sz w:val="24"/>
          <w:szCs w:val="24"/>
        </w:rPr>
        <w:t>I will wear clothes and shoes that are comfortable, that help me to feel confident, and that allow me to move freely.</w:t>
      </w:r>
    </w:p>
    <w:p w14:paraId="3A5C4ED3" w14:textId="77777777" w:rsidR="007B3E86" w:rsidRPr="007B3E86" w:rsidRDefault="007B3E86" w:rsidP="007B3E86">
      <w:pPr>
        <w:pStyle w:val="ListParagraph"/>
        <w:numPr>
          <w:ilvl w:val="0"/>
          <w:numId w:val="17"/>
        </w:numPr>
        <w:tabs>
          <w:tab w:val="left" w:pos="1980"/>
        </w:tabs>
        <w:spacing w:before="240" w:after="240" w:line="360" w:lineRule="auto"/>
        <w:ind w:right="-631"/>
        <w:rPr>
          <w:rFonts w:ascii="Calibri" w:hAnsi="Calibri" w:cs="Calibri"/>
          <w:sz w:val="24"/>
          <w:szCs w:val="24"/>
        </w:rPr>
      </w:pPr>
      <w:r w:rsidRPr="007B3E86">
        <w:rPr>
          <w:rFonts w:ascii="Calibri" w:hAnsi="Calibri" w:cs="Calibri"/>
          <w:sz w:val="24"/>
          <w:szCs w:val="24"/>
        </w:rPr>
        <w:t>I will either memorise what I will say, or say what feels natural on the day – I will not read directly from my slides or from a script.</w:t>
      </w:r>
    </w:p>
    <w:p w14:paraId="3BB24C21" w14:textId="77777777" w:rsidR="007B3E86" w:rsidRPr="007B3E86" w:rsidRDefault="007B3E86" w:rsidP="007B3E86">
      <w:pPr>
        <w:pStyle w:val="ListParagraph"/>
        <w:numPr>
          <w:ilvl w:val="0"/>
          <w:numId w:val="17"/>
        </w:numPr>
        <w:tabs>
          <w:tab w:val="left" w:pos="1980"/>
        </w:tabs>
        <w:spacing w:before="240" w:after="240" w:line="360" w:lineRule="auto"/>
        <w:ind w:right="-631"/>
        <w:rPr>
          <w:rFonts w:ascii="Calibri" w:hAnsi="Calibri" w:cs="Calibri"/>
          <w:sz w:val="24"/>
          <w:szCs w:val="24"/>
        </w:rPr>
      </w:pPr>
      <w:r w:rsidRPr="007B3E86">
        <w:rPr>
          <w:rFonts w:ascii="Calibri" w:hAnsi="Calibri" w:cs="Calibri"/>
          <w:sz w:val="24"/>
          <w:szCs w:val="24"/>
        </w:rPr>
        <w:t>I have practised delivering my presentation, referring to my presentation slides (if using), but not overly depending on them.</w:t>
      </w:r>
    </w:p>
    <w:p w14:paraId="1625E203" w14:textId="77777777" w:rsidR="007B3E86" w:rsidRPr="007B3E86" w:rsidRDefault="007B3E86" w:rsidP="007B3E86">
      <w:pPr>
        <w:pStyle w:val="ListParagraph"/>
        <w:numPr>
          <w:ilvl w:val="0"/>
          <w:numId w:val="17"/>
        </w:numPr>
        <w:tabs>
          <w:tab w:val="left" w:pos="1980"/>
        </w:tabs>
        <w:spacing w:before="240" w:after="240" w:line="360" w:lineRule="auto"/>
        <w:ind w:right="-631"/>
        <w:rPr>
          <w:rFonts w:ascii="Calibri" w:hAnsi="Calibri" w:cs="Calibri"/>
          <w:sz w:val="24"/>
          <w:szCs w:val="24"/>
        </w:rPr>
      </w:pPr>
      <w:r w:rsidRPr="007B3E86">
        <w:rPr>
          <w:rFonts w:ascii="Calibri" w:hAnsi="Calibri" w:cs="Calibri"/>
          <w:sz w:val="24"/>
          <w:szCs w:val="24"/>
        </w:rPr>
        <w:t>I have practised moving smoothly from one slide or slide object to the next. I might use a presentation clicker so that I’m not tied to a PC or laptop.</w:t>
      </w:r>
    </w:p>
    <w:p w14:paraId="6404C5BA" w14:textId="77777777" w:rsidR="007B3E86" w:rsidRPr="007B3E86" w:rsidRDefault="007B3E86" w:rsidP="007B3E86">
      <w:pPr>
        <w:pStyle w:val="ListParagraph"/>
        <w:numPr>
          <w:ilvl w:val="0"/>
          <w:numId w:val="17"/>
        </w:numPr>
        <w:tabs>
          <w:tab w:val="left" w:pos="1980"/>
        </w:tabs>
        <w:spacing w:before="240" w:after="240" w:line="360" w:lineRule="auto"/>
        <w:ind w:right="-631"/>
        <w:rPr>
          <w:rFonts w:ascii="Calibri" w:hAnsi="Calibri" w:cs="Calibri"/>
          <w:sz w:val="24"/>
          <w:szCs w:val="24"/>
        </w:rPr>
      </w:pPr>
      <w:r w:rsidRPr="007B3E86">
        <w:rPr>
          <w:rFonts w:ascii="Calibri" w:hAnsi="Calibri" w:cs="Calibri"/>
          <w:sz w:val="24"/>
          <w:szCs w:val="24"/>
        </w:rPr>
        <w:t>I have timed my delivery and I am confident that it is neither too long nor too short.</w:t>
      </w:r>
    </w:p>
    <w:p w14:paraId="1D63EAAD" w14:textId="77777777" w:rsidR="007B3E86" w:rsidRPr="007B3E86" w:rsidRDefault="007B3E86" w:rsidP="007B3E86">
      <w:pPr>
        <w:pStyle w:val="ListParagraph"/>
        <w:numPr>
          <w:ilvl w:val="0"/>
          <w:numId w:val="17"/>
        </w:numPr>
        <w:tabs>
          <w:tab w:val="left" w:pos="1980"/>
        </w:tabs>
        <w:spacing w:before="240" w:after="240" w:line="360" w:lineRule="auto"/>
        <w:ind w:right="-631"/>
        <w:rPr>
          <w:rFonts w:ascii="Calibri" w:hAnsi="Calibri" w:cs="Calibri"/>
          <w:sz w:val="24"/>
          <w:szCs w:val="24"/>
        </w:rPr>
      </w:pPr>
      <w:r w:rsidRPr="007B3E86">
        <w:rPr>
          <w:rFonts w:ascii="Calibri" w:hAnsi="Calibri" w:cs="Calibri"/>
          <w:sz w:val="24"/>
          <w:szCs w:val="24"/>
        </w:rPr>
        <w:t>I have practiced projecting my voice so that it will be strong enough to be heard by my audience. I will not speak too quickly, and will speak as clearly as I can.</w:t>
      </w:r>
    </w:p>
    <w:p w14:paraId="7CF520F3" w14:textId="77777777" w:rsidR="00ED7C0B" w:rsidRDefault="007B3E86" w:rsidP="007B3E86">
      <w:pPr>
        <w:pStyle w:val="ListParagraph"/>
        <w:numPr>
          <w:ilvl w:val="0"/>
          <w:numId w:val="17"/>
        </w:numPr>
        <w:tabs>
          <w:tab w:val="left" w:pos="1980"/>
        </w:tabs>
        <w:spacing w:before="240" w:after="240" w:line="360" w:lineRule="auto"/>
        <w:ind w:right="-631"/>
        <w:rPr>
          <w:rFonts w:ascii="Calibri" w:hAnsi="Calibri" w:cs="Calibri"/>
          <w:sz w:val="24"/>
          <w:szCs w:val="24"/>
        </w:rPr>
      </w:pPr>
      <w:r w:rsidRPr="007B3E86">
        <w:rPr>
          <w:rFonts w:ascii="Calibri" w:hAnsi="Calibri" w:cs="Calibri"/>
          <w:sz w:val="24"/>
          <w:szCs w:val="24"/>
        </w:rPr>
        <w:t xml:space="preserve">I will work on delivering with a confident, enthusiastic tone (even if I don’t feel very confident or enthusiastic). </w:t>
      </w:r>
    </w:p>
    <w:p w14:paraId="58FF3529" w14:textId="10CF54CE" w:rsidR="007B3E86" w:rsidRPr="007B3E86" w:rsidRDefault="007B3E86" w:rsidP="007B3E86">
      <w:pPr>
        <w:pStyle w:val="ListParagraph"/>
        <w:numPr>
          <w:ilvl w:val="0"/>
          <w:numId w:val="17"/>
        </w:numPr>
        <w:tabs>
          <w:tab w:val="left" w:pos="1980"/>
        </w:tabs>
        <w:spacing w:before="240" w:after="240" w:line="360" w:lineRule="auto"/>
        <w:ind w:right="-631"/>
        <w:rPr>
          <w:rFonts w:ascii="Calibri" w:hAnsi="Calibri" w:cs="Calibri"/>
          <w:sz w:val="24"/>
          <w:szCs w:val="24"/>
        </w:rPr>
      </w:pPr>
      <w:r w:rsidRPr="007B3E86">
        <w:rPr>
          <w:rFonts w:ascii="Calibri" w:hAnsi="Calibri" w:cs="Calibri"/>
          <w:sz w:val="24"/>
          <w:szCs w:val="24"/>
        </w:rPr>
        <w:t xml:space="preserve">I will greet my audience and introduce myself and my presentation topic at the start. </w:t>
      </w:r>
    </w:p>
    <w:p w14:paraId="740FE2D8" w14:textId="5184B970" w:rsidR="007B3E86" w:rsidRPr="007B3E86" w:rsidRDefault="007B3E86" w:rsidP="007B3E86">
      <w:pPr>
        <w:pStyle w:val="ListParagraph"/>
        <w:numPr>
          <w:ilvl w:val="0"/>
          <w:numId w:val="17"/>
        </w:numPr>
        <w:tabs>
          <w:tab w:val="left" w:pos="1980"/>
        </w:tabs>
        <w:spacing w:before="240" w:after="240" w:line="360" w:lineRule="auto"/>
        <w:ind w:right="-631"/>
        <w:rPr>
          <w:rFonts w:ascii="Calibri" w:hAnsi="Calibri" w:cs="Calibri"/>
          <w:sz w:val="24"/>
          <w:szCs w:val="24"/>
        </w:rPr>
      </w:pPr>
      <w:r w:rsidRPr="007B3E86">
        <w:rPr>
          <w:rFonts w:ascii="Calibri" w:hAnsi="Calibri" w:cs="Calibri"/>
          <w:sz w:val="24"/>
          <w:szCs w:val="24"/>
        </w:rPr>
        <w:t>I will ensure that I face my audience with an open, relaxed stance. I</w:t>
      </w:r>
      <w:r w:rsidR="00ED7C0B">
        <w:rPr>
          <w:rFonts w:ascii="Calibri" w:hAnsi="Calibri" w:cs="Calibri"/>
          <w:sz w:val="24"/>
          <w:szCs w:val="24"/>
        </w:rPr>
        <w:t>f possible, I</w:t>
      </w:r>
      <w:r w:rsidRPr="007B3E86">
        <w:rPr>
          <w:rFonts w:ascii="Calibri" w:hAnsi="Calibri" w:cs="Calibri"/>
          <w:sz w:val="24"/>
          <w:szCs w:val="24"/>
        </w:rPr>
        <w:t>’ll try to move about a bit, use hand gestures, and make eye contact with everyone in the room.</w:t>
      </w:r>
    </w:p>
    <w:p w14:paraId="2441D314" w14:textId="77777777" w:rsidR="007B3E86" w:rsidRPr="007B3E86" w:rsidRDefault="007B3E86" w:rsidP="007B3E86">
      <w:pPr>
        <w:pStyle w:val="ListParagraph"/>
        <w:numPr>
          <w:ilvl w:val="0"/>
          <w:numId w:val="18"/>
        </w:numPr>
        <w:tabs>
          <w:tab w:val="left" w:pos="1980"/>
        </w:tabs>
        <w:spacing w:before="240" w:after="240" w:line="360" w:lineRule="auto"/>
        <w:ind w:right="-631"/>
        <w:rPr>
          <w:rFonts w:ascii="Calibri" w:hAnsi="Calibri" w:cs="Calibri"/>
          <w:sz w:val="24"/>
          <w:szCs w:val="24"/>
        </w:rPr>
      </w:pPr>
      <w:r w:rsidRPr="007B3E86">
        <w:rPr>
          <w:rFonts w:ascii="Calibri" w:hAnsi="Calibri" w:cs="Calibri"/>
          <w:sz w:val="24"/>
          <w:szCs w:val="24"/>
        </w:rPr>
        <w:t>I will remember to thank the audience for listening, and invite questions. I will resist the urge to walk away the moment that my presentation is complete.</w:t>
      </w:r>
    </w:p>
    <w:p w14:paraId="378EB087" w14:textId="77777777" w:rsidR="007B3E86" w:rsidRPr="007B3E86" w:rsidRDefault="007B3E86" w:rsidP="007B3E86">
      <w:pPr>
        <w:pStyle w:val="ListParagraph"/>
        <w:numPr>
          <w:ilvl w:val="0"/>
          <w:numId w:val="18"/>
        </w:numPr>
        <w:tabs>
          <w:tab w:val="left" w:pos="1980"/>
        </w:tabs>
        <w:spacing w:before="240" w:after="240" w:line="360" w:lineRule="auto"/>
        <w:ind w:right="-631"/>
        <w:rPr>
          <w:rFonts w:ascii="Calibri" w:hAnsi="Calibri" w:cs="Calibri"/>
          <w:sz w:val="24"/>
          <w:szCs w:val="24"/>
        </w:rPr>
      </w:pPr>
      <w:r w:rsidRPr="007B3E86">
        <w:rPr>
          <w:rFonts w:ascii="Calibri" w:hAnsi="Calibri" w:cs="Calibri"/>
          <w:sz w:val="24"/>
          <w:szCs w:val="24"/>
        </w:rPr>
        <w:t>I will think about what questions could be asked, and do my best to prepare to answer them.</w:t>
      </w:r>
    </w:p>
    <w:p w14:paraId="292EC573" w14:textId="77777777" w:rsidR="00ED7C0B" w:rsidRDefault="00ED7C0B" w:rsidP="007B3E86">
      <w:pPr>
        <w:pStyle w:val="Heading3"/>
        <w:ind w:hanging="851"/>
        <w:rPr>
          <w:b/>
        </w:rPr>
      </w:pPr>
    </w:p>
    <w:p w14:paraId="130DBCA1" w14:textId="1A682A63" w:rsidR="007B3E86" w:rsidRPr="007B3E86" w:rsidRDefault="007B3E86" w:rsidP="007B3E86">
      <w:pPr>
        <w:pStyle w:val="Heading3"/>
        <w:ind w:hanging="851"/>
        <w:rPr>
          <w:b/>
        </w:rPr>
      </w:pPr>
      <w:r w:rsidRPr="007B3E86">
        <w:rPr>
          <w:b/>
        </w:rPr>
        <w:t>For group presentations:</w:t>
      </w:r>
    </w:p>
    <w:p w14:paraId="211D8D7C" w14:textId="77777777" w:rsidR="007B3E86" w:rsidRPr="007B3E86" w:rsidRDefault="007B3E86" w:rsidP="007B3E86">
      <w:pPr>
        <w:pStyle w:val="ListParagraph"/>
        <w:numPr>
          <w:ilvl w:val="0"/>
          <w:numId w:val="19"/>
        </w:numPr>
        <w:tabs>
          <w:tab w:val="left" w:pos="1980"/>
        </w:tabs>
        <w:spacing w:before="240" w:after="240" w:line="360" w:lineRule="auto"/>
        <w:ind w:right="-631"/>
        <w:rPr>
          <w:rFonts w:ascii="Calibri" w:hAnsi="Calibri" w:cs="Calibri"/>
          <w:sz w:val="24"/>
          <w:szCs w:val="24"/>
        </w:rPr>
      </w:pPr>
      <w:r w:rsidRPr="007B3E86">
        <w:rPr>
          <w:rFonts w:ascii="Calibri" w:hAnsi="Calibri" w:cs="Calibri"/>
          <w:sz w:val="24"/>
          <w:szCs w:val="24"/>
        </w:rPr>
        <w:t>We have made time to practice delivering our presentation together as a team, and have offered honest and helpful advice and support to each other.</w:t>
      </w:r>
    </w:p>
    <w:p w14:paraId="3D50479D" w14:textId="77777777" w:rsidR="007B3E86" w:rsidRPr="007B3E86" w:rsidRDefault="007B3E86" w:rsidP="007B3E86">
      <w:pPr>
        <w:pStyle w:val="ListParagraph"/>
        <w:numPr>
          <w:ilvl w:val="0"/>
          <w:numId w:val="19"/>
        </w:numPr>
        <w:tabs>
          <w:tab w:val="left" w:pos="1980"/>
        </w:tabs>
        <w:spacing w:before="240" w:after="240" w:line="360" w:lineRule="auto"/>
        <w:ind w:right="-631"/>
        <w:rPr>
          <w:rFonts w:ascii="Calibri" w:hAnsi="Calibri" w:cs="Calibri"/>
          <w:sz w:val="24"/>
          <w:szCs w:val="24"/>
        </w:rPr>
      </w:pPr>
      <w:r w:rsidRPr="007B3E86">
        <w:rPr>
          <w:rFonts w:ascii="Calibri" w:hAnsi="Calibri" w:cs="Calibri"/>
          <w:sz w:val="24"/>
          <w:szCs w:val="24"/>
        </w:rPr>
        <w:t>We have arranged for the most confident speakers to open and close the presentation. More nervous presenters will deliver their sections ‘in the middle’.</w:t>
      </w:r>
    </w:p>
    <w:p w14:paraId="47592E1A" w14:textId="77777777" w:rsidR="00ED7C0B" w:rsidRDefault="007B3E86" w:rsidP="007B3E86">
      <w:pPr>
        <w:pStyle w:val="ListParagraph"/>
        <w:numPr>
          <w:ilvl w:val="0"/>
          <w:numId w:val="19"/>
        </w:numPr>
        <w:tabs>
          <w:tab w:val="left" w:pos="1980"/>
        </w:tabs>
        <w:spacing w:before="240" w:after="240" w:line="360" w:lineRule="auto"/>
        <w:ind w:right="-631"/>
        <w:rPr>
          <w:rFonts w:ascii="Calibri" w:hAnsi="Calibri" w:cs="Calibri"/>
          <w:sz w:val="24"/>
          <w:szCs w:val="24"/>
        </w:rPr>
      </w:pPr>
      <w:r w:rsidRPr="007B3E86">
        <w:rPr>
          <w:rFonts w:ascii="Calibri" w:hAnsi="Calibri" w:cs="Calibri"/>
          <w:sz w:val="24"/>
          <w:szCs w:val="24"/>
        </w:rPr>
        <w:t>Our first speaker will introduce each team member and briefly outl</w:t>
      </w:r>
      <w:r w:rsidR="00ED7C0B">
        <w:rPr>
          <w:rFonts w:ascii="Calibri" w:hAnsi="Calibri" w:cs="Calibri"/>
          <w:sz w:val="24"/>
          <w:szCs w:val="24"/>
        </w:rPr>
        <w:t>ine what they will be covering.</w:t>
      </w:r>
    </w:p>
    <w:p w14:paraId="3A693F77" w14:textId="49CFE38B" w:rsidR="007B3E86" w:rsidRPr="007B3E86" w:rsidRDefault="007B3E86" w:rsidP="007B3E86">
      <w:pPr>
        <w:pStyle w:val="ListParagraph"/>
        <w:numPr>
          <w:ilvl w:val="0"/>
          <w:numId w:val="19"/>
        </w:numPr>
        <w:tabs>
          <w:tab w:val="left" w:pos="1980"/>
        </w:tabs>
        <w:spacing w:before="240" w:after="240" w:line="360" w:lineRule="auto"/>
        <w:ind w:right="-631"/>
        <w:rPr>
          <w:rFonts w:ascii="Calibri" w:hAnsi="Calibri" w:cs="Calibri"/>
          <w:sz w:val="24"/>
          <w:szCs w:val="24"/>
        </w:rPr>
      </w:pPr>
      <w:r w:rsidRPr="007B3E86">
        <w:rPr>
          <w:rFonts w:ascii="Calibri" w:hAnsi="Calibri" w:cs="Calibri"/>
          <w:sz w:val="24"/>
          <w:szCs w:val="24"/>
        </w:rPr>
        <w:t>Each team member will speak just once – we won’t keep switching back and forth between team members.</w:t>
      </w:r>
    </w:p>
    <w:p w14:paraId="1F71BA4A" w14:textId="77777777" w:rsidR="007B3E86" w:rsidRPr="007B3E86" w:rsidRDefault="007B3E86" w:rsidP="007B3E86">
      <w:pPr>
        <w:pStyle w:val="ListParagraph"/>
        <w:numPr>
          <w:ilvl w:val="0"/>
          <w:numId w:val="19"/>
        </w:numPr>
        <w:tabs>
          <w:tab w:val="left" w:pos="1980"/>
        </w:tabs>
        <w:spacing w:before="240" w:after="240" w:line="360" w:lineRule="auto"/>
        <w:ind w:right="-631"/>
        <w:rPr>
          <w:rFonts w:ascii="Calibri" w:hAnsi="Calibri" w:cs="Calibri"/>
          <w:sz w:val="24"/>
          <w:szCs w:val="24"/>
        </w:rPr>
      </w:pPr>
      <w:r w:rsidRPr="007B3E86">
        <w:rPr>
          <w:rFonts w:ascii="Calibri" w:hAnsi="Calibri" w:cs="Calibri"/>
          <w:sz w:val="24"/>
          <w:szCs w:val="24"/>
        </w:rPr>
        <w:t>While one team member is speaking, the rest of us will remain in the background and will not interact with or distract members of the audience.</w:t>
      </w:r>
    </w:p>
    <w:p w14:paraId="5A911BAE" w14:textId="77777777" w:rsidR="007B3E86" w:rsidRPr="007B3E86" w:rsidRDefault="007B3E86" w:rsidP="007B3E86">
      <w:pPr>
        <w:pStyle w:val="ListParagraph"/>
        <w:numPr>
          <w:ilvl w:val="0"/>
          <w:numId w:val="19"/>
        </w:numPr>
        <w:tabs>
          <w:tab w:val="left" w:pos="1980"/>
        </w:tabs>
        <w:spacing w:before="240" w:after="240" w:line="360" w:lineRule="auto"/>
        <w:ind w:right="-631"/>
        <w:rPr>
          <w:rFonts w:ascii="Calibri" w:hAnsi="Calibri" w:cs="Calibri"/>
          <w:sz w:val="24"/>
          <w:szCs w:val="24"/>
        </w:rPr>
      </w:pPr>
      <w:r w:rsidRPr="007B3E86">
        <w:rPr>
          <w:rFonts w:ascii="Calibri" w:hAnsi="Calibri" w:cs="Calibri"/>
          <w:sz w:val="24"/>
          <w:szCs w:val="24"/>
        </w:rPr>
        <w:t>We have worked to ensure that the presentation flows well between the team members, with a smooth handover from one presenter to the next.</w:t>
      </w:r>
    </w:p>
    <w:p w14:paraId="479F441D" w14:textId="77777777" w:rsidR="00ED7C0B" w:rsidRDefault="007B3E86" w:rsidP="007B3E86">
      <w:pPr>
        <w:pStyle w:val="ListParagraph"/>
        <w:numPr>
          <w:ilvl w:val="0"/>
          <w:numId w:val="19"/>
        </w:numPr>
        <w:tabs>
          <w:tab w:val="left" w:pos="1980"/>
        </w:tabs>
        <w:spacing w:before="240" w:after="240" w:line="360" w:lineRule="auto"/>
        <w:ind w:right="-631"/>
        <w:rPr>
          <w:rFonts w:ascii="Calibri" w:hAnsi="Calibri" w:cs="Calibri"/>
          <w:sz w:val="24"/>
          <w:szCs w:val="24"/>
        </w:rPr>
      </w:pPr>
      <w:r w:rsidRPr="007B3E86">
        <w:rPr>
          <w:rFonts w:ascii="Calibri" w:hAnsi="Calibri" w:cs="Calibri"/>
          <w:sz w:val="24"/>
          <w:szCs w:val="24"/>
        </w:rPr>
        <w:t>All team members are familiar with the entire presentat</w:t>
      </w:r>
      <w:r w:rsidR="00ED7C0B">
        <w:rPr>
          <w:rFonts w:ascii="Calibri" w:hAnsi="Calibri" w:cs="Calibri"/>
          <w:sz w:val="24"/>
          <w:szCs w:val="24"/>
        </w:rPr>
        <w:t>ion (not just ‘their’ section).</w:t>
      </w:r>
    </w:p>
    <w:p w14:paraId="3303FDAB" w14:textId="09D4E699" w:rsidR="007B3E86" w:rsidRPr="007B3E86" w:rsidRDefault="007B3E86" w:rsidP="007B3E86">
      <w:pPr>
        <w:pStyle w:val="ListParagraph"/>
        <w:numPr>
          <w:ilvl w:val="0"/>
          <w:numId w:val="19"/>
        </w:numPr>
        <w:tabs>
          <w:tab w:val="left" w:pos="1980"/>
        </w:tabs>
        <w:spacing w:before="240" w:after="240" w:line="360" w:lineRule="auto"/>
        <w:ind w:right="-631"/>
        <w:rPr>
          <w:rFonts w:ascii="Calibri" w:hAnsi="Calibri" w:cs="Calibri"/>
          <w:sz w:val="24"/>
          <w:szCs w:val="24"/>
        </w:rPr>
      </w:pPr>
      <w:r w:rsidRPr="007B3E86">
        <w:rPr>
          <w:rFonts w:ascii="Calibri" w:hAnsi="Calibri" w:cs="Calibri"/>
          <w:sz w:val="24"/>
          <w:szCs w:val="24"/>
        </w:rPr>
        <w:t>If a team member is absent, we will check if we can deliver the presentation without them, and decide who will cover the missing person’s part of the presentation.</w:t>
      </w:r>
    </w:p>
    <w:p w14:paraId="3722F062" w14:textId="0439A88E" w:rsidR="002250BF" w:rsidRPr="007B3E86" w:rsidRDefault="007B3E86" w:rsidP="007B3E86">
      <w:pPr>
        <w:pStyle w:val="ListParagraph"/>
        <w:numPr>
          <w:ilvl w:val="0"/>
          <w:numId w:val="19"/>
        </w:numPr>
        <w:tabs>
          <w:tab w:val="left" w:pos="1980"/>
        </w:tabs>
        <w:spacing w:before="240" w:after="240" w:line="360" w:lineRule="auto"/>
        <w:ind w:right="-631"/>
        <w:rPr>
          <w:rFonts w:ascii="Calibri" w:hAnsi="Calibri" w:cs="Calibri"/>
          <w:sz w:val="24"/>
          <w:szCs w:val="24"/>
        </w:rPr>
      </w:pPr>
      <w:r w:rsidRPr="007B3E86">
        <w:rPr>
          <w:rFonts w:ascii="Calibri" w:hAnsi="Calibri" w:cs="Calibri"/>
          <w:sz w:val="24"/>
          <w:szCs w:val="24"/>
        </w:rPr>
        <w:t>Our final speaker will thank the audience and invite questions for all of us to answer. We have discussed who will answer different types of questions.</w:t>
      </w:r>
    </w:p>
    <w:p w14:paraId="0E920A39" w14:textId="6D1F9B64" w:rsidR="002250BF" w:rsidRDefault="002250BF" w:rsidP="00C03CF7">
      <w:pPr>
        <w:tabs>
          <w:tab w:val="left" w:pos="1980"/>
        </w:tabs>
        <w:spacing w:before="240" w:after="240" w:line="360" w:lineRule="auto"/>
        <w:ind w:left="-851" w:right="-631"/>
        <w:rPr>
          <w:rFonts w:asciiTheme="majorHAnsi" w:hAnsiTheme="majorHAnsi" w:cs="Arial"/>
          <w:b/>
        </w:rPr>
      </w:pPr>
    </w:p>
    <w:p w14:paraId="70994B01" w14:textId="77777777" w:rsidR="002250BF" w:rsidRDefault="002250BF" w:rsidP="00C03CF7">
      <w:pPr>
        <w:tabs>
          <w:tab w:val="left" w:pos="1980"/>
        </w:tabs>
        <w:spacing w:before="240" w:after="240" w:line="360" w:lineRule="auto"/>
        <w:ind w:left="-851" w:right="-631"/>
        <w:rPr>
          <w:rFonts w:asciiTheme="majorHAnsi" w:hAnsiTheme="majorHAnsi" w:cs="Arial"/>
          <w:b/>
        </w:rPr>
      </w:pPr>
    </w:p>
    <w:p w14:paraId="32B2CAA7" w14:textId="77777777" w:rsidR="00ED7C0B" w:rsidRDefault="00C03CF7" w:rsidP="00C03CF7">
      <w:pPr>
        <w:tabs>
          <w:tab w:val="left" w:pos="1980"/>
        </w:tabs>
        <w:spacing w:before="240" w:after="240" w:line="360" w:lineRule="auto"/>
        <w:ind w:left="-851" w:right="-631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ab/>
      </w:r>
    </w:p>
    <w:p w14:paraId="2F94C7F5" w14:textId="77777777" w:rsidR="00ED7C0B" w:rsidRDefault="00ED7C0B" w:rsidP="00C03CF7">
      <w:pPr>
        <w:tabs>
          <w:tab w:val="left" w:pos="1980"/>
        </w:tabs>
        <w:spacing w:before="240" w:after="240" w:line="360" w:lineRule="auto"/>
        <w:ind w:left="-851" w:right="-631"/>
        <w:rPr>
          <w:rFonts w:asciiTheme="majorHAnsi" w:hAnsiTheme="majorHAnsi" w:cs="Arial"/>
          <w:b/>
        </w:rPr>
      </w:pPr>
    </w:p>
    <w:p w14:paraId="10597EB2" w14:textId="77777777" w:rsidR="00ED7C0B" w:rsidRDefault="00ED7C0B" w:rsidP="00C03CF7">
      <w:pPr>
        <w:tabs>
          <w:tab w:val="left" w:pos="1980"/>
        </w:tabs>
        <w:spacing w:before="240" w:after="240" w:line="360" w:lineRule="auto"/>
        <w:ind w:left="-851" w:right="-631"/>
        <w:rPr>
          <w:rFonts w:asciiTheme="majorHAnsi" w:hAnsiTheme="majorHAnsi" w:cs="Arial"/>
          <w:b/>
        </w:rPr>
      </w:pPr>
    </w:p>
    <w:p w14:paraId="17BF910E" w14:textId="457EE499" w:rsidR="00AD5482" w:rsidRPr="00C03CF7" w:rsidRDefault="00ED7C0B" w:rsidP="00C03CF7">
      <w:pPr>
        <w:tabs>
          <w:tab w:val="left" w:pos="1980"/>
        </w:tabs>
        <w:spacing w:before="240" w:after="240" w:line="360" w:lineRule="auto"/>
        <w:ind w:left="-851" w:right="-631"/>
        <w:rPr>
          <w:rFonts w:ascii="Calibri" w:hAnsi="Calibri" w:cs="Calibri"/>
        </w:rPr>
      </w:pPr>
      <w:r>
        <w:rPr>
          <w:rFonts w:asciiTheme="majorHAnsi" w:hAnsiTheme="majorHAnsi" w:cs="Arial"/>
          <w:b/>
        </w:rPr>
        <w:tab/>
      </w:r>
      <w:bookmarkStart w:id="0" w:name="_GoBack"/>
      <w:bookmarkEnd w:id="0"/>
      <w:r w:rsidR="001E1D5C" w:rsidRPr="001E1D5C">
        <w:rPr>
          <w:rFonts w:asciiTheme="majorHAnsi" w:hAnsiTheme="majorHAnsi" w:cs="Arial"/>
          <w:b/>
        </w:rPr>
        <w:t>Supported by the Student Project Fund</w:t>
      </w:r>
    </w:p>
    <w:sectPr w:rsidR="00AD5482" w:rsidRPr="00C03CF7" w:rsidSect="00BB4CC4">
      <w:headerReference w:type="default" r:id="rId12"/>
      <w:footerReference w:type="default" r:id="rId13"/>
      <w:pgSz w:w="11900" w:h="16840"/>
      <w:pgMar w:top="1440" w:right="1800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8D15E" w14:textId="77777777" w:rsidR="00BB4CC4" w:rsidRDefault="00BB4CC4" w:rsidP="00BB4CC4">
      <w:r>
        <w:separator/>
      </w:r>
    </w:p>
  </w:endnote>
  <w:endnote w:type="continuationSeparator" w:id="0">
    <w:p w14:paraId="1438D15F" w14:textId="77777777" w:rsidR="00BB4CC4" w:rsidRDefault="00BB4CC4" w:rsidP="00BB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4E"/>
    <w:family w:val="auto"/>
    <w:pitch w:val="variable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606636"/>
      <w:docPartObj>
        <w:docPartGallery w:val="Page Numbers (Bottom of Page)"/>
        <w:docPartUnique/>
      </w:docPartObj>
    </w:sdtPr>
    <w:sdtEndPr/>
    <w:sdtContent>
      <w:p w14:paraId="1438D161" w14:textId="50836888" w:rsidR="00646232" w:rsidRDefault="00646232">
        <w:pPr>
          <w:pStyle w:val="Footer"/>
          <w:jc w:val="center"/>
        </w:pPr>
        <w:r w:rsidRPr="00646232">
          <w:rPr>
            <w:rFonts w:ascii="Calibri" w:hAnsi="Calibri"/>
          </w:rPr>
          <w:fldChar w:fldCharType="begin"/>
        </w:r>
        <w:r w:rsidRPr="00646232">
          <w:rPr>
            <w:rFonts w:ascii="Calibri" w:hAnsi="Calibri"/>
          </w:rPr>
          <w:instrText xml:space="preserve"> PAGE   \* MERGEFORMAT </w:instrText>
        </w:r>
        <w:r w:rsidRPr="00646232">
          <w:rPr>
            <w:rFonts w:ascii="Calibri" w:hAnsi="Calibri"/>
          </w:rPr>
          <w:fldChar w:fldCharType="separate"/>
        </w:r>
        <w:r w:rsidR="00ED7C0B">
          <w:rPr>
            <w:rFonts w:ascii="Calibri" w:hAnsi="Calibri"/>
            <w:noProof/>
          </w:rPr>
          <w:t>2</w:t>
        </w:r>
        <w:r w:rsidRPr="00646232">
          <w:rPr>
            <w:rFonts w:ascii="Calibri" w:hAnsi="Calibri"/>
          </w:rPr>
          <w:fldChar w:fldCharType="end"/>
        </w:r>
      </w:p>
    </w:sdtContent>
  </w:sdt>
  <w:p w14:paraId="1438D162" w14:textId="77777777" w:rsidR="00646232" w:rsidRDefault="00646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8D15C" w14:textId="77777777" w:rsidR="00BB4CC4" w:rsidRDefault="00BB4CC4" w:rsidP="00BB4CC4">
      <w:r>
        <w:separator/>
      </w:r>
    </w:p>
  </w:footnote>
  <w:footnote w:type="continuationSeparator" w:id="0">
    <w:p w14:paraId="1438D15D" w14:textId="77777777" w:rsidR="00BB4CC4" w:rsidRDefault="00BB4CC4" w:rsidP="00BB4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7BDEF" w14:textId="6B837AE8" w:rsidR="00AD5482" w:rsidRDefault="00AD5482" w:rsidP="00C642F3">
    <w:pPr>
      <w:pStyle w:val="Header"/>
      <w:ind w:left="-1800"/>
    </w:pPr>
  </w:p>
  <w:p w14:paraId="45169F73" w14:textId="7E08F555" w:rsidR="00D33CFC" w:rsidRDefault="00D33CFC" w:rsidP="00D33CFC">
    <w:pPr>
      <w:pStyle w:val="Header"/>
      <w:ind w:hanging="851"/>
    </w:pPr>
    <w:r>
      <w:rPr>
        <w:noProof/>
        <w:lang w:val="en-IE" w:eastAsia="en-IE"/>
      </w:rPr>
      <w:drawing>
        <wp:inline distT="0" distB="0" distL="0" distR="0" wp14:anchorId="38B8C86C" wp14:editId="23EDAB88">
          <wp:extent cx="3571875" cy="883920"/>
          <wp:effectExtent l="0" t="0" r="9525" b="0"/>
          <wp:docPr id="2" name="Picture 2" descr="Ollcoil na Gaillimhe/University of Galway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1875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412FFF" w14:textId="6492F4FE" w:rsidR="00D33CFC" w:rsidRDefault="00D33CFC" w:rsidP="00C642F3">
    <w:pPr>
      <w:pStyle w:val="Header"/>
      <w:ind w:left="-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4DD6"/>
    <w:multiLevelType w:val="hybridMultilevel"/>
    <w:tmpl w:val="C88E8C3C"/>
    <w:lvl w:ilvl="0" w:tplc="520ABFD2">
      <w:start w:val="5"/>
      <w:numFmt w:val="bullet"/>
      <w:lvlText w:val="□"/>
      <w:lvlJc w:val="left"/>
      <w:pPr>
        <w:ind w:left="-131" w:hanging="360"/>
      </w:pPr>
      <w:rPr>
        <w:rFonts w:ascii="Calibri" w:eastAsiaTheme="minorHAnsi" w:hAnsi="Calibri" w:hint="default"/>
        <w:sz w:val="36"/>
        <w:szCs w:val="36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4C4062C"/>
    <w:multiLevelType w:val="hybridMultilevel"/>
    <w:tmpl w:val="1AF8F8CA"/>
    <w:lvl w:ilvl="0" w:tplc="247C0074">
      <w:start w:val="5"/>
      <w:numFmt w:val="bullet"/>
      <w:lvlText w:val="□"/>
      <w:lvlJc w:val="left"/>
      <w:pPr>
        <w:ind w:left="-131" w:hanging="360"/>
      </w:pPr>
      <w:rPr>
        <w:rFonts w:ascii="Calibri" w:eastAsiaTheme="minorHAnsi" w:hAnsi="Calibri" w:hint="default"/>
        <w:sz w:val="36"/>
        <w:szCs w:val="36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55300A4"/>
    <w:multiLevelType w:val="hybridMultilevel"/>
    <w:tmpl w:val="9F7247D6"/>
    <w:lvl w:ilvl="0" w:tplc="2D8A6454">
      <w:start w:val="5"/>
      <w:numFmt w:val="bullet"/>
      <w:lvlText w:val="□"/>
      <w:lvlJc w:val="left"/>
      <w:pPr>
        <w:ind w:left="-131" w:hanging="360"/>
      </w:pPr>
      <w:rPr>
        <w:rFonts w:ascii="Calibri" w:eastAsiaTheme="minorHAnsi" w:hAnsi="Calibri" w:hint="default"/>
        <w:sz w:val="36"/>
        <w:szCs w:val="36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116B6BEC"/>
    <w:multiLevelType w:val="hybridMultilevel"/>
    <w:tmpl w:val="0BA4EF98"/>
    <w:lvl w:ilvl="0" w:tplc="1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16D34AD3"/>
    <w:multiLevelType w:val="hybridMultilevel"/>
    <w:tmpl w:val="7FEA93D6"/>
    <w:lvl w:ilvl="0" w:tplc="0924266A">
      <w:start w:val="5"/>
      <w:numFmt w:val="bullet"/>
      <w:lvlText w:val="□"/>
      <w:lvlJc w:val="left"/>
      <w:pPr>
        <w:ind w:left="-131" w:hanging="360"/>
      </w:pPr>
      <w:rPr>
        <w:rFonts w:ascii="Calibri" w:eastAsiaTheme="minorHAnsi" w:hAnsi="Calibri" w:hint="default"/>
        <w:sz w:val="36"/>
        <w:szCs w:val="36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1EEF789F"/>
    <w:multiLevelType w:val="hybridMultilevel"/>
    <w:tmpl w:val="5E9E358E"/>
    <w:lvl w:ilvl="0" w:tplc="E9761138">
      <w:start w:val="5"/>
      <w:numFmt w:val="bullet"/>
      <w:lvlText w:val="□"/>
      <w:lvlJc w:val="left"/>
      <w:pPr>
        <w:ind w:left="-131" w:hanging="360"/>
      </w:pPr>
      <w:rPr>
        <w:rFonts w:ascii="Calibri" w:eastAsiaTheme="minorHAnsi" w:hAnsi="Calibri" w:hint="default"/>
        <w:sz w:val="36"/>
        <w:szCs w:val="36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213400C9"/>
    <w:multiLevelType w:val="hybridMultilevel"/>
    <w:tmpl w:val="82D80C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71562"/>
    <w:multiLevelType w:val="hybridMultilevel"/>
    <w:tmpl w:val="2A80E0F0"/>
    <w:lvl w:ilvl="0" w:tplc="199834D0">
      <w:start w:val="5"/>
      <w:numFmt w:val="bullet"/>
      <w:lvlText w:val="□"/>
      <w:lvlJc w:val="left"/>
      <w:pPr>
        <w:ind w:left="-131" w:hanging="360"/>
      </w:pPr>
      <w:rPr>
        <w:rFonts w:ascii="Calibri" w:eastAsiaTheme="minorHAnsi" w:hAnsi="Calibri" w:hint="default"/>
        <w:sz w:val="36"/>
        <w:szCs w:val="36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38B12FEE"/>
    <w:multiLevelType w:val="hybridMultilevel"/>
    <w:tmpl w:val="9634E4E8"/>
    <w:lvl w:ilvl="0" w:tplc="6C86C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34E9C"/>
    <w:multiLevelType w:val="hybridMultilevel"/>
    <w:tmpl w:val="FC74BC8A"/>
    <w:lvl w:ilvl="0" w:tplc="8E7229B6">
      <w:start w:val="5"/>
      <w:numFmt w:val="bullet"/>
      <w:lvlText w:val="□"/>
      <w:lvlJc w:val="left"/>
      <w:pPr>
        <w:ind w:left="-131" w:hanging="360"/>
      </w:pPr>
      <w:rPr>
        <w:rFonts w:ascii="Calibri" w:eastAsiaTheme="minorHAnsi" w:hAnsi="Calibri" w:hint="default"/>
        <w:sz w:val="36"/>
        <w:szCs w:val="36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 w15:restartNumberingAfterBreak="0">
    <w:nsid w:val="3CB6536E"/>
    <w:multiLevelType w:val="hybridMultilevel"/>
    <w:tmpl w:val="88DE2AA8"/>
    <w:lvl w:ilvl="0" w:tplc="F9CA3EEE">
      <w:start w:val="5"/>
      <w:numFmt w:val="bullet"/>
      <w:lvlText w:val="□"/>
      <w:lvlJc w:val="left"/>
      <w:pPr>
        <w:ind w:left="-131" w:hanging="360"/>
      </w:pPr>
      <w:rPr>
        <w:rFonts w:ascii="Calibri" w:eastAsiaTheme="minorHAnsi" w:hAnsi="Calibri" w:hint="default"/>
        <w:sz w:val="36"/>
        <w:szCs w:val="36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 w15:restartNumberingAfterBreak="0">
    <w:nsid w:val="44E36B92"/>
    <w:multiLevelType w:val="hybridMultilevel"/>
    <w:tmpl w:val="218EC8CC"/>
    <w:lvl w:ilvl="0" w:tplc="1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6000291E"/>
    <w:multiLevelType w:val="hybridMultilevel"/>
    <w:tmpl w:val="34AAA496"/>
    <w:lvl w:ilvl="0" w:tplc="1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 w15:restartNumberingAfterBreak="0">
    <w:nsid w:val="623A092E"/>
    <w:multiLevelType w:val="hybridMultilevel"/>
    <w:tmpl w:val="E0BAD4A2"/>
    <w:lvl w:ilvl="0" w:tplc="D9645616">
      <w:start w:val="5"/>
      <w:numFmt w:val="bullet"/>
      <w:lvlText w:val="□"/>
      <w:lvlJc w:val="left"/>
      <w:pPr>
        <w:ind w:left="-131" w:hanging="360"/>
      </w:pPr>
      <w:rPr>
        <w:rFonts w:ascii="Calibri" w:eastAsiaTheme="minorHAnsi" w:hAnsi="Calibri" w:hint="default"/>
        <w:sz w:val="36"/>
        <w:szCs w:val="36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 w15:restartNumberingAfterBreak="0">
    <w:nsid w:val="6B1A1FF5"/>
    <w:multiLevelType w:val="hybridMultilevel"/>
    <w:tmpl w:val="283C13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C41E4"/>
    <w:multiLevelType w:val="hybridMultilevel"/>
    <w:tmpl w:val="F3DAA1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737C31"/>
    <w:multiLevelType w:val="hybridMultilevel"/>
    <w:tmpl w:val="4C4C7372"/>
    <w:lvl w:ilvl="0" w:tplc="1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 w15:restartNumberingAfterBreak="0">
    <w:nsid w:val="77D6293B"/>
    <w:multiLevelType w:val="hybridMultilevel"/>
    <w:tmpl w:val="0AFCCF04"/>
    <w:lvl w:ilvl="0" w:tplc="1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7CC575C2"/>
    <w:multiLevelType w:val="hybridMultilevel"/>
    <w:tmpl w:val="38846724"/>
    <w:lvl w:ilvl="0" w:tplc="6F383A04">
      <w:start w:val="5"/>
      <w:numFmt w:val="bullet"/>
      <w:lvlText w:val="□"/>
      <w:lvlJc w:val="left"/>
      <w:pPr>
        <w:ind w:left="-131" w:hanging="360"/>
      </w:pPr>
      <w:rPr>
        <w:rFonts w:ascii="Calibri" w:eastAsiaTheme="minorHAnsi" w:hAnsi="Calibri" w:hint="default"/>
        <w:sz w:val="36"/>
        <w:szCs w:val="36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8"/>
  </w:num>
  <w:num w:numId="5">
    <w:abstractNumId w:val="12"/>
  </w:num>
  <w:num w:numId="6">
    <w:abstractNumId w:val="16"/>
  </w:num>
  <w:num w:numId="7">
    <w:abstractNumId w:val="11"/>
  </w:num>
  <w:num w:numId="8">
    <w:abstractNumId w:val="17"/>
  </w:num>
  <w:num w:numId="9">
    <w:abstractNumId w:val="3"/>
  </w:num>
  <w:num w:numId="10">
    <w:abstractNumId w:val="0"/>
  </w:num>
  <w:num w:numId="11">
    <w:abstractNumId w:val="10"/>
  </w:num>
  <w:num w:numId="12">
    <w:abstractNumId w:val="2"/>
  </w:num>
  <w:num w:numId="13">
    <w:abstractNumId w:val="1"/>
  </w:num>
  <w:num w:numId="14">
    <w:abstractNumId w:val="7"/>
  </w:num>
  <w:num w:numId="15">
    <w:abstractNumId w:val="18"/>
  </w:num>
  <w:num w:numId="16">
    <w:abstractNumId w:val="5"/>
  </w:num>
  <w:num w:numId="17">
    <w:abstractNumId w:val="13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C4"/>
    <w:rsid w:val="00046456"/>
    <w:rsid w:val="00055375"/>
    <w:rsid w:val="00064E85"/>
    <w:rsid w:val="000925DB"/>
    <w:rsid w:val="000D0941"/>
    <w:rsid w:val="00156C9C"/>
    <w:rsid w:val="00164FB6"/>
    <w:rsid w:val="001E1D5C"/>
    <w:rsid w:val="00207B51"/>
    <w:rsid w:val="002250BF"/>
    <w:rsid w:val="0024217A"/>
    <w:rsid w:val="00263233"/>
    <w:rsid w:val="002C4F10"/>
    <w:rsid w:val="00424761"/>
    <w:rsid w:val="00472359"/>
    <w:rsid w:val="005C6CE0"/>
    <w:rsid w:val="005F5CD1"/>
    <w:rsid w:val="00646232"/>
    <w:rsid w:val="0070172E"/>
    <w:rsid w:val="00721B60"/>
    <w:rsid w:val="007B3E86"/>
    <w:rsid w:val="00847AA8"/>
    <w:rsid w:val="00892883"/>
    <w:rsid w:val="00971288"/>
    <w:rsid w:val="009C30C0"/>
    <w:rsid w:val="009C3BFE"/>
    <w:rsid w:val="00A43AED"/>
    <w:rsid w:val="00A71752"/>
    <w:rsid w:val="00AB2B66"/>
    <w:rsid w:val="00AD5482"/>
    <w:rsid w:val="00AE75A1"/>
    <w:rsid w:val="00B32C3B"/>
    <w:rsid w:val="00BB4CC4"/>
    <w:rsid w:val="00BE1F1A"/>
    <w:rsid w:val="00C03CF7"/>
    <w:rsid w:val="00C251D2"/>
    <w:rsid w:val="00C642F3"/>
    <w:rsid w:val="00CA022A"/>
    <w:rsid w:val="00CF023C"/>
    <w:rsid w:val="00D0054E"/>
    <w:rsid w:val="00D33CFC"/>
    <w:rsid w:val="00D91544"/>
    <w:rsid w:val="00DE50B7"/>
    <w:rsid w:val="00E324A8"/>
    <w:rsid w:val="00E36954"/>
    <w:rsid w:val="00E97DDD"/>
    <w:rsid w:val="00ED68A5"/>
    <w:rsid w:val="00ED7C0B"/>
    <w:rsid w:val="00F15461"/>
    <w:rsid w:val="00F44BD1"/>
    <w:rsid w:val="00F8715B"/>
    <w:rsid w:val="00FC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1438D146"/>
  <w15:docId w15:val="{C5BD4F88-B683-4F5B-98E3-02347185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54E"/>
  </w:style>
  <w:style w:type="paragraph" w:styleId="Heading1">
    <w:name w:val="heading 1"/>
    <w:basedOn w:val="Normal"/>
    <w:next w:val="Normal"/>
    <w:link w:val="Heading1Char"/>
    <w:uiPriority w:val="9"/>
    <w:qFormat/>
    <w:rsid w:val="00AD54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54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54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17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C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CC4"/>
  </w:style>
  <w:style w:type="paragraph" w:styleId="Footer">
    <w:name w:val="footer"/>
    <w:basedOn w:val="Normal"/>
    <w:link w:val="FooterChar"/>
    <w:uiPriority w:val="99"/>
    <w:unhideWhenUsed/>
    <w:rsid w:val="00BB4C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CC4"/>
  </w:style>
  <w:style w:type="paragraph" w:styleId="BalloonText">
    <w:name w:val="Balloon Text"/>
    <w:basedOn w:val="Normal"/>
    <w:link w:val="BalloonTextChar"/>
    <w:uiPriority w:val="99"/>
    <w:semiHidden/>
    <w:unhideWhenUsed/>
    <w:rsid w:val="00BB4C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CC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46232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IE"/>
    </w:rPr>
  </w:style>
  <w:style w:type="character" w:customStyle="1" w:styleId="Heading1Char">
    <w:name w:val="Heading 1 Char"/>
    <w:basedOn w:val="DefaultParagraphFont"/>
    <w:link w:val="Heading1"/>
    <w:uiPriority w:val="9"/>
    <w:rsid w:val="00AD54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54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548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E324A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6C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6C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6CE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5CD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5CD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F5CD1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A7175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llaboardhe.ie/presentation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c988d4-577e-42e9-9b2a-2c85a526e1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334E90161F04FBC841F5562821D8D" ma:contentTypeVersion="18" ma:contentTypeDescription="Create a new document." ma:contentTypeScope="" ma:versionID="910f8bf906f568aaff2b25b16b9a1d30">
  <xsd:schema xmlns:xsd="http://www.w3.org/2001/XMLSchema" xmlns:xs="http://www.w3.org/2001/XMLSchema" xmlns:p="http://schemas.microsoft.com/office/2006/metadata/properties" xmlns:ns3="4fc988d4-577e-42e9-9b2a-2c85a526e18d" xmlns:ns4="405233e3-2b02-4cc3-b510-aa513db20907" targetNamespace="http://schemas.microsoft.com/office/2006/metadata/properties" ma:root="true" ma:fieldsID="26e16b366c892c4e98fa1bbe85fa7b2c" ns3:_="" ns4:_="">
    <xsd:import namespace="4fc988d4-577e-42e9-9b2a-2c85a526e18d"/>
    <xsd:import namespace="405233e3-2b02-4cc3-b510-aa513db209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988d4-577e-42e9-9b2a-2c85a526e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233e3-2b02-4cc3-b510-aa513db209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D3571-3FB8-4D6F-8D73-CE7846B2E84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fc988d4-577e-42e9-9b2a-2c85a526e18d"/>
    <ds:schemaRef ds:uri="http://schemas.microsoft.com/office/2006/metadata/properties"/>
    <ds:schemaRef ds:uri="http://schemas.openxmlformats.org/package/2006/metadata/core-properties"/>
    <ds:schemaRef ds:uri="http://purl.org/dc/terms/"/>
    <ds:schemaRef ds:uri="405233e3-2b02-4cc3-b510-aa513db2090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6D4A2B-03B5-494B-9C27-1C71DDDD15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1607B2-EC8A-4AD7-A02B-BBFAE2AB9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988d4-577e-42e9-9b2a-2c85a526e18d"/>
    <ds:schemaRef ds:uri="405233e3-2b02-4cc3-b510-aa513db20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1CEB37-1155-438A-A9A3-2078CA045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Allenimac1</dc:creator>
  <cp:keywords/>
  <dc:description/>
  <cp:lastModifiedBy>Ennis, Jane</cp:lastModifiedBy>
  <cp:revision>21</cp:revision>
  <dcterms:created xsi:type="dcterms:W3CDTF">2024-05-08T08:56:00Z</dcterms:created>
  <dcterms:modified xsi:type="dcterms:W3CDTF">2024-09-20T12:02:00Z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0x010100124334E90161F04FBC841F5562821D8D</vt:lpwstr>
  </property>
</Properties>
</file>